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E138" w14:textId="77777777" w:rsidR="006E7950" w:rsidRDefault="00CA394A">
      <w:pPr>
        <w:pStyle w:val="BodyText"/>
        <w:ind w:left="780"/>
        <w:rPr>
          <w:rFonts w:ascii="Times New Roman"/>
          <w:sz w:val="20"/>
        </w:rPr>
      </w:pPr>
      <w:r>
        <w:rPr>
          <w:rFonts w:ascii="Times New Roman"/>
          <w:noProof/>
          <w:sz w:val="20"/>
        </w:rPr>
        <w:drawing>
          <wp:inline distT="0" distB="0" distL="0" distR="0" wp14:anchorId="5DDEAEA5" wp14:editId="42DEDF36">
            <wp:extent cx="5873498" cy="2148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3498" cy="2148840"/>
                    </a:xfrm>
                    <a:prstGeom prst="rect">
                      <a:avLst/>
                    </a:prstGeom>
                  </pic:spPr>
                </pic:pic>
              </a:graphicData>
            </a:graphic>
          </wp:inline>
        </w:drawing>
      </w:r>
    </w:p>
    <w:p w14:paraId="6BE41662" w14:textId="77777777" w:rsidR="006E7950" w:rsidRDefault="006E7950">
      <w:pPr>
        <w:pStyle w:val="BodyText"/>
        <w:rPr>
          <w:rFonts w:ascii="Times New Roman"/>
          <w:sz w:val="20"/>
        </w:rPr>
      </w:pPr>
    </w:p>
    <w:p w14:paraId="283B93E1" w14:textId="77777777" w:rsidR="006E7950" w:rsidRDefault="006E7950">
      <w:pPr>
        <w:pStyle w:val="BodyText"/>
        <w:spacing w:before="8"/>
        <w:rPr>
          <w:rFonts w:ascii="Times New Roman"/>
          <w:sz w:val="26"/>
        </w:rPr>
      </w:pPr>
    </w:p>
    <w:p w14:paraId="10A4F655" w14:textId="34D20B13" w:rsidR="006E7950" w:rsidRPr="001D6A44" w:rsidRDefault="00CA394A">
      <w:pPr>
        <w:spacing w:before="100"/>
        <w:ind w:left="777" w:right="797"/>
        <w:jc w:val="center"/>
        <w:rPr>
          <w:rFonts w:ascii="Courier New"/>
          <w:b/>
          <w:sz w:val="52"/>
          <w:szCs w:val="52"/>
        </w:rPr>
      </w:pPr>
      <w:r w:rsidRPr="001D6A44">
        <w:rPr>
          <w:rFonts w:ascii="Courier New"/>
          <w:b/>
          <w:sz w:val="52"/>
          <w:szCs w:val="52"/>
        </w:rPr>
        <w:t>PERSONNEL PROCEDURES</w:t>
      </w:r>
    </w:p>
    <w:p w14:paraId="238ADB52" w14:textId="77777777" w:rsidR="006E7950" w:rsidRDefault="006E7950">
      <w:pPr>
        <w:pStyle w:val="BodyText"/>
        <w:rPr>
          <w:rFonts w:ascii="Courier New"/>
          <w:b/>
          <w:sz w:val="44"/>
        </w:rPr>
      </w:pPr>
    </w:p>
    <w:p w14:paraId="210C945C" w14:textId="74DFCAAF" w:rsidR="006E7950" w:rsidRDefault="00CA394A">
      <w:pPr>
        <w:ind w:left="777" w:right="793"/>
        <w:jc w:val="center"/>
        <w:rPr>
          <w:rFonts w:ascii="Times New Roman"/>
          <w:b/>
          <w:sz w:val="44"/>
        </w:rPr>
      </w:pPr>
      <w:r>
        <w:rPr>
          <w:rFonts w:ascii="Times New Roman"/>
          <w:b/>
          <w:sz w:val="44"/>
        </w:rPr>
        <w:t>202</w:t>
      </w:r>
      <w:r w:rsidR="005B4F7A">
        <w:rPr>
          <w:rFonts w:ascii="Times New Roman"/>
          <w:b/>
          <w:sz w:val="44"/>
        </w:rPr>
        <w:t>3</w:t>
      </w:r>
      <w:r>
        <w:rPr>
          <w:rFonts w:ascii="Times New Roman"/>
          <w:b/>
          <w:sz w:val="44"/>
        </w:rPr>
        <w:t>-202</w:t>
      </w:r>
      <w:r w:rsidR="005B4F7A">
        <w:rPr>
          <w:rFonts w:ascii="Times New Roman"/>
          <w:b/>
          <w:sz w:val="44"/>
        </w:rPr>
        <w:t>4</w:t>
      </w:r>
    </w:p>
    <w:p w14:paraId="7AA45068" w14:textId="77777777" w:rsidR="006E7950" w:rsidRDefault="006E7950">
      <w:pPr>
        <w:pStyle w:val="BodyText"/>
        <w:spacing w:before="9"/>
        <w:rPr>
          <w:rFonts w:ascii="Times New Roman"/>
          <w:b/>
          <w:sz w:val="43"/>
        </w:rPr>
      </w:pPr>
    </w:p>
    <w:p w14:paraId="0CAD8E76" w14:textId="77777777" w:rsidR="006E7950" w:rsidRDefault="00CA394A">
      <w:pPr>
        <w:ind w:left="3556" w:right="3574" w:firstLine="657"/>
        <w:rPr>
          <w:rFonts w:ascii="Times New Roman"/>
          <w:b/>
          <w:sz w:val="32"/>
        </w:rPr>
      </w:pPr>
      <w:r>
        <w:rPr>
          <w:rFonts w:ascii="Times New Roman"/>
          <w:b/>
          <w:sz w:val="32"/>
        </w:rPr>
        <w:t>205 45</w:t>
      </w:r>
      <w:r>
        <w:rPr>
          <w:rFonts w:ascii="Times New Roman"/>
          <w:b/>
          <w:sz w:val="32"/>
          <w:vertAlign w:val="superscript"/>
        </w:rPr>
        <w:t>th</w:t>
      </w:r>
      <w:r>
        <w:rPr>
          <w:rFonts w:ascii="Times New Roman"/>
          <w:b/>
          <w:sz w:val="32"/>
        </w:rPr>
        <w:t xml:space="preserve"> Street NE Fort Payne, Alabama</w:t>
      </w:r>
      <w:r>
        <w:rPr>
          <w:rFonts w:ascii="Times New Roman"/>
          <w:b/>
          <w:spacing w:val="-6"/>
          <w:sz w:val="32"/>
        </w:rPr>
        <w:t xml:space="preserve"> </w:t>
      </w:r>
      <w:r>
        <w:rPr>
          <w:rFonts w:ascii="Times New Roman"/>
          <w:b/>
          <w:sz w:val="32"/>
        </w:rPr>
        <w:t>35967</w:t>
      </w:r>
    </w:p>
    <w:p w14:paraId="793EEEE6" w14:textId="77777777" w:rsidR="006E7950" w:rsidRDefault="00CA394A">
      <w:pPr>
        <w:spacing w:before="1" w:line="368" w:lineRule="exact"/>
        <w:ind w:left="777" w:right="792"/>
        <w:jc w:val="center"/>
        <w:rPr>
          <w:rFonts w:ascii="Times New Roman"/>
          <w:b/>
          <w:sz w:val="32"/>
        </w:rPr>
      </w:pPr>
      <w:r>
        <w:rPr>
          <w:rFonts w:ascii="Times New Roman"/>
          <w:b/>
          <w:sz w:val="32"/>
        </w:rPr>
        <w:t>256-845-0915</w:t>
      </w:r>
    </w:p>
    <w:p w14:paraId="7E5FE9EF" w14:textId="77777777" w:rsidR="006E7950" w:rsidRDefault="00CA2761">
      <w:pPr>
        <w:spacing w:line="368" w:lineRule="exact"/>
        <w:ind w:left="777" w:right="795"/>
        <w:jc w:val="center"/>
        <w:rPr>
          <w:rFonts w:ascii="Times New Roman"/>
          <w:b/>
          <w:sz w:val="32"/>
        </w:rPr>
      </w:pPr>
      <w:hyperlink r:id="rId9">
        <w:r w:rsidR="00CA394A">
          <w:rPr>
            <w:rFonts w:ascii="Times New Roman"/>
            <w:b/>
            <w:color w:val="0562C1"/>
            <w:sz w:val="32"/>
            <w:u w:val="thick" w:color="0562C1"/>
          </w:rPr>
          <w:t>www.fpcsk12.com</w:t>
        </w:r>
      </w:hyperlink>
    </w:p>
    <w:p w14:paraId="409E63BF" w14:textId="77777777" w:rsidR="006E7950" w:rsidRDefault="006E7950">
      <w:pPr>
        <w:spacing w:line="368" w:lineRule="exact"/>
        <w:jc w:val="center"/>
        <w:rPr>
          <w:rFonts w:ascii="Times New Roman"/>
          <w:sz w:val="32"/>
        </w:rPr>
        <w:sectPr w:rsidR="006E7950">
          <w:footerReference w:type="default" r:id="rId10"/>
          <w:type w:val="continuous"/>
          <w:pgSz w:w="12240" w:h="15840"/>
          <w:pgMar w:top="1440" w:right="640" w:bottom="1120" w:left="660" w:header="720" w:footer="934" w:gutter="0"/>
          <w:pgNumType w:start="1"/>
          <w:cols w:space="720"/>
        </w:sectPr>
      </w:pPr>
    </w:p>
    <w:p w14:paraId="268155EC" w14:textId="77777777" w:rsidR="006E7950" w:rsidRDefault="00CA394A">
      <w:pPr>
        <w:spacing w:before="266"/>
        <w:ind w:left="774" w:right="797"/>
        <w:jc w:val="center"/>
        <w:rPr>
          <w:b/>
          <w:sz w:val="32"/>
        </w:rPr>
      </w:pPr>
      <w:bookmarkStart w:id="0" w:name="Welcome_from_the_Superintendent"/>
      <w:bookmarkStart w:id="1" w:name="_Hlk74730550"/>
      <w:bookmarkEnd w:id="0"/>
      <w:r>
        <w:rPr>
          <w:b/>
          <w:sz w:val="32"/>
        </w:rPr>
        <w:lastRenderedPageBreak/>
        <w:t>Welcome from the Superintendent</w:t>
      </w:r>
    </w:p>
    <w:p w14:paraId="4AC9FA27" w14:textId="77777777" w:rsidR="006E7950" w:rsidRDefault="00CA394A">
      <w:pPr>
        <w:pStyle w:val="BodyText"/>
        <w:spacing w:before="231"/>
        <w:ind w:left="780" w:right="881"/>
      </w:pPr>
      <w:bookmarkStart w:id="2" w:name="On_behalf_of_the_Fort_Payne_City_Board_o"/>
      <w:bookmarkEnd w:id="2"/>
      <w:r>
        <w:t>On behalf of the Fort Payne City Board of Education, I would like to welcome you to the Fort Payne City School System.</w:t>
      </w:r>
    </w:p>
    <w:p w14:paraId="418E8595" w14:textId="77777777" w:rsidR="006E7950" w:rsidRDefault="006E7950">
      <w:pPr>
        <w:pStyle w:val="BodyText"/>
      </w:pPr>
    </w:p>
    <w:p w14:paraId="13A76FB0" w14:textId="77777777" w:rsidR="006E7950" w:rsidRDefault="00CA394A">
      <w:pPr>
        <w:pStyle w:val="BodyText"/>
        <w:ind w:left="780" w:right="894"/>
      </w:pPr>
      <w:bookmarkStart w:id="3" w:name="Our_goal_is_to_provide_all_of_our_studen"/>
      <w:bookmarkEnd w:id="3"/>
      <w:r>
        <w:t>Our goal is to provide all of our students the opportunity to obtain a quality education. A positive attitude by all parties involved will go a long way in helping meet this goal.</w:t>
      </w:r>
    </w:p>
    <w:p w14:paraId="19745C27" w14:textId="77777777" w:rsidR="006E7950" w:rsidRDefault="006E7950">
      <w:pPr>
        <w:pStyle w:val="BodyText"/>
      </w:pPr>
    </w:p>
    <w:p w14:paraId="1FFFF3E6" w14:textId="77777777" w:rsidR="006E7950" w:rsidRDefault="00CA394A">
      <w:pPr>
        <w:pStyle w:val="BodyText"/>
        <w:ind w:left="780" w:right="848"/>
      </w:pPr>
      <w:r>
        <w:t>This handbook is a collection of relevant information for employees of the Fort Payne City Board of Education. The policies and procedures represented in this handbook and the complete Board Policy Manual found online are the formation of collaborative efforts. It is our request that you be informed about the rules, regulations and procedures that oversee our daily operations. This handbook is designed to assist you in carrying out your assigned duties in the most effective manner possible.</w:t>
      </w:r>
    </w:p>
    <w:p w14:paraId="393C8D15" w14:textId="77777777" w:rsidR="006E7950" w:rsidRDefault="006E7950">
      <w:pPr>
        <w:pStyle w:val="BodyText"/>
      </w:pPr>
    </w:p>
    <w:p w14:paraId="62FD1FE4" w14:textId="77777777" w:rsidR="006E7950" w:rsidRDefault="00CA394A">
      <w:pPr>
        <w:pStyle w:val="BodyText"/>
        <w:ind w:left="780" w:right="828"/>
        <w:jc w:val="both"/>
      </w:pPr>
      <w:r>
        <w:t>Employees are encouraged to review Section 5 of the Fort Payne City Policy Manual for all the policies related to employment. This handbook primarily covers procedures while most of the policies are covered in the Policy Manual.</w:t>
      </w:r>
    </w:p>
    <w:p w14:paraId="23BD4FB0" w14:textId="77777777" w:rsidR="006E7950" w:rsidRDefault="006E7950">
      <w:pPr>
        <w:pStyle w:val="BodyText"/>
        <w:rPr>
          <w:sz w:val="26"/>
        </w:rPr>
      </w:pPr>
    </w:p>
    <w:p w14:paraId="30A6CEF5" w14:textId="77777777" w:rsidR="006E7950" w:rsidRDefault="006E7950">
      <w:pPr>
        <w:pStyle w:val="BodyText"/>
        <w:rPr>
          <w:sz w:val="22"/>
        </w:rPr>
      </w:pPr>
    </w:p>
    <w:p w14:paraId="0FC507AB" w14:textId="77C4D31F" w:rsidR="00DA6C77" w:rsidRDefault="00DA6C77">
      <w:pPr>
        <w:pStyle w:val="BodyText"/>
        <w:ind w:left="780"/>
      </w:pPr>
      <w:r>
        <w:t xml:space="preserve">Brian </w:t>
      </w:r>
      <w:r w:rsidR="00774A0B">
        <w:t xml:space="preserve">L. </w:t>
      </w:r>
      <w:r>
        <w:t>Jett</w:t>
      </w:r>
    </w:p>
    <w:p w14:paraId="5FB3BFA2" w14:textId="4415B4C7" w:rsidR="006E7950" w:rsidRDefault="00CA394A">
      <w:pPr>
        <w:pStyle w:val="BodyText"/>
        <w:ind w:left="780"/>
      </w:pPr>
      <w:r>
        <w:t>Superintendent</w:t>
      </w:r>
    </w:p>
    <w:p w14:paraId="0DCBA2CA" w14:textId="77777777" w:rsidR="006E7950" w:rsidRDefault="00CA394A">
      <w:pPr>
        <w:pStyle w:val="BodyText"/>
        <w:ind w:left="780"/>
      </w:pPr>
      <w:r>
        <w:t>Fort Payne City Schools</w:t>
      </w:r>
    </w:p>
    <w:bookmarkEnd w:id="1"/>
    <w:p w14:paraId="5830D94D" w14:textId="77777777" w:rsidR="006E7950" w:rsidRDefault="006E7950">
      <w:pPr>
        <w:sectPr w:rsidR="006E7950">
          <w:pgSz w:w="12240" w:h="15840"/>
          <w:pgMar w:top="1500" w:right="640" w:bottom="1200" w:left="660" w:header="0" w:footer="934" w:gutter="0"/>
          <w:cols w:space="720"/>
        </w:sectPr>
      </w:pPr>
    </w:p>
    <w:p w14:paraId="650D4878" w14:textId="77777777" w:rsidR="006E7950" w:rsidRDefault="006E7950">
      <w:pPr>
        <w:pStyle w:val="BodyText"/>
        <w:rPr>
          <w:sz w:val="20"/>
        </w:rPr>
      </w:pPr>
    </w:p>
    <w:p w14:paraId="49A21A34" w14:textId="77777777" w:rsidR="006E7950" w:rsidRDefault="006E7950">
      <w:pPr>
        <w:pStyle w:val="BodyText"/>
        <w:rPr>
          <w:sz w:val="20"/>
        </w:rPr>
      </w:pPr>
    </w:p>
    <w:p w14:paraId="6AD42B55" w14:textId="77777777" w:rsidR="006E7950" w:rsidRDefault="006E7950">
      <w:pPr>
        <w:pStyle w:val="BodyText"/>
        <w:spacing w:before="11"/>
        <w:rPr>
          <w:sz w:val="20"/>
        </w:rPr>
      </w:pPr>
    </w:p>
    <w:p w14:paraId="688F520A" w14:textId="43C3C6A0" w:rsidR="006E7950" w:rsidRDefault="00915C75">
      <w:pPr>
        <w:ind w:left="780"/>
        <w:rPr>
          <w:b/>
          <w:sz w:val="24"/>
        </w:rPr>
      </w:pPr>
      <w:r>
        <w:rPr>
          <w:noProof/>
        </w:rPr>
        <mc:AlternateContent>
          <mc:Choice Requires="wpg">
            <w:drawing>
              <wp:anchor distT="0" distB="0" distL="114300" distR="114300" simplePos="0" relativeHeight="15728640" behindDoc="0" locked="0" layoutInCell="1" allowOverlap="1" wp14:anchorId="7B25EA56" wp14:editId="789BEFA2">
                <wp:simplePos x="0" y="0"/>
                <wp:positionH relativeFrom="page">
                  <wp:posOffset>2837815</wp:posOffset>
                </wp:positionH>
                <wp:positionV relativeFrom="paragraph">
                  <wp:posOffset>-300355</wp:posOffset>
                </wp:positionV>
                <wp:extent cx="2204085" cy="381000"/>
                <wp:effectExtent l="0" t="0" r="0" b="0"/>
                <wp:wrapNone/>
                <wp:docPr id="9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4085" cy="381000"/>
                          <a:chOff x="4469" y="-473"/>
                          <a:chExt cx="3471" cy="600"/>
                        </a:xfrm>
                      </wpg:grpSpPr>
                      <pic:pic xmlns:pic="http://schemas.openxmlformats.org/drawingml/2006/picture">
                        <pic:nvPicPr>
                          <pic:cNvPr id="98"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68" y="-474"/>
                            <a:ext cx="347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Text Box 95"/>
                        <wps:cNvSpPr txBox="1">
                          <a:spLocks noChangeArrowheads="1"/>
                        </wps:cNvSpPr>
                        <wps:spPr bwMode="auto">
                          <a:xfrm>
                            <a:off x="4468" y="-474"/>
                            <a:ext cx="347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D0F93" w14:textId="77777777" w:rsidR="00CA6116" w:rsidRDefault="00CA6116">
                              <w:pPr>
                                <w:spacing w:before="85"/>
                                <w:ind w:left="172"/>
                                <w:rPr>
                                  <w:sz w:val="28"/>
                                </w:rPr>
                              </w:pPr>
                              <w:r>
                                <w:rPr>
                                  <w:sz w:val="28"/>
                                </w:rPr>
                                <w:t>Introductory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5EA56" id="Group 94" o:spid="_x0000_s1026" style="position:absolute;left:0;text-align:left;margin-left:223.45pt;margin-top:-23.65pt;width:173.55pt;height:30pt;z-index:15728640;mso-position-horizontal-relative:page" coordorigin="4469,-473" coordsize="347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4468;top:-474;width:3471;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95" o:spid="_x0000_s1028" type="#_x0000_t202" style="position:absolute;left:4468;top:-474;width:347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42D0F93" w14:textId="77777777" w:rsidR="00CA6116" w:rsidRDefault="00CA6116">
                        <w:pPr>
                          <w:spacing w:before="85"/>
                          <w:ind w:left="172"/>
                          <w:rPr>
                            <w:sz w:val="28"/>
                          </w:rPr>
                        </w:pPr>
                        <w:r>
                          <w:rPr>
                            <w:sz w:val="28"/>
                          </w:rPr>
                          <w:t>Introductory Information</w:t>
                        </w:r>
                      </w:p>
                    </w:txbxContent>
                  </v:textbox>
                </v:shape>
                <w10:wrap anchorx="page"/>
              </v:group>
            </w:pict>
          </mc:Fallback>
        </mc:AlternateContent>
      </w:r>
      <w:bookmarkStart w:id="4" w:name="Introductory_Information"/>
      <w:bookmarkStart w:id="5" w:name="Facilities"/>
      <w:bookmarkEnd w:id="4"/>
      <w:bookmarkEnd w:id="5"/>
      <w:r w:rsidR="00CA394A">
        <w:rPr>
          <w:b/>
          <w:sz w:val="24"/>
        </w:rPr>
        <w:t>Facilities</w:t>
      </w:r>
      <w:r w:rsidR="003B13F0">
        <w:rPr>
          <w:b/>
          <w:sz w:val="24"/>
        </w:rPr>
        <w:t>/ Departments</w:t>
      </w:r>
    </w:p>
    <w:p w14:paraId="5D4B34B4" w14:textId="77777777" w:rsidR="006E7950" w:rsidRDefault="006E7950">
      <w:pPr>
        <w:pStyle w:val="BodyText"/>
        <w:rPr>
          <w:b/>
          <w:sz w:val="2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6E7950" w14:paraId="200A4685" w14:textId="77777777">
        <w:trPr>
          <w:trHeight w:val="1379"/>
        </w:trPr>
        <w:tc>
          <w:tcPr>
            <w:tcW w:w="4675" w:type="dxa"/>
          </w:tcPr>
          <w:p w14:paraId="2931CCE3" w14:textId="7D8F2390" w:rsidR="006E7950" w:rsidRDefault="00CA394A">
            <w:pPr>
              <w:pStyle w:val="TableParagraph"/>
              <w:spacing w:line="228" w:lineRule="exact"/>
              <w:ind w:left="107"/>
              <w:rPr>
                <w:b/>
                <w:sz w:val="20"/>
              </w:rPr>
            </w:pPr>
            <w:r>
              <w:rPr>
                <w:b/>
                <w:sz w:val="20"/>
              </w:rPr>
              <w:t>Fort Payne City Board of Education</w:t>
            </w:r>
          </w:p>
          <w:p w14:paraId="77544704" w14:textId="44C621A4" w:rsidR="007271A6" w:rsidRPr="007271A6" w:rsidRDefault="007271A6">
            <w:pPr>
              <w:pStyle w:val="TableParagraph"/>
              <w:spacing w:line="228" w:lineRule="exact"/>
              <w:ind w:left="107"/>
              <w:rPr>
                <w:bCs/>
                <w:sz w:val="20"/>
              </w:rPr>
            </w:pPr>
            <w:r w:rsidRPr="007271A6">
              <w:rPr>
                <w:bCs/>
                <w:sz w:val="20"/>
              </w:rPr>
              <w:t>Mr. Brian L. Jett</w:t>
            </w:r>
          </w:p>
          <w:p w14:paraId="768DDEBA" w14:textId="77777777" w:rsidR="006E7950" w:rsidRDefault="00CA394A">
            <w:pPr>
              <w:pStyle w:val="TableParagraph"/>
              <w:ind w:left="107" w:right="2592" w:hanging="1"/>
              <w:rPr>
                <w:sz w:val="20"/>
              </w:rPr>
            </w:pPr>
            <w:r>
              <w:rPr>
                <w:sz w:val="20"/>
              </w:rPr>
              <w:t>205 45</w:t>
            </w:r>
            <w:proofErr w:type="spellStart"/>
            <w:r>
              <w:rPr>
                <w:position w:val="6"/>
                <w:sz w:val="13"/>
              </w:rPr>
              <w:t>th</w:t>
            </w:r>
            <w:proofErr w:type="spellEnd"/>
            <w:r>
              <w:rPr>
                <w:position w:val="6"/>
                <w:sz w:val="13"/>
              </w:rPr>
              <w:t xml:space="preserve"> </w:t>
            </w:r>
            <w:r>
              <w:rPr>
                <w:sz w:val="20"/>
              </w:rPr>
              <w:t>Street NE Fort Payne, AL 35967</w:t>
            </w:r>
          </w:p>
          <w:p w14:paraId="3BA6839A" w14:textId="77777777" w:rsidR="006E7950" w:rsidRDefault="00CA394A">
            <w:pPr>
              <w:pStyle w:val="TableParagraph"/>
              <w:ind w:left="107"/>
              <w:rPr>
                <w:sz w:val="20"/>
              </w:rPr>
            </w:pPr>
            <w:r>
              <w:rPr>
                <w:sz w:val="20"/>
              </w:rPr>
              <w:t>Telephone (256) 845-0915</w:t>
            </w:r>
          </w:p>
        </w:tc>
        <w:tc>
          <w:tcPr>
            <w:tcW w:w="4675" w:type="dxa"/>
          </w:tcPr>
          <w:p w14:paraId="7E137280" w14:textId="77777777" w:rsidR="006E7950" w:rsidRDefault="00CA394A">
            <w:pPr>
              <w:pStyle w:val="TableParagraph"/>
              <w:ind w:left="107" w:right="2093"/>
              <w:rPr>
                <w:sz w:val="20"/>
              </w:rPr>
            </w:pPr>
            <w:r>
              <w:rPr>
                <w:b/>
                <w:sz w:val="20"/>
              </w:rPr>
              <w:t xml:space="preserve">Fort Payne Middle School </w:t>
            </w:r>
            <w:r>
              <w:rPr>
                <w:sz w:val="20"/>
              </w:rPr>
              <w:t>Mr. Shane Byrd, Principal 4910 Martin Ave NE</w:t>
            </w:r>
          </w:p>
          <w:p w14:paraId="4B1C843F" w14:textId="77777777" w:rsidR="006E7950" w:rsidRDefault="00CA394A">
            <w:pPr>
              <w:pStyle w:val="TableParagraph"/>
              <w:ind w:left="107" w:right="2169"/>
              <w:rPr>
                <w:sz w:val="20"/>
              </w:rPr>
            </w:pPr>
            <w:r>
              <w:rPr>
                <w:sz w:val="20"/>
              </w:rPr>
              <w:t>Fort Payne, AL 35967 Telephone (256) 845-7501</w:t>
            </w:r>
          </w:p>
        </w:tc>
      </w:tr>
      <w:tr w:rsidR="006E7950" w14:paraId="6EDA5878" w14:textId="77777777">
        <w:trPr>
          <w:trHeight w:val="1609"/>
        </w:trPr>
        <w:tc>
          <w:tcPr>
            <w:tcW w:w="4675" w:type="dxa"/>
          </w:tcPr>
          <w:p w14:paraId="454029CB" w14:textId="77777777" w:rsidR="006E7950" w:rsidRDefault="00CA394A">
            <w:pPr>
              <w:pStyle w:val="TableParagraph"/>
              <w:ind w:left="107" w:right="215"/>
              <w:rPr>
                <w:b/>
                <w:sz w:val="20"/>
              </w:rPr>
            </w:pPr>
            <w:r>
              <w:rPr>
                <w:b/>
                <w:sz w:val="20"/>
              </w:rPr>
              <w:t>Fort Payne City Schools Transportation/Child Nutrition Program Office</w:t>
            </w:r>
          </w:p>
          <w:p w14:paraId="4990238B" w14:textId="30B749DE" w:rsidR="006E7950" w:rsidRDefault="00CA394A">
            <w:pPr>
              <w:pStyle w:val="TableParagraph"/>
              <w:ind w:left="107" w:right="364"/>
              <w:rPr>
                <w:sz w:val="20"/>
              </w:rPr>
            </w:pPr>
            <w:r>
              <w:rPr>
                <w:sz w:val="20"/>
              </w:rPr>
              <w:t xml:space="preserve">Dr. Laran </w:t>
            </w:r>
            <w:r w:rsidR="001D6A44">
              <w:rPr>
                <w:sz w:val="20"/>
              </w:rPr>
              <w:t>Adkins</w:t>
            </w:r>
            <w:r>
              <w:rPr>
                <w:sz w:val="20"/>
              </w:rPr>
              <w:t>, Transportation Supervisor 231 38</w:t>
            </w:r>
            <w:proofErr w:type="spellStart"/>
            <w:r>
              <w:rPr>
                <w:position w:val="6"/>
                <w:sz w:val="13"/>
              </w:rPr>
              <w:t>th</w:t>
            </w:r>
            <w:proofErr w:type="spellEnd"/>
            <w:r>
              <w:rPr>
                <w:position w:val="6"/>
                <w:sz w:val="13"/>
              </w:rPr>
              <w:t xml:space="preserve"> </w:t>
            </w:r>
            <w:r>
              <w:rPr>
                <w:sz w:val="20"/>
              </w:rPr>
              <w:t>Street NE</w:t>
            </w:r>
          </w:p>
          <w:p w14:paraId="39B05A52" w14:textId="77777777" w:rsidR="006E7950" w:rsidRDefault="00CA394A">
            <w:pPr>
              <w:pStyle w:val="TableParagraph"/>
              <w:ind w:left="107" w:right="2169"/>
              <w:rPr>
                <w:sz w:val="20"/>
              </w:rPr>
            </w:pPr>
            <w:r>
              <w:rPr>
                <w:sz w:val="20"/>
              </w:rPr>
              <w:t>Fort Payne, AL 35967 Telephone (256) 845-9288</w:t>
            </w:r>
          </w:p>
        </w:tc>
        <w:tc>
          <w:tcPr>
            <w:tcW w:w="4675" w:type="dxa"/>
          </w:tcPr>
          <w:p w14:paraId="3D85D8ED" w14:textId="302AFAA9" w:rsidR="006E7950" w:rsidRDefault="001D6A44">
            <w:pPr>
              <w:pStyle w:val="TableParagraph"/>
              <w:spacing w:line="229" w:lineRule="exact"/>
              <w:ind w:left="107"/>
              <w:rPr>
                <w:b/>
                <w:sz w:val="20"/>
              </w:rPr>
            </w:pPr>
            <w:r>
              <w:rPr>
                <w:b/>
                <w:sz w:val="20"/>
              </w:rPr>
              <w:t>Little Ridge Intermediate</w:t>
            </w:r>
            <w:r w:rsidR="00CA394A">
              <w:rPr>
                <w:b/>
                <w:sz w:val="20"/>
              </w:rPr>
              <w:t xml:space="preserve"> School</w:t>
            </w:r>
          </w:p>
          <w:p w14:paraId="07FCFD28" w14:textId="77777777" w:rsidR="00497380" w:rsidRDefault="00CA394A">
            <w:pPr>
              <w:pStyle w:val="TableParagraph"/>
              <w:ind w:left="107" w:right="2137"/>
              <w:rPr>
                <w:color w:val="202124"/>
                <w:sz w:val="21"/>
                <w:szCs w:val="21"/>
                <w:shd w:val="clear" w:color="auto" w:fill="FFFFFF"/>
              </w:rPr>
            </w:pPr>
            <w:r>
              <w:rPr>
                <w:sz w:val="20"/>
              </w:rPr>
              <w:t xml:space="preserve">Mrs. Jennifer List, Principal </w:t>
            </w:r>
            <w:r w:rsidR="00497380" w:rsidRPr="00497380">
              <w:rPr>
                <w:color w:val="202124"/>
                <w:sz w:val="20"/>
                <w:szCs w:val="20"/>
                <w:shd w:val="clear" w:color="auto" w:fill="FFFFFF"/>
              </w:rPr>
              <w:t>5200 Gault Ave N</w:t>
            </w:r>
          </w:p>
          <w:p w14:paraId="52DFCD78" w14:textId="3D693402" w:rsidR="006E7950" w:rsidRDefault="00CA394A">
            <w:pPr>
              <w:pStyle w:val="TableParagraph"/>
              <w:ind w:left="107" w:right="2137"/>
              <w:rPr>
                <w:sz w:val="20"/>
              </w:rPr>
            </w:pPr>
            <w:r>
              <w:rPr>
                <w:sz w:val="20"/>
              </w:rPr>
              <w:t>Fort Payne, AL 35967 Telephone (256) 845-0626</w:t>
            </w:r>
          </w:p>
        </w:tc>
      </w:tr>
      <w:tr w:rsidR="006E7950" w14:paraId="1F5A019D" w14:textId="77777777">
        <w:trPr>
          <w:trHeight w:val="1840"/>
        </w:trPr>
        <w:tc>
          <w:tcPr>
            <w:tcW w:w="4675" w:type="dxa"/>
          </w:tcPr>
          <w:p w14:paraId="670CF19C" w14:textId="2E69D62C" w:rsidR="00812CDA" w:rsidRDefault="00CA394A" w:rsidP="00812CDA">
            <w:pPr>
              <w:pStyle w:val="TableParagraph"/>
              <w:ind w:left="107" w:right="2016"/>
              <w:rPr>
                <w:sz w:val="20"/>
              </w:rPr>
            </w:pPr>
            <w:r>
              <w:rPr>
                <w:b/>
                <w:sz w:val="20"/>
              </w:rPr>
              <w:t xml:space="preserve">Fort Payne High School </w:t>
            </w:r>
            <w:r w:rsidR="00DC3698" w:rsidRPr="00812CDA">
              <w:rPr>
                <w:sz w:val="20"/>
              </w:rPr>
              <w:t>Mr</w:t>
            </w:r>
            <w:r w:rsidR="00DC3698" w:rsidRPr="00DC3698">
              <w:rPr>
                <w:sz w:val="20"/>
              </w:rPr>
              <w:t>. Scott Timmons</w:t>
            </w:r>
            <w:r w:rsidR="00E96E0A">
              <w:rPr>
                <w:sz w:val="20"/>
              </w:rPr>
              <w:t xml:space="preserve"> </w:t>
            </w:r>
            <w:r w:rsidR="00DC3698">
              <w:rPr>
                <w:sz w:val="20"/>
              </w:rPr>
              <w:t>P</w:t>
            </w:r>
            <w:r w:rsidR="005B4F7A">
              <w:rPr>
                <w:sz w:val="20"/>
              </w:rPr>
              <w:t>r</w:t>
            </w:r>
            <w:r w:rsidR="00812CDA">
              <w:rPr>
                <w:sz w:val="20"/>
              </w:rPr>
              <w:t>incipal</w:t>
            </w:r>
            <w:r w:rsidRPr="00812CDA">
              <w:rPr>
                <w:sz w:val="20"/>
              </w:rPr>
              <w:t xml:space="preserve"> </w:t>
            </w:r>
          </w:p>
          <w:p w14:paraId="4980F8AB" w14:textId="769DE8ED" w:rsidR="006E7950" w:rsidRDefault="00CA394A">
            <w:pPr>
              <w:pStyle w:val="TableParagraph"/>
              <w:ind w:left="107" w:right="2282"/>
              <w:rPr>
                <w:sz w:val="20"/>
              </w:rPr>
            </w:pPr>
            <w:r>
              <w:rPr>
                <w:sz w:val="20"/>
              </w:rPr>
              <w:t>201 45</w:t>
            </w:r>
            <w:proofErr w:type="spellStart"/>
            <w:r>
              <w:rPr>
                <w:position w:val="6"/>
                <w:sz w:val="13"/>
              </w:rPr>
              <w:t>th</w:t>
            </w:r>
            <w:proofErr w:type="spellEnd"/>
            <w:r>
              <w:rPr>
                <w:position w:val="6"/>
                <w:sz w:val="13"/>
              </w:rPr>
              <w:t xml:space="preserve"> </w:t>
            </w:r>
            <w:r>
              <w:rPr>
                <w:sz w:val="20"/>
              </w:rPr>
              <w:t>Street NE</w:t>
            </w:r>
          </w:p>
          <w:p w14:paraId="73D0825F" w14:textId="77777777" w:rsidR="006E7950" w:rsidRDefault="00CA394A">
            <w:pPr>
              <w:pStyle w:val="TableParagraph"/>
              <w:ind w:left="107" w:right="2169"/>
              <w:rPr>
                <w:sz w:val="20"/>
              </w:rPr>
            </w:pPr>
            <w:r>
              <w:rPr>
                <w:sz w:val="20"/>
              </w:rPr>
              <w:t>Fort Payne, AL 35967 Telephone (256) 845-0535</w:t>
            </w:r>
          </w:p>
        </w:tc>
        <w:tc>
          <w:tcPr>
            <w:tcW w:w="4675" w:type="dxa"/>
          </w:tcPr>
          <w:p w14:paraId="212676F1" w14:textId="77777777" w:rsidR="006E7950" w:rsidRDefault="00CA394A">
            <w:pPr>
              <w:pStyle w:val="TableParagraph"/>
              <w:spacing w:line="228" w:lineRule="exact"/>
              <w:ind w:left="107"/>
              <w:rPr>
                <w:b/>
                <w:sz w:val="20"/>
              </w:rPr>
            </w:pPr>
            <w:r>
              <w:rPr>
                <w:b/>
                <w:sz w:val="20"/>
              </w:rPr>
              <w:t>Wills Valley Elementary School</w:t>
            </w:r>
          </w:p>
          <w:p w14:paraId="5BADBBEA" w14:textId="77777777" w:rsidR="006E7950" w:rsidRDefault="00CA394A">
            <w:pPr>
              <w:pStyle w:val="TableParagraph"/>
              <w:spacing w:line="229" w:lineRule="exact"/>
              <w:ind w:left="107"/>
              <w:rPr>
                <w:sz w:val="20"/>
              </w:rPr>
            </w:pPr>
            <w:r>
              <w:rPr>
                <w:sz w:val="20"/>
              </w:rPr>
              <w:t>Mrs. Sally Wheat, Principal</w:t>
            </w:r>
          </w:p>
          <w:p w14:paraId="330EDAF9" w14:textId="019449FB" w:rsidR="006E7950" w:rsidRDefault="00CA394A">
            <w:pPr>
              <w:pStyle w:val="TableParagraph"/>
              <w:ind w:left="107" w:right="1415"/>
              <w:rPr>
                <w:sz w:val="20"/>
              </w:rPr>
            </w:pPr>
            <w:r>
              <w:rPr>
                <w:sz w:val="20"/>
              </w:rPr>
              <w:t>4111 Williams Avenue NE</w:t>
            </w:r>
          </w:p>
          <w:p w14:paraId="5BF34990" w14:textId="77777777" w:rsidR="006E7950" w:rsidRDefault="00CA394A">
            <w:pPr>
              <w:pStyle w:val="TableParagraph"/>
              <w:spacing w:before="1"/>
              <w:ind w:left="107" w:right="2169"/>
              <w:rPr>
                <w:sz w:val="20"/>
              </w:rPr>
            </w:pPr>
            <w:r>
              <w:rPr>
                <w:sz w:val="20"/>
              </w:rPr>
              <w:t>Fort Payne, AL 35967 Telephone (256) 845-3201</w:t>
            </w:r>
          </w:p>
        </w:tc>
      </w:tr>
      <w:tr w:rsidR="005B4F7A" w14:paraId="490594E2" w14:textId="77777777">
        <w:trPr>
          <w:trHeight w:val="1840"/>
        </w:trPr>
        <w:tc>
          <w:tcPr>
            <w:tcW w:w="4675" w:type="dxa"/>
          </w:tcPr>
          <w:p w14:paraId="5BDDF8AD" w14:textId="77777777" w:rsidR="008569A6" w:rsidRDefault="008569A6" w:rsidP="005B4F7A">
            <w:pPr>
              <w:pStyle w:val="TableParagraph"/>
              <w:ind w:left="107" w:right="1296"/>
              <w:rPr>
                <w:b/>
                <w:sz w:val="20"/>
              </w:rPr>
            </w:pPr>
            <w:r>
              <w:rPr>
                <w:b/>
                <w:sz w:val="20"/>
              </w:rPr>
              <w:t>Williams Avenue Elementary School Preschool Center</w:t>
            </w:r>
          </w:p>
          <w:p w14:paraId="03CAD112" w14:textId="597326A9" w:rsidR="008569A6" w:rsidRPr="008569A6" w:rsidRDefault="008569A6" w:rsidP="005B4F7A">
            <w:pPr>
              <w:pStyle w:val="TableParagraph"/>
              <w:ind w:left="107" w:right="1296"/>
              <w:rPr>
                <w:bCs/>
                <w:sz w:val="20"/>
              </w:rPr>
            </w:pPr>
            <w:r w:rsidRPr="008569A6">
              <w:rPr>
                <w:bCs/>
                <w:sz w:val="20"/>
              </w:rPr>
              <w:t>Mr. Jamie McClung</w:t>
            </w:r>
          </w:p>
          <w:p w14:paraId="7421609B" w14:textId="319F00A1" w:rsidR="008569A6" w:rsidRDefault="008569A6" w:rsidP="008569A6">
            <w:pPr>
              <w:pStyle w:val="TableParagraph"/>
              <w:ind w:left="107" w:right="1415"/>
              <w:rPr>
                <w:sz w:val="20"/>
              </w:rPr>
            </w:pPr>
            <w:r>
              <w:rPr>
                <w:sz w:val="20"/>
              </w:rPr>
              <w:t>4111 Williams Avenue NE</w:t>
            </w:r>
          </w:p>
          <w:p w14:paraId="61C1AA96" w14:textId="3CFE069A" w:rsidR="005B4F7A" w:rsidRDefault="008569A6" w:rsidP="008569A6">
            <w:pPr>
              <w:pStyle w:val="TableParagraph"/>
              <w:ind w:left="107" w:right="1296"/>
              <w:rPr>
                <w:b/>
                <w:sz w:val="20"/>
              </w:rPr>
            </w:pPr>
            <w:r>
              <w:rPr>
                <w:sz w:val="20"/>
              </w:rPr>
              <w:t>Fort Payne, AL 35967 Telephone (256) 845-0626</w:t>
            </w:r>
          </w:p>
        </w:tc>
        <w:tc>
          <w:tcPr>
            <w:tcW w:w="4675" w:type="dxa"/>
          </w:tcPr>
          <w:p w14:paraId="408B9DD7" w14:textId="2701F5B9" w:rsidR="00A06103" w:rsidRDefault="00A06103" w:rsidP="00A06103">
            <w:pPr>
              <w:pStyle w:val="TableParagraph"/>
              <w:ind w:left="107" w:right="215"/>
              <w:rPr>
                <w:b/>
                <w:sz w:val="20"/>
              </w:rPr>
            </w:pPr>
            <w:r>
              <w:rPr>
                <w:b/>
                <w:sz w:val="20"/>
              </w:rPr>
              <w:t>Fort Payne City Schools Maintenance Dept.</w:t>
            </w:r>
          </w:p>
          <w:p w14:paraId="241AFC0E" w14:textId="312ABC09" w:rsidR="00A06103" w:rsidRDefault="00A06103" w:rsidP="00A06103">
            <w:pPr>
              <w:pStyle w:val="TableParagraph"/>
              <w:ind w:left="107" w:right="364"/>
              <w:rPr>
                <w:sz w:val="20"/>
              </w:rPr>
            </w:pPr>
            <w:r>
              <w:rPr>
                <w:sz w:val="20"/>
              </w:rPr>
              <w:t xml:space="preserve">Mr. Kevin Sayre, Maintenance Supervisor </w:t>
            </w:r>
          </w:p>
          <w:p w14:paraId="473315ED" w14:textId="5539C3D7" w:rsidR="00A06103" w:rsidRDefault="00A06103" w:rsidP="00A06103">
            <w:pPr>
              <w:pStyle w:val="TableParagraph"/>
              <w:ind w:left="107" w:right="364"/>
              <w:rPr>
                <w:sz w:val="20"/>
              </w:rPr>
            </w:pPr>
            <w:r>
              <w:rPr>
                <w:sz w:val="20"/>
              </w:rPr>
              <w:t>231 38</w:t>
            </w:r>
            <w:proofErr w:type="spellStart"/>
            <w:r>
              <w:rPr>
                <w:position w:val="6"/>
                <w:sz w:val="13"/>
              </w:rPr>
              <w:t>th</w:t>
            </w:r>
            <w:proofErr w:type="spellEnd"/>
            <w:r>
              <w:rPr>
                <w:position w:val="6"/>
                <w:sz w:val="13"/>
              </w:rPr>
              <w:t xml:space="preserve"> </w:t>
            </w:r>
            <w:r>
              <w:rPr>
                <w:sz w:val="20"/>
              </w:rPr>
              <w:t>Street NE</w:t>
            </w:r>
          </w:p>
          <w:p w14:paraId="6436B004" w14:textId="77777777" w:rsidR="003B13F0" w:rsidRDefault="00A06103" w:rsidP="00A06103">
            <w:pPr>
              <w:pStyle w:val="TableParagraph"/>
              <w:spacing w:line="228" w:lineRule="exact"/>
              <w:ind w:left="107"/>
              <w:rPr>
                <w:sz w:val="20"/>
              </w:rPr>
            </w:pPr>
            <w:r>
              <w:rPr>
                <w:sz w:val="20"/>
              </w:rPr>
              <w:t>Fort Payne, AL 35967</w:t>
            </w:r>
          </w:p>
          <w:p w14:paraId="5DBA240B" w14:textId="409CD32F" w:rsidR="005B4F7A" w:rsidRDefault="00A06103" w:rsidP="00A06103">
            <w:pPr>
              <w:pStyle w:val="TableParagraph"/>
              <w:spacing w:line="228" w:lineRule="exact"/>
              <w:ind w:left="107"/>
              <w:rPr>
                <w:b/>
                <w:sz w:val="20"/>
              </w:rPr>
            </w:pPr>
            <w:r>
              <w:rPr>
                <w:sz w:val="20"/>
              </w:rPr>
              <w:t xml:space="preserve">Telephone </w:t>
            </w:r>
            <w:r w:rsidRPr="00FF730E">
              <w:rPr>
                <w:sz w:val="20"/>
              </w:rPr>
              <w:t>(256) 845-</w:t>
            </w:r>
            <w:r w:rsidR="001403A2" w:rsidRPr="00FF730E">
              <w:rPr>
                <w:sz w:val="20"/>
              </w:rPr>
              <w:t>9288</w:t>
            </w:r>
          </w:p>
        </w:tc>
      </w:tr>
    </w:tbl>
    <w:p w14:paraId="5AFCB7E1" w14:textId="77777777" w:rsidR="006E7950" w:rsidRPr="00C03BA7" w:rsidRDefault="006E7950" w:rsidP="00C03BA7">
      <w:pPr>
        <w:rPr>
          <w:sz w:val="24"/>
          <w:szCs w:val="24"/>
        </w:rPr>
        <w:sectPr w:rsidR="006E7950" w:rsidRPr="00C03BA7">
          <w:pgSz w:w="12240" w:h="15840"/>
          <w:pgMar w:top="1500" w:right="640" w:bottom="1200" w:left="660" w:header="0" w:footer="934" w:gutter="0"/>
          <w:cols w:space="720"/>
        </w:sectPr>
      </w:pPr>
    </w:p>
    <w:p w14:paraId="7292EA7E" w14:textId="77777777" w:rsidR="006E7950" w:rsidRDefault="00CA394A">
      <w:pPr>
        <w:spacing w:before="85"/>
        <w:ind w:left="780"/>
        <w:rPr>
          <w:rFonts w:ascii="Times New Roman"/>
          <w:b/>
          <w:sz w:val="36"/>
        </w:rPr>
      </w:pPr>
      <w:r>
        <w:rPr>
          <w:rFonts w:ascii="Times New Roman"/>
          <w:b/>
          <w:sz w:val="36"/>
        </w:rPr>
        <w:lastRenderedPageBreak/>
        <w:t>INTRODUCTION</w:t>
      </w:r>
    </w:p>
    <w:p w14:paraId="093AE0C2" w14:textId="77777777" w:rsidR="006E7950" w:rsidRDefault="006E7950">
      <w:pPr>
        <w:pStyle w:val="BodyText"/>
        <w:rPr>
          <w:rFonts w:ascii="Times New Roman"/>
          <w:b/>
          <w:sz w:val="36"/>
        </w:rPr>
      </w:pPr>
    </w:p>
    <w:p w14:paraId="32CD250E" w14:textId="1EB731E7" w:rsidR="006E7950" w:rsidRDefault="00CA394A">
      <w:pPr>
        <w:pStyle w:val="BodyText"/>
        <w:spacing w:before="1"/>
        <w:ind w:left="780" w:right="845"/>
      </w:pPr>
      <w:r>
        <w:t xml:space="preserve">The Fort Payne City School Employee Procedure Manual for Personnel addresses procedures that are referenced in the policy manual. These procedures are subject to change based on policy revisions, employee law updates, and recommendations from the Superintendent. The purpose of this manual is to provide clarification on appropriate procedures that address a variety of Personnel issues. All forms associated with Personnel information can be found online at: </w:t>
      </w:r>
      <w:hyperlink r:id="rId13">
        <w:r>
          <w:rPr>
            <w:color w:val="0000FF"/>
          </w:rPr>
          <w:t xml:space="preserve">www.fpcsk12.com </w:t>
        </w:r>
      </w:hyperlink>
      <w:r>
        <w:t xml:space="preserve">or with your local bookkeeper. </w:t>
      </w:r>
      <w:r w:rsidR="00055306">
        <w:t>Personnel-related</w:t>
      </w:r>
      <w:r>
        <w:t xml:space="preserve"> questions must be addressed to your immediate Supervisor or the Personnel Department at the Central Office. Payroll questions must be addressed to the Finance Department. To contact either department, call 256-845- 0915.</w:t>
      </w:r>
    </w:p>
    <w:p w14:paraId="031354DE" w14:textId="77777777" w:rsidR="006E7950" w:rsidRDefault="006E7950">
      <w:pPr>
        <w:pStyle w:val="BodyText"/>
        <w:spacing w:before="10"/>
        <w:rPr>
          <w:sz w:val="23"/>
        </w:rPr>
      </w:pPr>
    </w:p>
    <w:p w14:paraId="17AB86C4" w14:textId="77777777" w:rsidR="006E7950" w:rsidRDefault="00CA394A">
      <w:pPr>
        <w:ind w:left="780"/>
        <w:rPr>
          <w:rFonts w:ascii="Times New Roman"/>
          <w:b/>
          <w:sz w:val="32"/>
        </w:rPr>
      </w:pPr>
      <w:r>
        <w:rPr>
          <w:rFonts w:ascii="Times New Roman"/>
          <w:b/>
          <w:sz w:val="32"/>
        </w:rPr>
        <w:t>Statement of Nondiscrimination</w:t>
      </w:r>
    </w:p>
    <w:p w14:paraId="2A5DD6F0" w14:textId="77777777" w:rsidR="006E7950" w:rsidRDefault="006E7950">
      <w:pPr>
        <w:pStyle w:val="BodyText"/>
        <w:rPr>
          <w:rFonts w:ascii="Times New Roman"/>
          <w:b/>
          <w:sz w:val="32"/>
        </w:rPr>
      </w:pPr>
    </w:p>
    <w:p w14:paraId="6D0B7579" w14:textId="77777777" w:rsidR="006E7950" w:rsidRDefault="00CA394A">
      <w:pPr>
        <w:pStyle w:val="BodyText"/>
        <w:ind w:left="780" w:right="827"/>
      </w:pPr>
      <w:r>
        <w:t>The Fort Payne City School system does not discriminate on the basis of race, color, religion, national origin, sex, disability or age in any of its programs and activities and provides equal access to the Boy Scouts and other designated youth groups. The following persons have been designated to handle inquiries regarding nondiscrimination policies:</w:t>
      </w:r>
    </w:p>
    <w:p w14:paraId="6BA69D50" w14:textId="77777777" w:rsidR="006E7950" w:rsidRDefault="00CA394A">
      <w:pPr>
        <w:ind w:left="780"/>
        <w:rPr>
          <w:i/>
          <w:sz w:val="24"/>
        </w:rPr>
      </w:pPr>
      <w:r w:rsidRPr="00DC3698">
        <w:rPr>
          <w:i/>
          <w:sz w:val="24"/>
        </w:rPr>
        <w:t>FPCS Policy 5.13</w:t>
      </w:r>
    </w:p>
    <w:p w14:paraId="71EDF7BA" w14:textId="77777777" w:rsidR="006E7950" w:rsidRDefault="006E7950">
      <w:pPr>
        <w:pStyle w:val="BodyText"/>
        <w:rPr>
          <w:i/>
        </w:rPr>
      </w:pPr>
    </w:p>
    <w:p w14:paraId="5145898A" w14:textId="545E4AC0" w:rsidR="006E7950" w:rsidRDefault="00CA394A">
      <w:pPr>
        <w:pStyle w:val="BodyText"/>
        <w:ind w:left="780" w:right="2589"/>
      </w:pPr>
      <w:r>
        <w:t xml:space="preserve">Mrs. </w:t>
      </w:r>
      <w:r w:rsidR="00774A0B">
        <w:t>Christy Jackson</w:t>
      </w:r>
      <w:r>
        <w:t>— ADA Coordinator, Special Education Coordinator (</w:t>
      </w:r>
      <w:hyperlink r:id="rId14" w:history="1">
        <w:r w:rsidR="00511A25" w:rsidRPr="00E16A68">
          <w:rPr>
            <w:rStyle w:val="Hyperlink"/>
          </w:rPr>
          <w:t>cjackson@fpcsk12.com</w:t>
        </w:r>
      </w:hyperlink>
      <w:r>
        <w:t>)</w:t>
      </w:r>
    </w:p>
    <w:p w14:paraId="73BA4D6B" w14:textId="77777777" w:rsidR="006E7950" w:rsidRDefault="006E7950">
      <w:pPr>
        <w:pStyle w:val="BodyText"/>
        <w:rPr>
          <w:sz w:val="16"/>
        </w:rPr>
      </w:pPr>
    </w:p>
    <w:p w14:paraId="4D38FD5A" w14:textId="77777777" w:rsidR="006E7950" w:rsidRDefault="00CA394A">
      <w:pPr>
        <w:pStyle w:val="BodyText"/>
        <w:spacing w:before="92"/>
        <w:ind w:left="780" w:right="4737"/>
      </w:pPr>
      <w:r>
        <w:t>Dr. Laran Crowe Adkins – Section 504 Coordinator (</w:t>
      </w:r>
      <w:hyperlink r:id="rId15">
        <w:r>
          <w:rPr>
            <w:color w:val="0562C1"/>
            <w:u w:val="single" w:color="0562C1"/>
          </w:rPr>
          <w:t>lcrowe@fpcsk12.com</w:t>
        </w:r>
      </w:hyperlink>
      <w:r>
        <w:t>)</w:t>
      </w:r>
    </w:p>
    <w:p w14:paraId="1E5C4CB9" w14:textId="77777777" w:rsidR="006E7950" w:rsidRDefault="006E7950">
      <w:pPr>
        <w:pStyle w:val="BodyText"/>
        <w:rPr>
          <w:sz w:val="16"/>
        </w:rPr>
      </w:pPr>
    </w:p>
    <w:p w14:paraId="55F825AE" w14:textId="50F1DAF2" w:rsidR="006E7950" w:rsidRDefault="00CA394A">
      <w:pPr>
        <w:pStyle w:val="BodyText"/>
        <w:spacing w:before="92"/>
        <w:ind w:left="780" w:right="3950"/>
      </w:pPr>
      <w:r>
        <w:t xml:space="preserve">Mr. </w:t>
      </w:r>
      <w:r w:rsidR="001D6A44">
        <w:t>Dan Groghan</w:t>
      </w:r>
      <w:r>
        <w:t>- Title IX Coordinator (</w:t>
      </w:r>
      <w:hyperlink r:id="rId16" w:history="1">
        <w:r w:rsidR="001D6A44" w:rsidRPr="00FC0D16">
          <w:rPr>
            <w:rStyle w:val="Hyperlink"/>
          </w:rPr>
          <w:t>dgroghan@fpcsk12.com</w:t>
        </w:r>
      </w:hyperlink>
      <w:r w:rsidR="001D6A44">
        <w:t>)</w:t>
      </w:r>
    </w:p>
    <w:p w14:paraId="6B51354B" w14:textId="77777777" w:rsidR="001D6A44" w:rsidRDefault="001D6A44">
      <w:pPr>
        <w:pStyle w:val="BodyText"/>
        <w:spacing w:before="92"/>
        <w:ind w:left="780" w:right="3950"/>
      </w:pPr>
    </w:p>
    <w:p w14:paraId="2BCA6133" w14:textId="77777777" w:rsidR="006E7950" w:rsidRDefault="006E7950">
      <w:pPr>
        <w:pStyle w:val="BodyText"/>
        <w:rPr>
          <w:sz w:val="16"/>
        </w:rPr>
      </w:pPr>
    </w:p>
    <w:p w14:paraId="0DFFA4F7" w14:textId="77777777" w:rsidR="006E7950" w:rsidRDefault="00CA394A">
      <w:pPr>
        <w:pStyle w:val="BodyText"/>
        <w:spacing w:before="97" w:line="235" w:lineRule="auto"/>
        <w:ind w:left="4291" w:right="4309"/>
        <w:jc w:val="center"/>
      </w:pPr>
      <w:r>
        <w:t>Contact Information: 205 45</w:t>
      </w:r>
      <w:proofErr w:type="spellStart"/>
      <w:r>
        <w:rPr>
          <w:position w:val="8"/>
          <w:sz w:val="16"/>
        </w:rPr>
        <w:t>th</w:t>
      </w:r>
      <w:proofErr w:type="spellEnd"/>
      <w:r>
        <w:rPr>
          <w:position w:val="8"/>
          <w:sz w:val="16"/>
        </w:rPr>
        <w:t xml:space="preserve"> </w:t>
      </w:r>
      <w:r>
        <w:t>Street</w:t>
      </w:r>
    </w:p>
    <w:p w14:paraId="23685D7E" w14:textId="77777777" w:rsidR="006E7950" w:rsidRDefault="00CA394A">
      <w:pPr>
        <w:pStyle w:val="BodyText"/>
        <w:spacing w:before="1"/>
        <w:ind w:left="4291" w:right="4309"/>
        <w:jc w:val="center"/>
      </w:pPr>
      <w:r>
        <w:t>Fort Payne, AL 35967 256-845-0915</w:t>
      </w:r>
    </w:p>
    <w:p w14:paraId="75D7625E" w14:textId="77777777" w:rsidR="006E7950" w:rsidRDefault="006E7950">
      <w:pPr>
        <w:jc w:val="center"/>
        <w:sectPr w:rsidR="006E7950">
          <w:pgSz w:w="12240" w:h="15840"/>
          <w:pgMar w:top="1500" w:right="640" w:bottom="1200" w:left="660" w:header="0" w:footer="934" w:gutter="0"/>
          <w:cols w:space="720"/>
        </w:sectPr>
      </w:pPr>
    </w:p>
    <w:p w14:paraId="62E5A7CF" w14:textId="77777777" w:rsidR="006E7950" w:rsidRDefault="00CA394A">
      <w:pPr>
        <w:pStyle w:val="Heading3"/>
        <w:spacing w:before="80"/>
      </w:pPr>
      <w:r>
        <w:lastRenderedPageBreak/>
        <w:t>RESPONSIBILITY OF THE BOARD OF EDUCATION</w:t>
      </w:r>
    </w:p>
    <w:p w14:paraId="1F638D30" w14:textId="77777777" w:rsidR="006E7950" w:rsidRDefault="006E7950">
      <w:pPr>
        <w:pStyle w:val="BodyText"/>
        <w:rPr>
          <w:b/>
        </w:rPr>
      </w:pPr>
    </w:p>
    <w:p w14:paraId="492C2DDF" w14:textId="77777777" w:rsidR="006E7950" w:rsidRDefault="00CA394A">
      <w:pPr>
        <w:pStyle w:val="BodyText"/>
        <w:ind w:left="780" w:right="881"/>
      </w:pPr>
      <w:r>
        <w:t>The general administration and supervision of the Fort Payne City School are vested in an appointed board of education. The Board of Education is the legal employer of all personnel hired by the system. The Board administers the system through written policies, monthly meetings, and instructions to the Superintendent of Education who is the chief executive officer of the system. The authority and power of the Board of Education are corporate in nature and are exercised only during legally held meetings. Individual board members have no legal authority over individual schools, departments, or personnel. All personnel actions are the responsibility of the Superintendent of Fort Payne City Schools, acting with Board approval.</w:t>
      </w:r>
    </w:p>
    <w:p w14:paraId="3EE8B022" w14:textId="77777777" w:rsidR="006E7950" w:rsidRDefault="00CA394A">
      <w:pPr>
        <w:ind w:left="780"/>
        <w:rPr>
          <w:i/>
          <w:sz w:val="24"/>
        </w:rPr>
      </w:pPr>
      <w:r>
        <w:rPr>
          <w:i/>
          <w:sz w:val="24"/>
        </w:rPr>
        <w:t>Alabama Code 16-8-8</w:t>
      </w:r>
    </w:p>
    <w:p w14:paraId="7FB9E64F" w14:textId="77777777" w:rsidR="006E7950" w:rsidRDefault="006E7950">
      <w:pPr>
        <w:pStyle w:val="BodyText"/>
        <w:rPr>
          <w:i/>
        </w:rPr>
      </w:pPr>
    </w:p>
    <w:p w14:paraId="19C55C5D" w14:textId="77777777" w:rsidR="006E7950" w:rsidRDefault="00CA394A">
      <w:pPr>
        <w:pStyle w:val="Heading3"/>
      </w:pPr>
      <w:r>
        <w:t>RESPONSIBILITY OF THE SUPERINTENDENT OF EDUCATION</w:t>
      </w:r>
    </w:p>
    <w:p w14:paraId="43751268" w14:textId="77777777" w:rsidR="006E7950" w:rsidRDefault="006E7950">
      <w:pPr>
        <w:pStyle w:val="BodyText"/>
        <w:rPr>
          <w:b/>
        </w:rPr>
      </w:pPr>
    </w:p>
    <w:p w14:paraId="7D500994" w14:textId="77777777" w:rsidR="006E7950" w:rsidRDefault="00CA394A">
      <w:pPr>
        <w:pStyle w:val="BodyText"/>
        <w:spacing w:before="1"/>
        <w:ind w:left="779" w:right="814"/>
      </w:pPr>
      <w:r>
        <w:t>The Superintendent is the chief executive officer of the school system. The Board of Education delegates authority and responsibility to the Superintendent for the day-to- day operation of the school system. This includes, but is not limited to, educational policies and programs, personnel management, fiscal management, property management, student attendance, and discipline. The Superintendent recommends and implements policy to the Board. In most areas of personnel management, for example the employment or dismissal of an individual, the Board can only act on the specific recommendation of the Superintendent.</w:t>
      </w:r>
    </w:p>
    <w:p w14:paraId="028C5EE4" w14:textId="77777777" w:rsidR="006E7950" w:rsidRDefault="00CA394A">
      <w:pPr>
        <w:ind w:left="779"/>
        <w:rPr>
          <w:i/>
          <w:sz w:val="24"/>
        </w:rPr>
      </w:pPr>
      <w:r>
        <w:rPr>
          <w:i/>
          <w:sz w:val="24"/>
        </w:rPr>
        <w:t>Alabama Code 16-9-23 and 16—30</w:t>
      </w:r>
    </w:p>
    <w:p w14:paraId="5E210880" w14:textId="77777777" w:rsidR="006E7950" w:rsidRDefault="006E7950">
      <w:pPr>
        <w:pStyle w:val="BodyText"/>
        <w:rPr>
          <w:i/>
        </w:rPr>
      </w:pPr>
    </w:p>
    <w:p w14:paraId="344FEEC5" w14:textId="77777777" w:rsidR="006E7950" w:rsidRDefault="00CA394A">
      <w:pPr>
        <w:pStyle w:val="Heading3"/>
        <w:ind w:left="779"/>
      </w:pPr>
      <w:r>
        <w:t>EMPLOYEE RESPONSIBILITY</w:t>
      </w:r>
    </w:p>
    <w:p w14:paraId="7987C4FE" w14:textId="77777777" w:rsidR="006E7950" w:rsidRDefault="006E7950">
      <w:pPr>
        <w:pStyle w:val="BodyText"/>
        <w:rPr>
          <w:b/>
        </w:rPr>
      </w:pPr>
    </w:p>
    <w:p w14:paraId="689D44C6" w14:textId="5E76A817" w:rsidR="006E7950" w:rsidRDefault="00CA394A">
      <w:pPr>
        <w:pStyle w:val="BodyText"/>
        <w:ind w:left="779" w:right="844"/>
        <w:jc w:val="both"/>
      </w:pPr>
      <w:r>
        <w:t>It is the responsibility of every person working within the Fort Payne City School System to be knowledgeable of and adhere to all applicable Board policies. The policy manual is available on the school system website at</w:t>
      </w:r>
      <w:r>
        <w:rPr>
          <w:spacing w:val="-7"/>
        </w:rPr>
        <w:t xml:space="preserve"> </w:t>
      </w:r>
      <w:hyperlink r:id="rId17" w:history="1">
        <w:r w:rsidR="001D6A44" w:rsidRPr="00FC0D16">
          <w:rPr>
            <w:rStyle w:val="Hyperlink"/>
          </w:rPr>
          <w:t>www.fpcsk12.com</w:t>
        </w:r>
      </w:hyperlink>
    </w:p>
    <w:p w14:paraId="74644D8C" w14:textId="77777777" w:rsidR="006E7950" w:rsidRDefault="006E7950">
      <w:pPr>
        <w:pStyle w:val="BodyText"/>
      </w:pPr>
    </w:p>
    <w:p w14:paraId="46FFEA19" w14:textId="77777777" w:rsidR="006E7950" w:rsidRDefault="00CA394A">
      <w:pPr>
        <w:pStyle w:val="Heading3"/>
        <w:ind w:left="779"/>
      </w:pPr>
      <w:r>
        <w:t>DISCLAIMER</w:t>
      </w:r>
    </w:p>
    <w:p w14:paraId="62C48CD5" w14:textId="77777777" w:rsidR="006E7950" w:rsidRDefault="006E7950">
      <w:pPr>
        <w:pStyle w:val="BodyText"/>
        <w:rPr>
          <w:b/>
        </w:rPr>
      </w:pPr>
    </w:p>
    <w:p w14:paraId="295BB9B9" w14:textId="77777777" w:rsidR="006E7950" w:rsidRDefault="00CA394A">
      <w:pPr>
        <w:pStyle w:val="BodyText"/>
        <w:ind w:left="779" w:right="895"/>
      </w:pPr>
      <w:r>
        <w:t>This employee handbook serves as an overview of personnel policies, procedures, and work rules of the Fort Payne City Schools. The right is retained to modify or alter these procedures and policies in accordance with applicable statutes and whenever it is deemed to be in the best interest of the system.</w:t>
      </w:r>
    </w:p>
    <w:p w14:paraId="3EF0A8BA" w14:textId="77777777" w:rsidR="006E7950" w:rsidRDefault="006E7950">
      <w:pPr>
        <w:pStyle w:val="BodyText"/>
      </w:pPr>
    </w:p>
    <w:p w14:paraId="3185BC17" w14:textId="77777777" w:rsidR="006E7950" w:rsidRDefault="00CA394A">
      <w:pPr>
        <w:pStyle w:val="BodyText"/>
        <w:ind w:left="779" w:right="894"/>
      </w:pPr>
      <w:r>
        <w:t>This handbook is not an employment contract. The information contained herein is intended to provide guidance to keep you informed about your benefits and obligations. Official policies are contained in the Board of Education Policy Manual, which is available for reference in all schools, departments and online. If there is a conflict between a Board policy and this handbook, the policy will apply.</w:t>
      </w:r>
    </w:p>
    <w:p w14:paraId="728D93FF" w14:textId="77777777" w:rsidR="006E7950" w:rsidRDefault="006E7950">
      <w:pPr>
        <w:sectPr w:rsidR="006E7950">
          <w:pgSz w:w="12240" w:h="15840"/>
          <w:pgMar w:top="1360" w:right="640" w:bottom="1200" w:left="660" w:header="0" w:footer="934" w:gutter="0"/>
          <w:cols w:space="720"/>
        </w:sectPr>
      </w:pPr>
    </w:p>
    <w:p w14:paraId="3C738F14" w14:textId="77777777" w:rsidR="006E7950" w:rsidRDefault="00CA394A">
      <w:pPr>
        <w:pStyle w:val="Heading3"/>
        <w:spacing w:before="80"/>
        <w:ind w:left="348"/>
      </w:pPr>
      <w:r>
        <w:lastRenderedPageBreak/>
        <w:t>DUTIES AND RESPONSIBILITIES OF EMPLOYEES</w:t>
      </w:r>
    </w:p>
    <w:p w14:paraId="3844CC68" w14:textId="77777777" w:rsidR="006E7950" w:rsidRDefault="006E7950">
      <w:pPr>
        <w:pStyle w:val="BodyText"/>
        <w:rPr>
          <w:b/>
        </w:rPr>
      </w:pPr>
    </w:p>
    <w:p w14:paraId="426278F7" w14:textId="77777777" w:rsidR="006E7950" w:rsidRDefault="00CA394A">
      <w:pPr>
        <w:pStyle w:val="BodyText"/>
        <w:ind w:left="347" w:right="807"/>
      </w:pPr>
      <w:r>
        <w:t>Employees have a duty to perform their jobs responsibly and in a conscientious manner. Employees are expected to meet the general performance and service standards in addition to any specific job description requirements. Employees should first contact their immediate supervisor or principal for information. If the supervisor or principal cannot provide an answer, he/she will either obtain the information or direct the employee to an appropriate official.</w:t>
      </w:r>
    </w:p>
    <w:p w14:paraId="56C764A2" w14:textId="77777777" w:rsidR="006E7950" w:rsidRDefault="006E7950">
      <w:pPr>
        <w:pStyle w:val="BodyText"/>
      </w:pPr>
    </w:p>
    <w:p w14:paraId="3A6C90F0" w14:textId="12210BCA" w:rsidR="006E7950" w:rsidRDefault="00CA394A">
      <w:pPr>
        <w:pStyle w:val="BodyText"/>
        <w:ind w:left="347" w:right="914"/>
      </w:pPr>
      <w:r>
        <w:t xml:space="preserve">Teachers are expected to respond to professional duties as reasonably requested by the supervisor such as professional learning activities, faculty and/or </w:t>
      </w:r>
      <w:r w:rsidR="00CA6116">
        <w:t>grade-level</w:t>
      </w:r>
      <w:r>
        <w:t xml:space="preserve"> meetings, and </w:t>
      </w:r>
      <w:r w:rsidR="00CA6116">
        <w:t>parent-teacher</w:t>
      </w:r>
      <w:r>
        <w:t xml:space="preserve"> organization meetings and at other times as appropriate.</w:t>
      </w:r>
    </w:p>
    <w:p w14:paraId="72012B37" w14:textId="77777777" w:rsidR="006E7950" w:rsidRDefault="00CA394A">
      <w:pPr>
        <w:ind w:left="347"/>
        <w:rPr>
          <w:i/>
          <w:sz w:val="24"/>
        </w:rPr>
      </w:pPr>
      <w:r>
        <w:rPr>
          <w:i/>
          <w:sz w:val="24"/>
        </w:rPr>
        <w:t>Alabama Code 16-8-9; FPCS Policy 5.01</w:t>
      </w:r>
    </w:p>
    <w:p w14:paraId="31E3C9A1" w14:textId="77777777" w:rsidR="006E7950" w:rsidRDefault="006E7950">
      <w:pPr>
        <w:pStyle w:val="BodyText"/>
        <w:rPr>
          <w:i/>
          <w:sz w:val="26"/>
        </w:rPr>
      </w:pPr>
    </w:p>
    <w:p w14:paraId="0ABAE7A7" w14:textId="77777777" w:rsidR="006E7950" w:rsidRDefault="006E7950">
      <w:pPr>
        <w:pStyle w:val="BodyText"/>
        <w:rPr>
          <w:i/>
          <w:sz w:val="22"/>
        </w:rPr>
      </w:pPr>
    </w:p>
    <w:p w14:paraId="3F55B40E" w14:textId="77777777" w:rsidR="006E7950" w:rsidRDefault="00CA394A">
      <w:pPr>
        <w:pStyle w:val="Heading3"/>
        <w:spacing w:before="1"/>
        <w:ind w:left="347"/>
      </w:pPr>
      <w:r>
        <w:t>APPLICATION, RECRUITMENT AND PROMOTION</w:t>
      </w:r>
    </w:p>
    <w:p w14:paraId="55E95460" w14:textId="77777777" w:rsidR="006E7950" w:rsidRDefault="006E7950">
      <w:pPr>
        <w:pStyle w:val="BodyText"/>
        <w:spacing w:before="11"/>
        <w:rPr>
          <w:b/>
          <w:sz w:val="23"/>
        </w:rPr>
      </w:pPr>
    </w:p>
    <w:p w14:paraId="7356D82A" w14:textId="554FFDA1" w:rsidR="006E7950" w:rsidRDefault="00CA394A">
      <w:pPr>
        <w:pStyle w:val="BodyText"/>
        <w:ind w:left="347" w:right="821"/>
      </w:pPr>
      <w:r>
        <w:t xml:space="preserve">All certified applicants must complete an </w:t>
      </w:r>
      <w:r w:rsidR="00CA6116">
        <w:t>online</w:t>
      </w:r>
      <w:r>
        <w:t xml:space="preserve"> application</w:t>
      </w:r>
      <w:r w:rsidR="00511A25">
        <w:t xml:space="preserve"> at Teach in Alabama</w:t>
      </w:r>
      <w:r>
        <w:t xml:space="preserve">. Non-certified applicants may complete an application at the central office or online at </w:t>
      </w:r>
      <w:hyperlink r:id="rId18">
        <w:r>
          <w:rPr>
            <w:color w:val="0562C1"/>
            <w:u w:val="single" w:color="0562C1"/>
          </w:rPr>
          <w:t>www.fpcsk12.com</w:t>
        </w:r>
      </w:hyperlink>
      <w:r>
        <w:rPr>
          <w:color w:val="0562C1"/>
          <w:u w:val="single" w:color="0562C1"/>
        </w:rPr>
        <w:t>.</w:t>
      </w:r>
      <w:r>
        <w:rPr>
          <w:color w:val="0562C1"/>
        </w:rPr>
        <w:t xml:space="preserve"> </w:t>
      </w:r>
      <w:r>
        <w:t>In a continuing effort to ensure the safety and welfare of students and staff, the district shall require criminal history records checks and fingerprinting of applicants having direct, unsupervised contact with students. Knowingly falsifying information shall be sufficient grounds for termination of employment.</w:t>
      </w:r>
    </w:p>
    <w:p w14:paraId="65AFB5AC" w14:textId="77777777" w:rsidR="006E7950" w:rsidRDefault="006E7950">
      <w:pPr>
        <w:pStyle w:val="BodyText"/>
      </w:pPr>
    </w:p>
    <w:p w14:paraId="20D96F6A" w14:textId="77777777" w:rsidR="006E7950" w:rsidRDefault="00CA394A">
      <w:pPr>
        <w:pStyle w:val="BodyText"/>
        <w:ind w:left="348" w:right="1060"/>
      </w:pPr>
      <w:r>
        <w:t>Position vacancies are announced in accordance with Board policy. Recruitment and promotion of certified employees conform to Alabama State Board of Education Administrative Codes and Bulletins. Employees are encouraged to apply for positions that offer opportunities for promotion.</w:t>
      </w:r>
    </w:p>
    <w:p w14:paraId="5093E683" w14:textId="77777777" w:rsidR="006E7950" w:rsidRDefault="00CA394A">
      <w:pPr>
        <w:ind w:left="348"/>
        <w:rPr>
          <w:i/>
          <w:sz w:val="23"/>
        </w:rPr>
      </w:pPr>
      <w:r>
        <w:rPr>
          <w:i/>
          <w:sz w:val="24"/>
        </w:rPr>
        <w:t xml:space="preserve">Alabama Code 16-9-23; 16-12-16; 16-23-1; </w:t>
      </w:r>
      <w:r>
        <w:rPr>
          <w:i/>
          <w:sz w:val="23"/>
        </w:rPr>
        <w:t>FPCS Policy 5.02</w:t>
      </w:r>
    </w:p>
    <w:p w14:paraId="54FF017C" w14:textId="77777777" w:rsidR="006E7950" w:rsidRDefault="006E7950">
      <w:pPr>
        <w:pStyle w:val="BodyText"/>
        <w:spacing w:before="2"/>
        <w:rPr>
          <w:i/>
          <w:sz w:val="28"/>
        </w:rPr>
      </w:pPr>
    </w:p>
    <w:p w14:paraId="55E8E057" w14:textId="77777777" w:rsidR="006E7950" w:rsidRDefault="00CA394A">
      <w:pPr>
        <w:pStyle w:val="Heading3"/>
        <w:ind w:left="420"/>
      </w:pPr>
      <w:r>
        <w:t>ALABAMA EDUCATOR CODE OF ETHICS</w:t>
      </w:r>
    </w:p>
    <w:p w14:paraId="61F351D4" w14:textId="77777777" w:rsidR="006E7950" w:rsidRDefault="006E7950">
      <w:pPr>
        <w:pStyle w:val="BodyText"/>
        <w:spacing w:before="4"/>
        <w:rPr>
          <w:b/>
          <w:sz w:val="32"/>
        </w:rPr>
      </w:pPr>
    </w:p>
    <w:p w14:paraId="4E972541" w14:textId="77777777" w:rsidR="006E7950" w:rsidRDefault="00CA394A">
      <w:pPr>
        <w:ind w:left="420"/>
        <w:rPr>
          <w:b/>
          <w:sz w:val="24"/>
        </w:rPr>
      </w:pPr>
      <w:r>
        <w:rPr>
          <w:b/>
          <w:sz w:val="24"/>
        </w:rPr>
        <w:t>Introduction</w:t>
      </w:r>
    </w:p>
    <w:p w14:paraId="177D1664" w14:textId="77777777" w:rsidR="006E7950" w:rsidRDefault="006E7950">
      <w:pPr>
        <w:pStyle w:val="BodyText"/>
        <w:spacing w:before="4"/>
        <w:rPr>
          <w:b/>
          <w:sz w:val="32"/>
        </w:rPr>
      </w:pPr>
    </w:p>
    <w:p w14:paraId="34D0C3C2" w14:textId="77777777" w:rsidR="006E7950" w:rsidRDefault="00CA394A">
      <w:pPr>
        <w:pStyle w:val="BodyText"/>
        <w:spacing w:line="280" w:lineRule="auto"/>
        <w:ind w:left="420" w:right="894"/>
      </w:pPr>
      <w:r>
        <w:t>The primary goal of every educator in the state of Alabama must at all times, be to provide an environment in which all students can learn. In order to accomplish that goal, educators must value the worth and dignity of every person, must have a devotion to excellence in all matters, must actively support the pursuit of knowledge, and must fully participate in the nurturance of a democratic citizenry. To do so requires an adherence to a high ethical standard.</w:t>
      </w:r>
    </w:p>
    <w:p w14:paraId="47F2C39D" w14:textId="77777777" w:rsidR="006E7950" w:rsidRDefault="006E7950">
      <w:pPr>
        <w:pStyle w:val="BodyText"/>
        <w:spacing w:before="9"/>
        <w:rPr>
          <w:sz w:val="28"/>
        </w:rPr>
      </w:pPr>
    </w:p>
    <w:p w14:paraId="47474B95" w14:textId="77777777" w:rsidR="006E7950" w:rsidRDefault="00CA394A">
      <w:pPr>
        <w:pStyle w:val="BodyText"/>
        <w:spacing w:line="280" w:lineRule="auto"/>
        <w:ind w:left="348" w:right="859"/>
      </w:pPr>
      <w:r>
        <w:t>The Alabama Educator Code of Ethics defines the professional behavior of educators in Alabama and serves as a guide to ethical conduct. The code protects the health, safety and general welfare of students and educators; outlines objective standards of conduct for</w:t>
      </w:r>
    </w:p>
    <w:p w14:paraId="152B5C09" w14:textId="77777777" w:rsidR="006E7950" w:rsidRDefault="006E7950">
      <w:pPr>
        <w:spacing w:line="280" w:lineRule="auto"/>
        <w:sectPr w:rsidR="006E7950">
          <w:pgSz w:w="12240" w:h="15840"/>
          <w:pgMar w:top="1360" w:right="640" w:bottom="1200" w:left="660" w:header="0" w:footer="934" w:gutter="0"/>
          <w:cols w:space="720"/>
        </w:sectPr>
      </w:pPr>
    </w:p>
    <w:p w14:paraId="3B7694FE" w14:textId="77777777" w:rsidR="006E7950" w:rsidRDefault="00CA394A">
      <w:pPr>
        <w:pStyle w:val="BodyText"/>
        <w:spacing w:before="68" w:line="280" w:lineRule="auto"/>
        <w:ind w:left="348" w:right="881"/>
      </w:pPr>
      <w:r>
        <w:lastRenderedPageBreak/>
        <w:t>professional educators; and clearly defines actions of an unethical nature for</w:t>
      </w:r>
      <w:r>
        <w:rPr>
          <w:spacing w:val="-41"/>
        </w:rPr>
        <w:t xml:space="preserve"> </w:t>
      </w:r>
      <w:r>
        <w:t>which disciplinary sanctions are</w:t>
      </w:r>
      <w:r>
        <w:rPr>
          <w:spacing w:val="-4"/>
        </w:rPr>
        <w:t xml:space="preserve"> </w:t>
      </w:r>
      <w:r>
        <w:t>justified.</w:t>
      </w:r>
    </w:p>
    <w:p w14:paraId="4F3EB84D" w14:textId="77777777" w:rsidR="006E7950" w:rsidRDefault="006E7950">
      <w:pPr>
        <w:pStyle w:val="BodyText"/>
        <w:spacing w:before="4"/>
        <w:rPr>
          <w:sz w:val="28"/>
        </w:rPr>
      </w:pPr>
    </w:p>
    <w:p w14:paraId="34314E9F" w14:textId="77777777" w:rsidR="006E7950" w:rsidRDefault="00CA394A">
      <w:pPr>
        <w:pStyle w:val="Heading3"/>
        <w:ind w:left="348"/>
      </w:pPr>
      <w:r>
        <w:t>CODE OF ETHICS</w:t>
      </w:r>
      <w:r>
        <w:rPr>
          <w:spacing w:val="-14"/>
        </w:rPr>
        <w:t xml:space="preserve"> </w:t>
      </w:r>
      <w:r>
        <w:t>STANDARDS</w:t>
      </w:r>
    </w:p>
    <w:p w14:paraId="62A1EBC6" w14:textId="77777777" w:rsidR="006E7950" w:rsidRDefault="006E7950">
      <w:pPr>
        <w:pStyle w:val="BodyText"/>
        <w:spacing w:before="4"/>
        <w:rPr>
          <w:b/>
          <w:sz w:val="32"/>
        </w:rPr>
      </w:pPr>
    </w:p>
    <w:p w14:paraId="78DEE5BD" w14:textId="77777777" w:rsidR="006E7950" w:rsidRDefault="00CA394A">
      <w:pPr>
        <w:ind w:left="348"/>
        <w:rPr>
          <w:b/>
          <w:sz w:val="24"/>
        </w:rPr>
      </w:pPr>
      <w:r>
        <w:rPr>
          <w:b/>
          <w:sz w:val="24"/>
        </w:rPr>
        <w:t>Standard 1: Professional Conduct</w:t>
      </w:r>
    </w:p>
    <w:p w14:paraId="1A20898F" w14:textId="77777777" w:rsidR="006E7950" w:rsidRDefault="00CA394A">
      <w:pPr>
        <w:pStyle w:val="BodyText"/>
        <w:spacing w:before="49" w:line="280" w:lineRule="auto"/>
        <w:ind w:left="348" w:right="1286"/>
      </w:pPr>
      <w:r>
        <w:t>An educator should demonstrate conduct that follows generally recognized professional standards.</w:t>
      </w:r>
    </w:p>
    <w:p w14:paraId="6D49FD33" w14:textId="77777777" w:rsidR="006E7950" w:rsidRDefault="00CA394A">
      <w:pPr>
        <w:pStyle w:val="BodyText"/>
        <w:spacing w:before="2"/>
        <w:ind w:left="348"/>
      </w:pPr>
      <w:r>
        <w:t>Ethical conduct includes, but is not limited to, the following:</w:t>
      </w:r>
    </w:p>
    <w:p w14:paraId="4A838DF4" w14:textId="77777777" w:rsidR="006E7950" w:rsidRDefault="006E7950">
      <w:pPr>
        <w:pStyle w:val="BodyText"/>
        <w:spacing w:before="4"/>
        <w:rPr>
          <w:sz w:val="32"/>
        </w:rPr>
      </w:pPr>
    </w:p>
    <w:p w14:paraId="33E9B05E" w14:textId="77777777" w:rsidR="006E7950" w:rsidRDefault="00CA394A">
      <w:pPr>
        <w:pStyle w:val="ListParagraph"/>
        <w:numPr>
          <w:ilvl w:val="0"/>
          <w:numId w:val="30"/>
        </w:numPr>
        <w:tabs>
          <w:tab w:val="left" w:pos="500"/>
        </w:tabs>
        <w:spacing w:line="280" w:lineRule="auto"/>
        <w:ind w:right="1433" w:firstLine="0"/>
        <w:rPr>
          <w:sz w:val="24"/>
        </w:rPr>
      </w:pPr>
      <w:r>
        <w:rPr>
          <w:sz w:val="24"/>
        </w:rPr>
        <w:t>Encouraging and supporting colleagues in the development and maintenance of</w:t>
      </w:r>
      <w:r>
        <w:rPr>
          <w:spacing w:val="-42"/>
          <w:sz w:val="24"/>
        </w:rPr>
        <w:t xml:space="preserve"> </w:t>
      </w:r>
      <w:r>
        <w:rPr>
          <w:sz w:val="24"/>
        </w:rPr>
        <w:t>high standards.</w:t>
      </w:r>
    </w:p>
    <w:p w14:paraId="271FE11D" w14:textId="77777777" w:rsidR="006E7950" w:rsidRDefault="00CA394A">
      <w:pPr>
        <w:pStyle w:val="ListParagraph"/>
        <w:numPr>
          <w:ilvl w:val="0"/>
          <w:numId w:val="30"/>
        </w:numPr>
        <w:tabs>
          <w:tab w:val="left" w:pos="500"/>
        </w:tabs>
        <w:spacing w:before="2" w:line="280" w:lineRule="auto"/>
        <w:ind w:right="1219" w:firstLine="0"/>
        <w:rPr>
          <w:sz w:val="24"/>
        </w:rPr>
      </w:pPr>
      <w:r>
        <w:rPr>
          <w:sz w:val="24"/>
        </w:rPr>
        <w:t>Respecting fellow educators and participating in the development of a professional and supportive teaching</w:t>
      </w:r>
      <w:r>
        <w:rPr>
          <w:spacing w:val="-1"/>
          <w:sz w:val="24"/>
        </w:rPr>
        <w:t xml:space="preserve"> </w:t>
      </w:r>
      <w:r>
        <w:rPr>
          <w:sz w:val="24"/>
        </w:rPr>
        <w:t>environment.</w:t>
      </w:r>
    </w:p>
    <w:p w14:paraId="0D0BDCA5" w14:textId="77777777" w:rsidR="006E7950" w:rsidRDefault="00CA394A">
      <w:pPr>
        <w:pStyle w:val="ListParagraph"/>
        <w:numPr>
          <w:ilvl w:val="0"/>
          <w:numId w:val="30"/>
        </w:numPr>
        <w:tabs>
          <w:tab w:val="left" w:pos="500"/>
        </w:tabs>
        <w:spacing w:before="2" w:line="280" w:lineRule="auto"/>
        <w:ind w:right="1287" w:firstLine="0"/>
        <w:rPr>
          <w:sz w:val="24"/>
        </w:rPr>
      </w:pPr>
      <w:r>
        <w:rPr>
          <w:sz w:val="24"/>
        </w:rPr>
        <w:t>Engaging in a variety of individual and collaborative learning experiences essential to developing professionally in order to promote student learning. Unethical conduct is any conduct that impairs the certificate holder’s ability to function in his or her employment position or a pattern of behavior that is detrimental to the health, welfare, discipline, or morals of students.</w:t>
      </w:r>
    </w:p>
    <w:p w14:paraId="1B1C67E2" w14:textId="77777777" w:rsidR="006E7950" w:rsidRDefault="00CA394A">
      <w:pPr>
        <w:pStyle w:val="BodyText"/>
        <w:spacing w:before="6"/>
        <w:ind w:left="348"/>
      </w:pPr>
      <w:r>
        <w:t>Unethical conduct includes, but is not limited to, the following:</w:t>
      </w:r>
    </w:p>
    <w:p w14:paraId="2BC9F696" w14:textId="77777777" w:rsidR="006E7950" w:rsidRDefault="00CA394A">
      <w:pPr>
        <w:pStyle w:val="ListParagraph"/>
        <w:numPr>
          <w:ilvl w:val="0"/>
          <w:numId w:val="30"/>
        </w:numPr>
        <w:tabs>
          <w:tab w:val="left" w:pos="500"/>
        </w:tabs>
        <w:spacing w:before="48"/>
        <w:ind w:left="499"/>
        <w:rPr>
          <w:sz w:val="24"/>
        </w:rPr>
      </w:pPr>
      <w:r>
        <w:rPr>
          <w:sz w:val="24"/>
        </w:rPr>
        <w:t>Harassment of colleagues.</w:t>
      </w:r>
    </w:p>
    <w:p w14:paraId="7E0595C8" w14:textId="77777777" w:rsidR="006E7950" w:rsidRDefault="00CA394A">
      <w:pPr>
        <w:pStyle w:val="ListParagraph"/>
        <w:numPr>
          <w:ilvl w:val="0"/>
          <w:numId w:val="30"/>
        </w:numPr>
        <w:tabs>
          <w:tab w:val="left" w:pos="500"/>
        </w:tabs>
        <w:spacing w:before="48"/>
        <w:ind w:left="499"/>
        <w:rPr>
          <w:sz w:val="24"/>
        </w:rPr>
      </w:pPr>
      <w:r>
        <w:rPr>
          <w:sz w:val="24"/>
        </w:rPr>
        <w:t>Misuse or mismanagement of tests or test</w:t>
      </w:r>
      <w:r>
        <w:rPr>
          <w:spacing w:val="-8"/>
          <w:sz w:val="24"/>
        </w:rPr>
        <w:t xml:space="preserve"> </w:t>
      </w:r>
      <w:r>
        <w:rPr>
          <w:sz w:val="24"/>
        </w:rPr>
        <w:t>materials.</w:t>
      </w:r>
    </w:p>
    <w:p w14:paraId="375009D3" w14:textId="77777777" w:rsidR="006E7950" w:rsidRDefault="00CA394A">
      <w:pPr>
        <w:pStyle w:val="ListParagraph"/>
        <w:numPr>
          <w:ilvl w:val="0"/>
          <w:numId w:val="30"/>
        </w:numPr>
        <w:tabs>
          <w:tab w:val="left" w:pos="500"/>
        </w:tabs>
        <w:spacing w:before="48"/>
        <w:ind w:left="499"/>
        <w:rPr>
          <w:sz w:val="24"/>
        </w:rPr>
      </w:pPr>
      <w:r>
        <w:rPr>
          <w:sz w:val="24"/>
        </w:rPr>
        <w:t>Inappropriate language on school</w:t>
      </w:r>
      <w:r>
        <w:rPr>
          <w:spacing w:val="1"/>
          <w:sz w:val="24"/>
        </w:rPr>
        <w:t xml:space="preserve"> </w:t>
      </w:r>
      <w:r>
        <w:rPr>
          <w:sz w:val="24"/>
        </w:rPr>
        <w:t>grounds.</w:t>
      </w:r>
    </w:p>
    <w:p w14:paraId="1495BA59" w14:textId="77777777" w:rsidR="006E7950" w:rsidRDefault="00CA394A">
      <w:pPr>
        <w:pStyle w:val="ListParagraph"/>
        <w:numPr>
          <w:ilvl w:val="0"/>
          <w:numId w:val="30"/>
        </w:numPr>
        <w:tabs>
          <w:tab w:val="left" w:pos="500"/>
        </w:tabs>
        <w:spacing w:before="48"/>
        <w:ind w:left="499"/>
        <w:rPr>
          <w:sz w:val="24"/>
        </w:rPr>
      </w:pPr>
      <w:r>
        <w:rPr>
          <w:sz w:val="24"/>
        </w:rPr>
        <w:t>Physical</w:t>
      </w:r>
      <w:r>
        <w:rPr>
          <w:spacing w:val="-1"/>
          <w:sz w:val="24"/>
        </w:rPr>
        <w:t xml:space="preserve"> </w:t>
      </w:r>
      <w:r>
        <w:rPr>
          <w:sz w:val="24"/>
        </w:rPr>
        <w:t>altercations.</w:t>
      </w:r>
    </w:p>
    <w:p w14:paraId="4F1AA1E0" w14:textId="77777777" w:rsidR="006E7950" w:rsidRDefault="00CA394A">
      <w:pPr>
        <w:pStyle w:val="ListParagraph"/>
        <w:numPr>
          <w:ilvl w:val="0"/>
          <w:numId w:val="30"/>
        </w:numPr>
        <w:tabs>
          <w:tab w:val="left" w:pos="500"/>
        </w:tabs>
        <w:spacing w:before="48"/>
        <w:ind w:left="499"/>
        <w:rPr>
          <w:sz w:val="24"/>
        </w:rPr>
      </w:pPr>
      <w:r>
        <w:rPr>
          <w:sz w:val="24"/>
        </w:rPr>
        <w:t>Failure to provide appropriate supervision of</w:t>
      </w:r>
      <w:r>
        <w:rPr>
          <w:spacing w:val="1"/>
          <w:sz w:val="24"/>
        </w:rPr>
        <w:t xml:space="preserve"> </w:t>
      </w:r>
      <w:r>
        <w:rPr>
          <w:sz w:val="24"/>
        </w:rPr>
        <w:t>students.</w:t>
      </w:r>
    </w:p>
    <w:p w14:paraId="4BC0FB65" w14:textId="77777777" w:rsidR="006E7950" w:rsidRDefault="006E7950">
      <w:pPr>
        <w:pStyle w:val="BodyText"/>
        <w:spacing w:before="4"/>
        <w:rPr>
          <w:sz w:val="32"/>
        </w:rPr>
      </w:pPr>
    </w:p>
    <w:p w14:paraId="4579368B" w14:textId="77777777" w:rsidR="006E7950" w:rsidRDefault="00CA394A">
      <w:pPr>
        <w:pStyle w:val="Heading3"/>
        <w:ind w:left="420"/>
      </w:pPr>
      <w:r>
        <w:t>Standard 2: Trustworthiness</w:t>
      </w:r>
    </w:p>
    <w:p w14:paraId="562E5F11" w14:textId="77777777" w:rsidR="006E7950" w:rsidRDefault="00CA394A">
      <w:pPr>
        <w:pStyle w:val="BodyText"/>
        <w:spacing w:before="48" w:line="280" w:lineRule="auto"/>
        <w:ind w:left="420" w:right="1027"/>
      </w:pPr>
      <w:r>
        <w:t>An educator should exemplify honesty and integrity in the course of professional practice. Ethical conduct includes, but is not limited to, the following:</w:t>
      </w:r>
    </w:p>
    <w:p w14:paraId="4C01F095" w14:textId="77777777" w:rsidR="006E7950" w:rsidRDefault="006E7950">
      <w:pPr>
        <w:pStyle w:val="BodyText"/>
        <w:spacing w:before="4"/>
        <w:rPr>
          <w:sz w:val="28"/>
        </w:rPr>
      </w:pPr>
    </w:p>
    <w:p w14:paraId="01776311" w14:textId="77777777" w:rsidR="006E7950" w:rsidRDefault="00CA394A">
      <w:pPr>
        <w:pStyle w:val="ListParagraph"/>
        <w:numPr>
          <w:ilvl w:val="0"/>
          <w:numId w:val="30"/>
        </w:numPr>
        <w:tabs>
          <w:tab w:val="left" w:pos="572"/>
        </w:tabs>
        <w:spacing w:line="280" w:lineRule="auto"/>
        <w:ind w:left="420" w:right="1160" w:firstLine="0"/>
        <w:rPr>
          <w:sz w:val="24"/>
        </w:rPr>
      </w:pPr>
      <w:r>
        <w:rPr>
          <w:sz w:val="24"/>
        </w:rPr>
        <w:t>Properly representing facts concerning an educational matter in direct or indirect public expression.</w:t>
      </w:r>
    </w:p>
    <w:p w14:paraId="5C203BF8" w14:textId="77777777" w:rsidR="006E7950" w:rsidRDefault="00CA394A">
      <w:pPr>
        <w:pStyle w:val="ListParagraph"/>
        <w:numPr>
          <w:ilvl w:val="0"/>
          <w:numId w:val="30"/>
        </w:numPr>
        <w:tabs>
          <w:tab w:val="left" w:pos="572"/>
        </w:tabs>
        <w:spacing w:before="2"/>
        <w:ind w:left="571"/>
        <w:rPr>
          <w:sz w:val="24"/>
        </w:rPr>
      </w:pPr>
      <w:r>
        <w:rPr>
          <w:sz w:val="24"/>
        </w:rPr>
        <w:t>Advocating for fair and equitable opportunities for all</w:t>
      </w:r>
      <w:r>
        <w:rPr>
          <w:spacing w:val="-13"/>
          <w:sz w:val="24"/>
        </w:rPr>
        <w:t xml:space="preserve"> </w:t>
      </w:r>
      <w:r>
        <w:rPr>
          <w:sz w:val="24"/>
        </w:rPr>
        <w:t>children.</w:t>
      </w:r>
    </w:p>
    <w:p w14:paraId="5BA98D28" w14:textId="77777777" w:rsidR="006E7950" w:rsidRDefault="00CA394A">
      <w:pPr>
        <w:pStyle w:val="ListParagraph"/>
        <w:numPr>
          <w:ilvl w:val="0"/>
          <w:numId w:val="30"/>
        </w:numPr>
        <w:tabs>
          <w:tab w:val="left" w:pos="572"/>
        </w:tabs>
        <w:spacing w:before="48" w:line="280" w:lineRule="auto"/>
        <w:ind w:left="420" w:right="1202" w:firstLine="0"/>
        <w:rPr>
          <w:sz w:val="24"/>
        </w:rPr>
      </w:pPr>
      <w:r>
        <w:rPr>
          <w:sz w:val="24"/>
        </w:rPr>
        <w:t>Embodying for students the characteristics of intellectual honesty, diplomacy, tact, and fairness.</w:t>
      </w:r>
    </w:p>
    <w:p w14:paraId="12992AB3" w14:textId="77777777" w:rsidR="006E7950" w:rsidRDefault="00CA394A">
      <w:pPr>
        <w:pStyle w:val="BodyText"/>
        <w:spacing w:before="3"/>
        <w:ind w:left="420"/>
      </w:pPr>
      <w:r>
        <w:t>Unethical conduct includes, but is not limited to, the following:</w:t>
      </w:r>
    </w:p>
    <w:p w14:paraId="1907CF79" w14:textId="77777777" w:rsidR="006E7950" w:rsidRDefault="00CA394A">
      <w:pPr>
        <w:pStyle w:val="ListParagraph"/>
        <w:numPr>
          <w:ilvl w:val="0"/>
          <w:numId w:val="30"/>
        </w:numPr>
        <w:tabs>
          <w:tab w:val="left" w:pos="572"/>
        </w:tabs>
        <w:spacing w:before="48" w:line="280" w:lineRule="auto"/>
        <w:ind w:left="420" w:right="971" w:firstLine="0"/>
        <w:rPr>
          <w:sz w:val="24"/>
        </w:rPr>
      </w:pPr>
      <w:r>
        <w:rPr>
          <w:sz w:val="24"/>
        </w:rPr>
        <w:t>Falsifying, misrepresenting, omitting, or erroneously reporting professional qualifications, criminal record, or employment history when applying for employment or</w:t>
      </w:r>
      <w:r>
        <w:rPr>
          <w:spacing w:val="-24"/>
          <w:sz w:val="24"/>
        </w:rPr>
        <w:t xml:space="preserve"> </w:t>
      </w:r>
      <w:r>
        <w:rPr>
          <w:sz w:val="24"/>
        </w:rPr>
        <w:t>certification.</w:t>
      </w:r>
    </w:p>
    <w:p w14:paraId="5BAF2282" w14:textId="77777777" w:rsidR="006E7950" w:rsidRDefault="00CA394A">
      <w:pPr>
        <w:pStyle w:val="ListParagraph"/>
        <w:numPr>
          <w:ilvl w:val="0"/>
          <w:numId w:val="30"/>
        </w:numPr>
        <w:tabs>
          <w:tab w:val="left" w:pos="572"/>
        </w:tabs>
        <w:spacing w:before="2" w:line="280" w:lineRule="auto"/>
        <w:ind w:left="420" w:right="1226" w:firstLine="0"/>
        <w:rPr>
          <w:sz w:val="24"/>
        </w:rPr>
      </w:pPr>
      <w:r>
        <w:rPr>
          <w:sz w:val="24"/>
        </w:rPr>
        <w:t>Falsifying, misrepresenting, omitting, or erroneously reporting information submitted to federal, state, and/or other governmental</w:t>
      </w:r>
      <w:r>
        <w:rPr>
          <w:spacing w:val="-11"/>
          <w:sz w:val="24"/>
        </w:rPr>
        <w:t xml:space="preserve"> </w:t>
      </w:r>
      <w:r>
        <w:rPr>
          <w:sz w:val="24"/>
        </w:rPr>
        <w:t>agencies.</w:t>
      </w:r>
    </w:p>
    <w:p w14:paraId="68CBAEFD" w14:textId="77777777" w:rsidR="006E7950" w:rsidRDefault="006E7950">
      <w:pPr>
        <w:spacing w:line="280" w:lineRule="auto"/>
        <w:rPr>
          <w:sz w:val="24"/>
        </w:rPr>
        <w:sectPr w:rsidR="006E7950">
          <w:pgSz w:w="12240" w:h="15840"/>
          <w:pgMar w:top="1420" w:right="640" w:bottom="1200" w:left="660" w:header="0" w:footer="934" w:gutter="0"/>
          <w:cols w:space="720"/>
        </w:sectPr>
      </w:pPr>
    </w:p>
    <w:p w14:paraId="690510FA" w14:textId="77777777" w:rsidR="006E7950" w:rsidRDefault="00CA394A">
      <w:pPr>
        <w:pStyle w:val="ListParagraph"/>
        <w:numPr>
          <w:ilvl w:val="0"/>
          <w:numId w:val="30"/>
        </w:numPr>
        <w:tabs>
          <w:tab w:val="left" w:pos="572"/>
        </w:tabs>
        <w:spacing w:before="68" w:line="280" w:lineRule="auto"/>
        <w:ind w:left="420" w:right="1117" w:firstLine="0"/>
        <w:rPr>
          <w:sz w:val="24"/>
        </w:rPr>
      </w:pPr>
      <w:r>
        <w:rPr>
          <w:sz w:val="24"/>
        </w:rPr>
        <w:lastRenderedPageBreak/>
        <w:t>Falsifying, misrepresenting, omitting, or erroneously reporting information regarding the evaluation of students and/or</w:t>
      </w:r>
      <w:r>
        <w:rPr>
          <w:spacing w:val="-2"/>
          <w:sz w:val="24"/>
        </w:rPr>
        <w:t xml:space="preserve"> </w:t>
      </w:r>
      <w:r>
        <w:rPr>
          <w:sz w:val="24"/>
        </w:rPr>
        <w:t>personnel.</w:t>
      </w:r>
    </w:p>
    <w:p w14:paraId="02692456" w14:textId="77777777" w:rsidR="006E7950" w:rsidRDefault="00CA394A">
      <w:pPr>
        <w:pStyle w:val="ListParagraph"/>
        <w:numPr>
          <w:ilvl w:val="0"/>
          <w:numId w:val="30"/>
        </w:numPr>
        <w:tabs>
          <w:tab w:val="left" w:pos="572"/>
        </w:tabs>
        <w:spacing w:before="2" w:line="280" w:lineRule="auto"/>
        <w:ind w:left="420" w:right="1211" w:firstLine="0"/>
        <w:rPr>
          <w:sz w:val="24"/>
        </w:rPr>
      </w:pPr>
      <w:r>
        <w:rPr>
          <w:sz w:val="24"/>
        </w:rPr>
        <w:t>Falsifying, misrepresenting, omitting, or erroneously reporting reasons for absences or leaves.</w:t>
      </w:r>
    </w:p>
    <w:p w14:paraId="16A39EBB" w14:textId="77777777" w:rsidR="006E7950" w:rsidRDefault="00CA394A">
      <w:pPr>
        <w:pStyle w:val="ListParagraph"/>
        <w:numPr>
          <w:ilvl w:val="0"/>
          <w:numId w:val="30"/>
        </w:numPr>
        <w:tabs>
          <w:tab w:val="left" w:pos="572"/>
        </w:tabs>
        <w:spacing w:before="3" w:line="280" w:lineRule="auto"/>
        <w:ind w:left="420" w:right="841" w:firstLine="0"/>
        <w:rPr>
          <w:sz w:val="24"/>
        </w:rPr>
      </w:pPr>
      <w:r>
        <w:rPr>
          <w:sz w:val="24"/>
        </w:rPr>
        <w:t>Falsifying, misrepresenting, omitting, or erroneously reporting information submitted in the course of an official inquiry or</w:t>
      </w:r>
      <w:r>
        <w:rPr>
          <w:spacing w:val="-2"/>
          <w:sz w:val="24"/>
        </w:rPr>
        <w:t xml:space="preserve"> </w:t>
      </w:r>
      <w:r>
        <w:rPr>
          <w:sz w:val="24"/>
        </w:rPr>
        <w:t>investigation.</w:t>
      </w:r>
    </w:p>
    <w:p w14:paraId="1E0D3B36" w14:textId="77777777" w:rsidR="006E7950" w:rsidRDefault="006E7950">
      <w:pPr>
        <w:pStyle w:val="BodyText"/>
        <w:spacing w:before="4"/>
        <w:rPr>
          <w:sz w:val="28"/>
        </w:rPr>
      </w:pPr>
    </w:p>
    <w:p w14:paraId="7CA557D6" w14:textId="77777777" w:rsidR="006E7950" w:rsidRDefault="00CA394A">
      <w:pPr>
        <w:pStyle w:val="Heading3"/>
        <w:ind w:left="348"/>
      </w:pPr>
      <w:r>
        <w:t>Standard 3: Unlawful Acts</w:t>
      </w:r>
    </w:p>
    <w:p w14:paraId="6E27A90C" w14:textId="77777777" w:rsidR="006E7950" w:rsidRDefault="00CA394A">
      <w:pPr>
        <w:pStyle w:val="BodyText"/>
        <w:spacing w:before="48"/>
        <w:ind w:left="348"/>
      </w:pPr>
      <w:r>
        <w:t>An educator should abide by federal, state, and local laws and statutes.</w:t>
      </w:r>
    </w:p>
    <w:p w14:paraId="028D1864" w14:textId="77777777" w:rsidR="006E7950" w:rsidRDefault="00CA394A">
      <w:pPr>
        <w:pStyle w:val="BodyText"/>
        <w:spacing w:before="48" w:line="280" w:lineRule="auto"/>
        <w:ind w:left="348" w:right="846"/>
      </w:pPr>
      <w:r>
        <w:t>Unethical conduct includes, but is not limited to, the commission or conviction of a felony or of any crime involving moral turpitude. As used herein, conviction includes a finding or verdict of guilty, or a plea of nolo contendere, regardless of whether an appeal of the conviction has been sought or a situation where first offender treatment without adjudication of guilt pursuant to the charge was granted.</w:t>
      </w:r>
    </w:p>
    <w:p w14:paraId="79ED5E82" w14:textId="77777777" w:rsidR="006E7950" w:rsidRDefault="006E7950">
      <w:pPr>
        <w:pStyle w:val="BodyText"/>
        <w:spacing w:before="7"/>
        <w:rPr>
          <w:sz w:val="28"/>
        </w:rPr>
      </w:pPr>
    </w:p>
    <w:p w14:paraId="224FAB8C" w14:textId="77777777" w:rsidR="006E7950" w:rsidRDefault="00CA394A">
      <w:pPr>
        <w:pStyle w:val="Heading3"/>
        <w:ind w:left="420"/>
      </w:pPr>
      <w:r>
        <w:t>Standard 4: Teacher/Student Relationship</w:t>
      </w:r>
    </w:p>
    <w:p w14:paraId="6574F040" w14:textId="77777777" w:rsidR="006E7950" w:rsidRDefault="00CA394A">
      <w:pPr>
        <w:pStyle w:val="BodyText"/>
        <w:spacing w:before="48" w:line="280" w:lineRule="auto"/>
        <w:ind w:left="420" w:right="1174"/>
      </w:pPr>
      <w:r>
        <w:t>An educator should always maintain a professional relationship with all students, both in and outside the classroom.</w:t>
      </w:r>
    </w:p>
    <w:p w14:paraId="5231B1A6" w14:textId="77777777" w:rsidR="006E7950" w:rsidRDefault="00CA394A">
      <w:pPr>
        <w:pStyle w:val="BodyText"/>
        <w:spacing w:before="3"/>
        <w:ind w:left="420"/>
      </w:pPr>
      <w:r>
        <w:t>Ethical conduct includes, but is not limited to, the following:</w:t>
      </w:r>
    </w:p>
    <w:p w14:paraId="57790472" w14:textId="77777777" w:rsidR="006E7950" w:rsidRDefault="006E7950">
      <w:pPr>
        <w:pStyle w:val="BodyText"/>
        <w:spacing w:before="4"/>
        <w:rPr>
          <w:sz w:val="32"/>
        </w:rPr>
      </w:pPr>
    </w:p>
    <w:p w14:paraId="58AC6CC5" w14:textId="77777777" w:rsidR="006E7950" w:rsidRDefault="00CA394A">
      <w:pPr>
        <w:pStyle w:val="ListParagraph"/>
        <w:numPr>
          <w:ilvl w:val="0"/>
          <w:numId w:val="30"/>
        </w:numPr>
        <w:tabs>
          <w:tab w:val="left" w:pos="572"/>
        </w:tabs>
        <w:ind w:left="571"/>
        <w:rPr>
          <w:sz w:val="24"/>
        </w:rPr>
      </w:pPr>
      <w:r>
        <w:rPr>
          <w:sz w:val="24"/>
        </w:rPr>
        <w:t>Fulfilling the roles of trusted confidante, mentor, and advocate for students’</w:t>
      </w:r>
      <w:r>
        <w:rPr>
          <w:spacing w:val="-14"/>
          <w:sz w:val="24"/>
        </w:rPr>
        <w:t xml:space="preserve"> </w:t>
      </w:r>
      <w:r>
        <w:rPr>
          <w:sz w:val="24"/>
        </w:rPr>
        <w:t>growth.</w:t>
      </w:r>
    </w:p>
    <w:p w14:paraId="69D595DC" w14:textId="77777777" w:rsidR="006E7950" w:rsidRDefault="00CA394A">
      <w:pPr>
        <w:pStyle w:val="ListParagraph"/>
        <w:numPr>
          <w:ilvl w:val="0"/>
          <w:numId w:val="30"/>
        </w:numPr>
        <w:tabs>
          <w:tab w:val="left" w:pos="572"/>
        </w:tabs>
        <w:spacing w:before="48"/>
        <w:ind w:left="571"/>
        <w:rPr>
          <w:sz w:val="24"/>
        </w:rPr>
      </w:pPr>
      <w:r>
        <w:rPr>
          <w:sz w:val="24"/>
        </w:rPr>
        <w:t>Nurturing the intellectual, physical, emotional, social, and civic potential of all</w:t>
      </w:r>
      <w:r>
        <w:rPr>
          <w:spacing w:val="-12"/>
          <w:sz w:val="24"/>
        </w:rPr>
        <w:t xml:space="preserve"> </w:t>
      </w:r>
      <w:r>
        <w:rPr>
          <w:sz w:val="24"/>
        </w:rPr>
        <w:t>students.</w:t>
      </w:r>
    </w:p>
    <w:p w14:paraId="41E30006" w14:textId="77777777" w:rsidR="006E7950" w:rsidRDefault="00CA394A">
      <w:pPr>
        <w:pStyle w:val="ListParagraph"/>
        <w:numPr>
          <w:ilvl w:val="0"/>
          <w:numId w:val="30"/>
        </w:numPr>
        <w:tabs>
          <w:tab w:val="left" w:pos="572"/>
        </w:tabs>
        <w:spacing w:before="48" w:line="280" w:lineRule="auto"/>
        <w:ind w:left="420" w:right="1477" w:firstLine="0"/>
        <w:rPr>
          <w:sz w:val="24"/>
        </w:rPr>
      </w:pPr>
      <w:r>
        <w:rPr>
          <w:sz w:val="24"/>
        </w:rPr>
        <w:t>Providing an environment that does not needlessly expose students to unnecessary embarrassment or</w:t>
      </w:r>
      <w:r>
        <w:rPr>
          <w:spacing w:val="-4"/>
          <w:sz w:val="24"/>
        </w:rPr>
        <w:t xml:space="preserve"> </w:t>
      </w:r>
      <w:r>
        <w:rPr>
          <w:sz w:val="24"/>
        </w:rPr>
        <w:t>disparagement.</w:t>
      </w:r>
    </w:p>
    <w:p w14:paraId="3C84BD9F" w14:textId="77777777" w:rsidR="006E7950" w:rsidRDefault="00CA394A">
      <w:pPr>
        <w:pStyle w:val="ListParagraph"/>
        <w:numPr>
          <w:ilvl w:val="0"/>
          <w:numId w:val="30"/>
        </w:numPr>
        <w:tabs>
          <w:tab w:val="left" w:pos="572"/>
        </w:tabs>
        <w:spacing w:before="2" w:line="280" w:lineRule="auto"/>
        <w:ind w:left="420" w:right="892" w:firstLine="0"/>
        <w:rPr>
          <w:sz w:val="24"/>
        </w:rPr>
      </w:pPr>
      <w:r>
        <w:rPr>
          <w:sz w:val="24"/>
        </w:rPr>
        <w:t>Creating, supporting, and maintaining a challenging learning environment for all students. Unethical conduct includes, but is not limited to, the</w:t>
      </w:r>
      <w:r>
        <w:rPr>
          <w:spacing w:val="-8"/>
          <w:sz w:val="24"/>
        </w:rPr>
        <w:t xml:space="preserve"> </w:t>
      </w:r>
      <w:r>
        <w:rPr>
          <w:sz w:val="24"/>
        </w:rPr>
        <w:t>following:</w:t>
      </w:r>
    </w:p>
    <w:p w14:paraId="4B6B55A0" w14:textId="77777777" w:rsidR="006E7950" w:rsidRDefault="00CA394A">
      <w:pPr>
        <w:pStyle w:val="ListParagraph"/>
        <w:numPr>
          <w:ilvl w:val="0"/>
          <w:numId w:val="30"/>
        </w:numPr>
        <w:tabs>
          <w:tab w:val="left" w:pos="572"/>
        </w:tabs>
        <w:spacing w:before="2"/>
        <w:ind w:left="571"/>
        <w:rPr>
          <w:sz w:val="24"/>
        </w:rPr>
      </w:pPr>
      <w:r>
        <w:rPr>
          <w:sz w:val="24"/>
        </w:rPr>
        <w:t>Committing any act of child abuse, including physical or verbal</w:t>
      </w:r>
      <w:r>
        <w:rPr>
          <w:spacing w:val="-8"/>
          <w:sz w:val="24"/>
        </w:rPr>
        <w:t xml:space="preserve"> </w:t>
      </w:r>
      <w:r>
        <w:rPr>
          <w:sz w:val="24"/>
        </w:rPr>
        <w:t>abuse.</w:t>
      </w:r>
    </w:p>
    <w:p w14:paraId="6FC0C54C" w14:textId="77777777" w:rsidR="006E7950" w:rsidRDefault="00CA394A">
      <w:pPr>
        <w:pStyle w:val="ListParagraph"/>
        <w:numPr>
          <w:ilvl w:val="0"/>
          <w:numId w:val="30"/>
        </w:numPr>
        <w:tabs>
          <w:tab w:val="left" w:pos="572"/>
        </w:tabs>
        <w:spacing w:before="48"/>
        <w:ind w:left="571"/>
        <w:rPr>
          <w:sz w:val="24"/>
        </w:rPr>
      </w:pPr>
      <w:r>
        <w:rPr>
          <w:sz w:val="24"/>
        </w:rPr>
        <w:t>Committing any act of cruelty to children or any act of child</w:t>
      </w:r>
      <w:r>
        <w:rPr>
          <w:spacing w:val="-13"/>
          <w:sz w:val="24"/>
        </w:rPr>
        <w:t xml:space="preserve"> </w:t>
      </w:r>
      <w:r>
        <w:rPr>
          <w:sz w:val="24"/>
        </w:rPr>
        <w:t>endangerment.</w:t>
      </w:r>
    </w:p>
    <w:p w14:paraId="515DDD35" w14:textId="77777777" w:rsidR="006E7950" w:rsidRDefault="00CA394A">
      <w:pPr>
        <w:pStyle w:val="ListParagraph"/>
        <w:numPr>
          <w:ilvl w:val="0"/>
          <w:numId w:val="30"/>
        </w:numPr>
        <w:tabs>
          <w:tab w:val="left" w:pos="572"/>
        </w:tabs>
        <w:spacing w:before="48"/>
        <w:ind w:left="571"/>
        <w:rPr>
          <w:sz w:val="24"/>
        </w:rPr>
      </w:pPr>
      <w:r>
        <w:rPr>
          <w:sz w:val="24"/>
        </w:rPr>
        <w:t>Committing or soliciting any unlawful sexual</w:t>
      </w:r>
      <w:r>
        <w:rPr>
          <w:spacing w:val="-7"/>
          <w:sz w:val="24"/>
        </w:rPr>
        <w:t xml:space="preserve"> </w:t>
      </w:r>
      <w:r>
        <w:rPr>
          <w:sz w:val="24"/>
        </w:rPr>
        <w:t>act.</w:t>
      </w:r>
    </w:p>
    <w:p w14:paraId="18FC29FA" w14:textId="77777777" w:rsidR="006E7950" w:rsidRDefault="00CA394A">
      <w:pPr>
        <w:pStyle w:val="ListParagraph"/>
        <w:numPr>
          <w:ilvl w:val="0"/>
          <w:numId w:val="30"/>
        </w:numPr>
        <w:tabs>
          <w:tab w:val="left" w:pos="572"/>
        </w:tabs>
        <w:spacing w:before="48" w:line="280" w:lineRule="auto"/>
        <w:ind w:left="420" w:right="1077" w:firstLine="0"/>
        <w:rPr>
          <w:sz w:val="24"/>
        </w:rPr>
      </w:pPr>
      <w:r>
        <w:rPr>
          <w:sz w:val="24"/>
        </w:rPr>
        <w:t>Engaging in harassing behavior on the basis of race, gender, national origin, religion, or disability.</w:t>
      </w:r>
    </w:p>
    <w:p w14:paraId="1CE308A1" w14:textId="77777777" w:rsidR="006E7950" w:rsidRDefault="00CA394A">
      <w:pPr>
        <w:pStyle w:val="ListParagraph"/>
        <w:numPr>
          <w:ilvl w:val="0"/>
          <w:numId w:val="30"/>
        </w:numPr>
        <w:tabs>
          <w:tab w:val="left" w:pos="572"/>
        </w:tabs>
        <w:spacing w:before="3" w:line="280" w:lineRule="auto"/>
        <w:ind w:left="420" w:right="2270" w:firstLine="0"/>
        <w:rPr>
          <w:sz w:val="24"/>
        </w:rPr>
      </w:pPr>
      <w:r>
        <w:rPr>
          <w:sz w:val="24"/>
        </w:rPr>
        <w:t>Soliciting, encouraging, or consummating an inappropriate written, verbal,</w:t>
      </w:r>
      <w:r>
        <w:rPr>
          <w:spacing w:val="-40"/>
          <w:sz w:val="24"/>
        </w:rPr>
        <w:t xml:space="preserve"> </w:t>
      </w:r>
      <w:r>
        <w:rPr>
          <w:sz w:val="24"/>
        </w:rPr>
        <w:t>or physical relationship with a</w:t>
      </w:r>
      <w:r>
        <w:rPr>
          <w:spacing w:val="-1"/>
          <w:sz w:val="24"/>
        </w:rPr>
        <w:t xml:space="preserve"> </w:t>
      </w:r>
      <w:r>
        <w:rPr>
          <w:sz w:val="24"/>
        </w:rPr>
        <w:t>student.</w:t>
      </w:r>
    </w:p>
    <w:p w14:paraId="4CCED3CA" w14:textId="77777777" w:rsidR="006E7950" w:rsidRDefault="00CA394A">
      <w:pPr>
        <w:pStyle w:val="ListParagraph"/>
        <w:numPr>
          <w:ilvl w:val="0"/>
          <w:numId w:val="30"/>
        </w:numPr>
        <w:tabs>
          <w:tab w:val="left" w:pos="572"/>
        </w:tabs>
        <w:spacing w:before="2" w:line="280" w:lineRule="auto"/>
        <w:ind w:left="420" w:right="2438" w:firstLine="0"/>
        <w:rPr>
          <w:sz w:val="24"/>
        </w:rPr>
      </w:pPr>
      <w:r>
        <w:rPr>
          <w:sz w:val="24"/>
        </w:rPr>
        <w:t>Furnishing tobacco, alcohol, or illegal/unauthorized drugs to any student or allowing a student to consume alcohol or illegal/unauthorized</w:t>
      </w:r>
      <w:r>
        <w:rPr>
          <w:spacing w:val="-14"/>
          <w:sz w:val="24"/>
        </w:rPr>
        <w:t xml:space="preserve"> </w:t>
      </w:r>
      <w:r>
        <w:rPr>
          <w:sz w:val="24"/>
        </w:rPr>
        <w:t>drugs.</w:t>
      </w:r>
    </w:p>
    <w:p w14:paraId="359FDB47" w14:textId="77777777" w:rsidR="006E7950" w:rsidRDefault="006E7950">
      <w:pPr>
        <w:pStyle w:val="BodyText"/>
        <w:spacing w:before="4"/>
        <w:rPr>
          <w:sz w:val="28"/>
        </w:rPr>
      </w:pPr>
    </w:p>
    <w:p w14:paraId="50AC060A" w14:textId="77777777" w:rsidR="006E7950" w:rsidRDefault="00CA394A">
      <w:pPr>
        <w:pStyle w:val="Heading3"/>
        <w:ind w:left="348"/>
      </w:pPr>
      <w:r>
        <w:t>Standard 5: Alcohol, Drug and Tobacco Use or Possession</w:t>
      </w:r>
    </w:p>
    <w:p w14:paraId="72707FE7" w14:textId="77777777" w:rsidR="006E7950" w:rsidRDefault="00CA394A">
      <w:pPr>
        <w:pStyle w:val="BodyText"/>
        <w:spacing w:before="48" w:line="280" w:lineRule="auto"/>
        <w:ind w:left="348" w:right="1419"/>
      </w:pPr>
      <w:r>
        <w:t>An educator should refrain from the use of alcohol and/or tobacco during the course of professional practice and should never use illegal or unauthorized drugs.</w:t>
      </w:r>
    </w:p>
    <w:p w14:paraId="60E7ABB0" w14:textId="77777777" w:rsidR="006E7950" w:rsidRDefault="00CA394A">
      <w:pPr>
        <w:pStyle w:val="BodyText"/>
        <w:spacing w:before="2"/>
        <w:ind w:left="348"/>
      </w:pPr>
      <w:r>
        <w:t>Ethical conduct includes, but is not limited to, the following:</w:t>
      </w:r>
    </w:p>
    <w:p w14:paraId="32B278FF" w14:textId="77777777" w:rsidR="006E7950" w:rsidRDefault="006E7950">
      <w:pPr>
        <w:sectPr w:rsidR="006E7950">
          <w:pgSz w:w="12240" w:h="15840"/>
          <w:pgMar w:top="1420" w:right="640" w:bottom="1200" w:left="660" w:header="0" w:footer="934" w:gutter="0"/>
          <w:cols w:space="720"/>
        </w:sectPr>
      </w:pPr>
    </w:p>
    <w:p w14:paraId="03D8A45C" w14:textId="77777777" w:rsidR="006E7950" w:rsidRDefault="00CA394A">
      <w:pPr>
        <w:pStyle w:val="ListParagraph"/>
        <w:numPr>
          <w:ilvl w:val="0"/>
          <w:numId w:val="30"/>
        </w:numPr>
        <w:tabs>
          <w:tab w:val="left" w:pos="500"/>
        </w:tabs>
        <w:spacing w:before="68" w:line="280" w:lineRule="auto"/>
        <w:ind w:right="1070" w:firstLine="0"/>
        <w:rPr>
          <w:sz w:val="24"/>
        </w:rPr>
      </w:pPr>
      <w:r>
        <w:rPr>
          <w:sz w:val="24"/>
        </w:rPr>
        <w:lastRenderedPageBreak/>
        <w:t>Factually representing the dangers of alcohol, tobacco and illegal drug use and abuse to students during the course of professional</w:t>
      </w:r>
      <w:r>
        <w:rPr>
          <w:spacing w:val="-7"/>
          <w:sz w:val="24"/>
        </w:rPr>
        <w:t xml:space="preserve"> </w:t>
      </w:r>
      <w:r>
        <w:rPr>
          <w:sz w:val="24"/>
        </w:rPr>
        <w:t>practice.</w:t>
      </w:r>
    </w:p>
    <w:p w14:paraId="2926091B" w14:textId="77777777" w:rsidR="006E7950" w:rsidRDefault="00CA394A">
      <w:pPr>
        <w:pStyle w:val="BodyText"/>
        <w:spacing w:before="2"/>
        <w:ind w:left="348"/>
      </w:pPr>
      <w:r>
        <w:t>Unethical conduct includes, but is not limited to, the following:</w:t>
      </w:r>
    </w:p>
    <w:p w14:paraId="333826AD" w14:textId="77777777" w:rsidR="006E7950" w:rsidRDefault="00CA394A">
      <w:pPr>
        <w:pStyle w:val="ListParagraph"/>
        <w:numPr>
          <w:ilvl w:val="0"/>
          <w:numId w:val="30"/>
        </w:numPr>
        <w:tabs>
          <w:tab w:val="left" w:pos="500"/>
        </w:tabs>
        <w:spacing w:before="48" w:line="280" w:lineRule="auto"/>
        <w:ind w:right="1422" w:firstLine="0"/>
        <w:rPr>
          <w:sz w:val="24"/>
        </w:rPr>
      </w:pPr>
      <w:r>
        <w:rPr>
          <w:sz w:val="24"/>
        </w:rPr>
        <w:t>Being under the influence of, possessing, using, or consuming illegal or</w:t>
      </w:r>
      <w:r>
        <w:rPr>
          <w:spacing w:val="-47"/>
          <w:sz w:val="24"/>
        </w:rPr>
        <w:t xml:space="preserve"> </w:t>
      </w:r>
      <w:r>
        <w:rPr>
          <w:sz w:val="24"/>
        </w:rPr>
        <w:t>unauthorized drugs.</w:t>
      </w:r>
    </w:p>
    <w:p w14:paraId="0C309AD6" w14:textId="77777777" w:rsidR="006E7950" w:rsidRDefault="00CA394A">
      <w:pPr>
        <w:pStyle w:val="ListParagraph"/>
        <w:numPr>
          <w:ilvl w:val="0"/>
          <w:numId w:val="30"/>
        </w:numPr>
        <w:tabs>
          <w:tab w:val="left" w:pos="500"/>
        </w:tabs>
        <w:spacing w:before="3" w:line="280" w:lineRule="auto"/>
        <w:ind w:right="823" w:firstLine="0"/>
        <w:rPr>
          <w:sz w:val="24"/>
        </w:rPr>
      </w:pPr>
      <w:r>
        <w:rPr>
          <w:sz w:val="24"/>
        </w:rPr>
        <w:t>Being on school premises or at a school-related activity involving students while documented as being under the influence of, possessing, or consuming alcoholic beverages or using tobacco. A school-related activity includes, but is not limited to, any activity that is sponsored by a school or a school system or any activity designed to enhance the school curriculum such as club trips, etc., where students are</w:t>
      </w:r>
      <w:r>
        <w:rPr>
          <w:spacing w:val="-2"/>
          <w:sz w:val="24"/>
        </w:rPr>
        <w:t xml:space="preserve"> </w:t>
      </w:r>
      <w:r>
        <w:rPr>
          <w:sz w:val="24"/>
        </w:rPr>
        <w:t>involved.</w:t>
      </w:r>
    </w:p>
    <w:p w14:paraId="3FB0AB01" w14:textId="77777777" w:rsidR="006E7950" w:rsidRDefault="006E7950">
      <w:pPr>
        <w:pStyle w:val="BodyText"/>
        <w:spacing w:before="7"/>
        <w:rPr>
          <w:sz w:val="28"/>
        </w:rPr>
      </w:pPr>
    </w:p>
    <w:p w14:paraId="779D2618" w14:textId="77777777" w:rsidR="006E7950" w:rsidRDefault="00CA394A">
      <w:pPr>
        <w:pStyle w:val="Heading3"/>
        <w:ind w:left="420"/>
      </w:pPr>
      <w:r>
        <w:t>Standard 6: Public Funds and Property</w:t>
      </w:r>
    </w:p>
    <w:p w14:paraId="62CB53AA" w14:textId="77777777" w:rsidR="006E7950" w:rsidRDefault="00CA394A">
      <w:pPr>
        <w:pStyle w:val="BodyText"/>
        <w:spacing w:before="48" w:line="280" w:lineRule="auto"/>
        <w:ind w:left="420" w:right="1214"/>
      </w:pPr>
      <w:r>
        <w:t>An educator entrusted with public funds and property should honor that trust with a high level of honesty, accuracy, and responsibility.</w:t>
      </w:r>
    </w:p>
    <w:p w14:paraId="2D557ECB" w14:textId="77777777" w:rsidR="006E7950" w:rsidRDefault="00CA394A">
      <w:pPr>
        <w:pStyle w:val="BodyText"/>
        <w:spacing w:before="2"/>
        <w:ind w:left="420"/>
      </w:pPr>
      <w:r>
        <w:t>Ethical conduct includes, but is not limited to, the following:</w:t>
      </w:r>
    </w:p>
    <w:p w14:paraId="43EE0A03" w14:textId="77777777" w:rsidR="006E7950" w:rsidRDefault="006E7950">
      <w:pPr>
        <w:pStyle w:val="BodyText"/>
        <w:spacing w:before="4"/>
        <w:rPr>
          <w:sz w:val="32"/>
        </w:rPr>
      </w:pPr>
    </w:p>
    <w:p w14:paraId="1E02EDE2" w14:textId="77777777" w:rsidR="006E7950" w:rsidRDefault="00CA394A">
      <w:pPr>
        <w:pStyle w:val="ListParagraph"/>
        <w:numPr>
          <w:ilvl w:val="0"/>
          <w:numId w:val="30"/>
        </w:numPr>
        <w:tabs>
          <w:tab w:val="left" w:pos="572"/>
        </w:tabs>
        <w:ind w:left="571"/>
        <w:rPr>
          <w:sz w:val="24"/>
        </w:rPr>
      </w:pPr>
      <w:r>
        <w:rPr>
          <w:sz w:val="24"/>
        </w:rPr>
        <w:t>Maximizing the positive effect of school funds through judicious use of said</w:t>
      </w:r>
      <w:r>
        <w:rPr>
          <w:spacing w:val="-12"/>
          <w:sz w:val="24"/>
        </w:rPr>
        <w:t xml:space="preserve"> </w:t>
      </w:r>
      <w:r>
        <w:rPr>
          <w:sz w:val="24"/>
        </w:rPr>
        <w:t>funds.</w:t>
      </w:r>
    </w:p>
    <w:p w14:paraId="716CB3F1" w14:textId="77777777" w:rsidR="006E7950" w:rsidRDefault="00CA394A">
      <w:pPr>
        <w:pStyle w:val="ListParagraph"/>
        <w:numPr>
          <w:ilvl w:val="0"/>
          <w:numId w:val="30"/>
        </w:numPr>
        <w:tabs>
          <w:tab w:val="left" w:pos="572"/>
        </w:tabs>
        <w:spacing w:before="49" w:line="280" w:lineRule="auto"/>
        <w:ind w:left="420" w:right="2267" w:firstLine="0"/>
        <w:rPr>
          <w:sz w:val="24"/>
        </w:rPr>
      </w:pPr>
      <w:r>
        <w:rPr>
          <w:sz w:val="24"/>
        </w:rPr>
        <w:t>Modeling for students and colleagues the responsible use of public property. Unethical conduct includes, but is not limited to, the</w:t>
      </w:r>
      <w:r>
        <w:rPr>
          <w:spacing w:val="-11"/>
          <w:sz w:val="24"/>
        </w:rPr>
        <w:t xml:space="preserve"> </w:t>
      </w:r>
      <w:r>
        <w:rPr>
          <w:sz w:val="24"/>
        </w:rPr>
        <w:t>following:</w:t>
      </w:r>
    </w:p>
    <w:p w14:paraId="72401145" w14:textId="77777777" w:rsidR="006E7950" w:rsidRDefault="00CA394A">
      <w:pPr>
        <w:pStyle w:val="ListParagraph"/>
        <w:numPr>
          <w:ilvl w:val="0"/>
          <w:numId w:val="30"/>
        </w:numPr>
        <w:tabs>
          <w:tab w:val="left" w:pos="572"/>
        </w:tabs>
        <w:spacing w:before="2"/>
        <w:ind w:left="571"/>
        <w:rPr>
          <w:sz w:val="24"/>
        </w:rPr>
      </w:pPr>
      <w:r>
        <w:rPr>
          <w:sz w:val="24"/>
        </w:rPr>
        <w:t>Misusing public or school-related</w:t>
      </w:r>
      <w:r>
        <w:rPr>
          <w:spacing w:val="-4"/>
          <w:sz w:val="24"/>
        </w:rPr>
        <w:t xml:space="preserve"> </w:t>
      </w:r>
      <w:r>
        <w:rPr>
          <w:sz w:val="24"/>
        </w:rPr>
        <w:t>funds.</w:t>
      </w:r>
    </w:p>
    <w:p w14:paraId="1EE3737D" w14:textId="77777777" w:rsidR="006E7950" w:rsidRDefault="00CA394A">
      <w:pPr>
        <w:pStyle w:val="ListParagraph"/>
        <w:numPr>
          <w:ilvl w:val="0"/>
          <w:numId w:val="30"/>
        </w:numPr>
        <w:tabs>
          <w:tab w:val="left" w:pos="572"/>
        </w:tabs>
        <w:spacing w:before="48"/>
        <w:ind w:left="571"/>
        <w:rPr>
          <w:sz w:val="24"/>
        </w:rPr>
      </w:pPr>
      <w:r>
        <w:rPr>
          <w:sz w:val="24"/>
        </w:rPr>
        <w:t>Failing to account for funds collected from students or</w:t>
      </w:r>
      <w:r>
        <w:rPr>
          <w:spacing w:val="-14"/>
          <w:sz w:val="24"/>
        </w:rPr>
        <w:t xml:space="preserve"> </w:t>
      </w:r>
      <w:r>
        <w:rPr>
          <w:sz w:val="24"/>
        </w:rPr>
        <w:t>parents.</w:t>
      </w:r>
    </w:p>
    <w:p w14:paraId="16D239C9" w14:textId="77777777" w:rsidR="006E7950" w:rsidRDefault="00CA394A">
      <w:pPr>
        <w:pStyle w:val="ListParagraph"/>
        <w:numPr>
          <w:ilvl w:val="0"/>
          <w:numId w:val="30"/>
        </w:numPr>
        <w:tabs>
          <w:tab w:val="left" w:pos="572"/>
        </w:tabs>
        <w:spacing w:before="48"/>
        <w:ind w:left="571"/>
        <w:rPr>
          <w:sz w:val="24"/>
        </w:rPr>
      </w:pPr>
      <w:r>
        <w:rPr>
          <w:sz w:val="24"/>
        </w:rPr>
        <w:t>Submitting fraudulent requests for reimbursement of expenses or for</w:t>
      </w:r>
      <w:r>
        <w:rPr>
          <w:spacing w:val="-19"/>
          <w:sz w:val="24"/>
        </w:rPr>
        <w:t xml:space="preserve"> </w:t>
      </w:r>
      <w:r>
        <w:rPr>
          <w:sz w:val="24"/>
        </w:rPr>
        <w:t>pay.</w:t>
      </w:r>
    </w:p>
    <w:p w14:paraId="19FF906A" w14:textId="77777777" w:rsidR="006E7950" w:rsidRDefault="00CA394A">
      <w:pPr>
        <w:pStyle w:val="ListParagraph"/>
        <w:numPr>
          <w:ilvl w:val="0"/>
          <w:numId w:val="30"/>
        </w:numPr>
        <w:tabs>
          <w:tab w:val="left" w:pos="572"/>
        </w:tabs>
        <w:spacing w:before="48"/>
        <w:ind w:left="571"/>
        <w:rPr>
          <w:sz w:val="24"/>
        </w:rPr>
      </w:pPr>
      <w:r>
        <w:rPr>
          <w:sz w:val="24"/>
        </w:rPr>
        <w:t>Co-mingling public or school-related funds with personal funds or checking</w:t>
      </w:r>
      <w:r>
        <w:rPr>
          <w:spacing w:val="-24"/>
          <w:sz w:val="24"/>
        </w:rPr>
        <w:t xml:space="preserve"> </w:t>
      </w:r>
      <w:r>
        <w:rPr>
          <w:sz w:val="24"/>
        </w:rPr>
        <w:t>accounts.</w:t>
      </w:r>
    </w:p>
    <w:p w14:paraId="7C53F56A" w14:textId="77777777" w:rsidR="006E7950" w:rsidRDefault="00CA394A">
      <w:pPr>
        <w:pStyle w:val="ListParagraph"/>
        <w:numPr>
          <w:ilvl w:val="0"/>
          <w:numId w:val="30"/>
        </w:numPr>
        <w:tabs>
          <w:tab w:val="left" w:pos="572"/>
        </w:tabs>
        <w:spacing w:before="48" w:line="280" w:lineRule="auto"/>
        <w:ind w:left="420" w:right="1427" w:firstLine="0"/>
        <w:rPr>
          <w:sz w:val="24"/>
        </w:rPr>
      </w:pPr>
      <w:r>
        <w:rPr>
          <w:sz w:val="24"/>
        </w:rPr>
        <w:t>Using school property without the approval of the local board of education/governing body.</w:t>
      </w:r>
    </w:p>
    <w:p w14:paraId="3BFAEB94" w14:textId="77777777" w:rsidR="006E7950" w:rsidRDefault="006E7950">
      <w:pPr>
        <w:pStyle w:val="BodyText"/>
        <w:spacing w:before="4"/>
        <w:rPr>
          <w:sz w:val="28"/>
        </w:rPr>
      </w:pPr>
    </w:p>
    <w:p w14:paraId="242C6136" w14:textId="77777777" w:rsidR="006E7950" w:rsidRDefault="00CA394A">
      <w:pPr>
        <w:pStyle w:val="Heading3"/>
        <w:ind w:left="348"/>
      </w:pPr>
      <w:r>
        <w:t>Standard 7: Remunerative Conduct</w:t>
      </w:r>
    </w:p>
    <w:p w14:paraId="559A234A" w14:textId="77777777" w:rsidR="006E7950" w:rsidRDefault="00CA394A">
      <w:pPr>
        <w:pStyle w:val="BodyText"/>
        <w:spacing w:before="48" w:line="280" w:lineRule="auto"/>
        <w:ind w:left="348" w:right="1660"/>
      </w:pPr>
      <w:r>
        <w:t>An educator should maintain integrity with students, colleagues, parents, patrons, or businesses when accepting gifts, gratuities, favors, and additional compensation.</w:t>
      </w:r>
    </w:p>
    <w:p w14:paraId="1548C373" w14:textId="77777777" w:rsidR="006E7950" w:rsidRDefault="00CA394A">
      <w:pPr>
        <w:pStyle w:val="BodyText"/>
        <w:spacing w:before="2"/>
        <w:ind w:left="348"/>
      </w:pPr>
      <w:r>
        <w:t>Ethical conduct includes, but is not limited to, the following:</w:t>
      </w:r>
    </w:p>
    <w:p w14:paraId="237EC608" w14:textId="77777777" w:rsidR="006E7950" w:rsidRDefault="006E7950">
      <w:pPr>
        <w:pStyle w:val="BodyText"/>
        <w:spacing w:before="4"/>
        <w:rPr>
          <w:sz w:val="32"/>
        </w:rPr>
      </w:pPr>
    </w:p>
    <w:p w14:paraId="517FDDAC" w14:textId="77777777" w:rsidR="006E7950" w:rsidRDefault="00CA394A">
      <w:pPr>
        <w:pStyle w:val="ListParagraph"/>
        <w:numPr>
          <w:ilvl w:val="0"/>
          <w:numId w:val="30"/>
        </w:numPr>
        <w:tabs>
          <w:tab w:val="left" w:pos="500"/>
        </w:tabs>
        <w:ind w:left="499"/>
        <w:rPr>
          <w:sz w:val="24"/>
        </w:rPr>
      </w:pPr>
      <w:r>
        <w:rPr>
          <w:sz w:val="24"/>
        </w:rPr>
        <w:t>Insuring that institutional privileges are not used for personal</w:t>
      </w:r>
      <w:r>
        <w:rPr>
          <w:spacing w:val="-9"/>
          <w:sz w:val="24"/>
        </w:rPr>
        <w:t xml:space="preserve"> </w:t>
      </w:r>
      <w:r>
        <w:rPr>
          <w:sz w:val="24"/>
        </w:rPr>
        <w:t>gain.</w:t>
      </w:r>
    </w:p>
    <w:p w14:paraId="3167F53D" w14:textId="77777777" w:rsidR="006E7950" w:rsidRDefault="00CA394A">
      <w:pPr>
        <w:pStyle w:val="ListParagraph"/>
        <w:numPr>
          <w:ilvl w:val="0"/>
          <w:numId w:val="30"/>
        </w:numPr>
        <w:tabs>
          <w:tab w:val="left" w:pos="500"/>
        </w:tabs>
        <w:spacing w:before="48" w:line="280" w:lineRule="auto"/>
        <w:ind w:right="939" w:firstLine="0"/>
        <w:rPr>
          <w:sz w:val="24"/>
        </w:rPr>
      </w:pPr>
      <w:r>
        <w:rPr>
          <w:sz w:val="24"/>
        </w:rPr>
        <w:t>Insuring that school policies or procedures are not impacted by gifts or gratuities from any person or</w:t>
      </w:r>
      <w:r>
        <w:rPr>
          <w:spacing w:val="-3"/>
          <w:sz w:val="24"/>
        </w:rPr>
        <w:t xml:space="preserve"> </w:t>
      </w:r>
      <w:r>
        <w:rPr>
          <w:sz w:val="24"/>
        </w:rPr>
        <w:t>organization.</w:t>
      </w:r>
    </w:p>
    <w:p w14:paraId="7C37F242" w14:textId="77777777" w:rsidR="006E7950" w:rsidRDefault="00CA394A">
      <w:pPr>
        <w:pStyle w:val="BodyText"/>
        <w:spacing w:before="3"/>
        <w:ind w:left="348"/>
      </w:pPr>
      <w:r>
        <w:t>Unethical conduct includes, but is not limited to, the following:</w:t>
      </w:r>
    </w:p>
    <w:p w14:paraId="0955CAA9" w14:textId="77777777" w:rsidR="006E7950" w:rsidRDefault="00CA394A">
      <w:pPr>
        <w:pStyle w:val="ListParagraph"/>
        <w:numPr>
          <w:ilvl w:val="0"/>
          <w:numId w:val="30"/>
        </w:numPr>
        <w:tabs>
          <w:tab w:val="left" w:pos="500"/>
        </w:tabs>
        <w:spacing w:before="48" w:line="280" w:lineRule="auto"/>
        <w:ind w:right="1208" w:firstLine="0"/>
        <w:rPr>
          <w:sz w:val="24"/>
        </w:rPr>
      </w:pPr>
      <w:r>
        <w:rPr>
          <w:sz w:val="24"/>
        </w:rPr>
        <w:t>Soliciting students or parents of students to purchase equipment, supplies, or services from the educator or to participate in activities that financially benefit the educator unless approved by the local governing</w:t>
      </w:r>
      <w:r>
        <w:rPr>
          <w:spacing w:val="-8"/>
          <w:sz w:val="24"/>
        </w:rPr>
        <w:t xml:space="preserve"> </w:t>
      </w:r>
      <w:r>
        <w:rPr>
          <w:sz w:val="24"/>
        </w:rPr>
        <w:t>body.</w:t>
      </w:r>
    </w:p>
    <w:p w14:paraId="3B4C7276" w14:textId="77777777" w:rsidR="006E7950" w:rsidRDefault="00CA394A">
      <w:pPr>
        <w:pStyle w:val="ListParagraph"/>
        <w:numPr>
          <w:ilvl w:val="0"/>
          <w:numId w:val="30"/>
        </w:numPr>
        <w:tabs>
          <w:tab w:val="left" w:pos="500"/>
        </w:tabs>
        <w:spacing w:before="3" w:line="280" w:lineRule="auto"/>
        <w:ind w:right="1312" w:firstLine="0"/>
        <w:rPr>
          <w:sz w:val="24"/>
        </w:rPr>
      </w:pPr>
      <w:r>
        <w:rPr>
          <w:sz w:val="24"/>
        </w:rPr>
        <w:t>Accepting gifts from vendors or potential vendors for personal use or gain where there appears to be a conflict of</w:t>
      </w:r>
      <w:r>
        <w:rPr>
          <w:spacing w:val="1"/>
          <w:sz w:val="24"/>
        </w:rPr>
        <w:t xml:space="preserve"> </w:t>
      </w:r>
      <w:r>
        <w:rPr>
          <w:sz w:val="24"/>
        </w:rPr>
        <w:t>interest.</w:t>
      </w:r>
    </w:p>
    <w:p w14:paraId="7ECFF420" w14:textId="77777777" w:rsidR="006E7950" w:rsidRDefault="006E7950">
      <w:pPr>
        <w:spacing w:line="280" w:lineRule="auto"/>
        <w:rPr>
          <w:sz w:val="24"/>
        </w:rPr>
        <w:sectPr w:rsidR="006E7950">
          <w:pgSz w:w="12240" w:h="15840"/>
          <w:pgMar w:top="1420" w:right="640" w:bottom="1200" w:left="660" w:header="0" w:footer="934" w:gutter="0"/>
          <w:cols w:space="720"/>
        </w:sectPr>
      </w:pPr>
    </w:p>
    <w:p w14:paraId="0AD578F9" w14:textId="77777777" w:rsidR="006E7950" w:rsidRDefault="00CA394A">
      <w:pPr>
        <w:pStyle w:val="ListParagraph"/>
        <w:numPr>
          <w:ilvl w:val="0"/>
          <w:numId w:val="30"/>
        </w:numPr>
        <w:tabs>
          <w:tab w:val="left" w:pos="500"/>
        </w:tabs>
        <w:spacing w:before="68" w:line="280" w:lineRule="auto"/>
        <w:ind w:right="951" w:firstLine="0"/>
        <w:rPr>
          <w:sz w:val="24"/>
        </w:rPr>
      </w:pPr>
      <w:r>
        <w:rPr>
          <w:sz w:val="24"/>
        </w:rPr>
        <w:lastRenderedPageBreak/>
        <w:t>Tutoring students assigned to the educator for remuneration unless approved by the local board of</w:t>
      </w:r>
      <w:r>
        <w:rPr>
          <w:spacing w:val="-1"/>
          <w:sz w:val="24"/>
        </w:rPr>
        <w:t xml:space="preserve"> </w:t>
      </w:r>
      <w:r>
        <w:rPr>
          <w:sz w:val="24"/>
        </w:rPr>
        <w:t>education.</w:t>
      </w:r>
    </w:p>
    <w:p w14:paraId="3A8E99FC" w14:textId="77777777" w:rsidR="006E7950" w:rsidRDefault="006E7950">
      <w:pPr>
        <w:pStyle w:val="BodyText"/>
        <w:spacing w:before="4"/>
        <w:rPr>
          <w:sz w:val="28"/>
        </w:rPr>
      </w:pPr>
    </w:p>
    <w:p w14:paraId="0BB634DD" w14:textId="77777777" w:rsidR="006E7950" w:rsidRDefault="00CA394A">
      <w:pPr>
        <w:pStyle w:val="Heading3"/>
        <w:ind w:left="348"/>
      </w:pPr>
      <w:r>
        <w:t>Standard 8: Maintenance of Confidentiality</w:t>
      </w:r>
    </w:p>
    <w:p w14:paraId="6816AD5E" w14:textId="77777777" w:rsidR="006E7950" w:rsidRDefault="00CA394A">
      <w:pPr>
        <w:pStyle w:val="BodyText"/>
        <w:spacing w:before="48" w:line="280" w:lineRule="auto"/>
        <w:ind w:left="348" w:right="1006"/>
      </w:pPr>
      <w:r>
        <w:t>An educator should comply with state and federal laws and local school board policies relating to confidentiality of student and personnel records, standardized test material, and other information covered by confidentiality agreements.</w:t>
      </w:r>
    </w:p>
    <w:p w14:paraId="4905D9FF" w14:textId="77777777" w:rsidR="006E7950" w:rsidRDefault="00CA394A">
      <w:pPr>
        <w:pStyle w:val="BodyText"/>
        <w:spacing w:before="4"/>
        <w:ind w:left="348"/>
      </w:pPr>
      <w:r>
        <w:t>Ethical conduct includes, but is not limited to, the following:</w:t>
      </w:r>
    </w:p>
    <w:p w14:paraId="0088E63B" w14:textId="77777777" w:rsidR="006E7950" w:rsidRDefault="006E7950">
      <w:pPr>
        <w:pStyle w:val="BodyText"/>
        <w:spacing w:before="4"/>
        <w:rPr>
          <w:sz w:val="32"/>
        </w:rPr>
      </w:pPr>
    </w:p>
    <w:p w14:paraId="1EF509B4" w14:textId="77777777" w:rsidR="006E7950" w:rsidRDefault="00CA394A">
      <w:pPr>
        <w:pStyle w:val="ListParagraph"/>
        <w:numPr>
          <w:ilvl w:val="0"/>
          <w:numId w:val="30"/>
        </w:numPr>
        <w:tabs>
          <w:tab w:val="left" w:pos="500"/>
        </w:tabs>
        <w:spacing w:line="280" w:lineRule="auto"/>
        <w:ind w:right="967" w:firstLine="0"/>
        <w:rPr>
          <w:sz w:val="24"/>
        </w:rPr>
      </w:pPr>
      <w:r>
        <w:rPr>
          <w:sz w:val="24"/>
        </w:rPr>
        <w:t>Keeping in confidence information about students that has been obtained in the course</w:t>
      </w:r>
      <w:r>
        <w:rPr>
          <w:spacing w:val="-44"/>
          <w:sz w:val="24"/>
        </w:rPr>
        <w:t xml:space="preserve"> </w:t>
      </w:r>
      <w:r>
        <w:rPr>
          <w:sz w:val="24"/>
        </w:rPr>
        <w:t>of professional service unless disclosure serves professional purposes or is required by</w:t>
      </w:r>
      <w:r>
        <w:rPr>
          <w:spacing w:val="-40"/>
          <w:sz w:val="24"/>
        </w:rPr>
        <w:t xml:space="preserve"> </w:t>
      </w:r>
      <w:r>
        <w:rPr>
          <w:sz w:val="24"/>
        </w:rPr>
        <w:t>law.</w:t>
      </w:r>
    </w:p>
    <w:p w14:paraId="3981EE92" w14:textId="77777777" w:rsidR="006E7950" w:rsidRDefault="00CA394A">
      <w:pPr>
        <w:pStyle w:val="ListParagraph"/>
        <w:numPr>
          <w:ilvl w:val="0"/>
          <w:numId w:val="30"/>
        </w:numPr>
        <w:tabs>
          <w:tab w:val="left" w:pos="500"/>
        </w:tabs>
        <w:spacing w:before="2" w:line="280" w:lineRule="auto"/>
        <w:ind w:right="2152" w:firstLine="0"/>
        <w:rPr>
          <w:sz w:val="24"/>
        </w:rPr>
      </w:pPr>
      <w:r>
        <w:rPr>
          <w:sz w:val="24"/>
        </w:rPr>
        <w:t>Maintaining diligently the security of standardized test supplies and resources. Unethical conduct includes, but is not limited to, the</w:t>
      </w:r>
      <w:r>
        <w:rPr>
          <w:spacing w:val="-10"/>
          <w:sz w:val="24"/>
        </w:rPr>
        <w:t xml:space="preserve"> </w:t>
      </w:r>
      <w:r>
        <w:rPr>
          <w:sz w:val="24"/>
        </w:rPr>
        <w:t>following:</w:t>
      </w:r>
    </w:p>
    <w:p w14:paraId="48AA3483" w14:textId="77777777" w:rsidR="006E7950" w:rsidRDefault="00CA394A">
      <w:pPr>
        <w:pStyle w:val="ListParagraph"/>
        <w:numPr>
          <w:ilvl w:val="0"/>
          <w:numId w:val="30"/>
        </w:numPr>
        <w:tabs>
          <w:tab w:val="left" w:pos="500"/>
        </w:tabs>
        <w:spacing w:before="2" w:line="280" w:lineRule="auto"/>
        <w:ind w:right="825" w:firstLine="0"/>
        <w:rPr>
          <w:sz w:val="24"/>
        </w:rPr>
      </w:pPr>
      <w:r>
        <w:rPr>
          <w:sz w:val="24"/>
        </w:rPr>
        <w:t>Sharing confidential information concerning student academic and disciplinary records, health and medical information, family status/income, and assessment/testing results unless disclosure is required or permitted by</w:t>
      </w:r>
      <w:r>
        <w:rPr>
          <w:spacing w:val="-6"/>
          <w:sz w:val="24"/>
        </w:rPr>
        <w:t xml:space="preserve"> </w:t>
      </w:r>
      <w:r>
        <w:rPr>
          <w:sz w:val="24"/>
        </w:rPr>
        <w:t>law.</w:t>
      </w:r>
    </w:p>
    <w:p w14:paraId="44AD631A" w14:textId="77777777" w:rsidR="006E7950" w:rsidRDefault="00CA394A">
      <w:pPr>
        <w:pStyle w:val="ListParagraph"/>
        <w:numPr>
          <w:ilvl w:val="0"/>
          <w:numId w:val="30"/>
        </w:numPr>
        <w:tabs>
          <w:tab w:val="left" w:pos="500"/>
        </w:tabs>
        <w:spacing w:before="4" w:line="280" w:lineRule="auto"/>
        <w:ind w:right="798" w:firstLine="0"/>
        <w:rPr>
          <w:sz w:val="24"/>
        </w:rPr>
      </w:pPr>
      <w:r>
        <w:rPr>
          <w:sz w:val="24"/>
        </w:rPr>
        <w:t>Violating confidentiality agreements related to standardized testing including copying or teaching identified test items, publishing or distributing test items or answers, discussing test items, and violating local school system or state directions for the use of tests or test</w:t>
      </w:r>
      <w:r>
        <w:rPr>
          <w:spacing w:val="-35"/>
          <w:sz w:val="24"/>
        </w:rPr>
        <w:t xml:space="preserve"> </w:t>
      </w:r>
      <w:r>
        <w:rPr>
          <w:sz w:val="24"/>
        </w:rPr>
        <w:t>items.</w:t>
      </w:r>
    </w:p>
    <w:p w14:paraId="4ABFAA4C" w14:textId="77777777" w:rsidR="006E7950" w:rsidRDefault="006E7950">
      <w:pPr>
        <w:pStyle w:val="BodyText"/>
        <w:spacing w:before="3"/>
      </w:pPr>
    </w:p>
    <w:p w14:paraId="35F4F4E2" w14:textId="77777777" w:rsidR="006E7950" w:rsidRDefault="00CA394A">
      <w:pPr>
        <w:pStyle w:val="Heading3"/>
        <w:ind w:left="348"/>
      </w:pPr>
      <w:r>
        <w:t>REPORTING</w:t>
      </w:r>
    </w:p>
    <w:p w14:paraId="116362B0" w14:textId="77777777" w:rsidR="006E7950" w:rsidRDefault="006E7950">
      <w:pPr>
        <w:pStyle w:val="BodyText"/>
        <w:rPr>
          <w:b/>
          <w:sz w:val="25"/>
        </w:rPr>
      </w:pPr>
    </w:p>
    <w:p w14:paraId="2CCDB296" w14:textId="77777777" w:rsidR="006E7950" w:rsidRDefault="00CA394A">
      <w:pPr>
        <w:pStyle w:val="BodyText"/>
        <w:ind w:left="347" w:right="914"/>
        <w:jc w:val="both"/>
      </w:pPr>
      <w:r>
        <w:t>Educators are required to report a breach of one or more of the Standards in the Alabama Educator</w:t>
      </w:r>
      <w:r>
        <w:rPr>
          <w:spacing w:val="-6"/>
        </w:rPr>
        <w:t xml:space="preserve"> </w:t>
      </w:r>
      <w:r>
        <w:t>Code</w:t>
      </w:r>
      <w:r>
        <w:rPr>
          <w:spacing w:val="-6"/>
        </w:rPr>
        <w:t xml:space="preserve"> </w:t>
      </w:r>
      <w:r>
        <w:t>of</w:t>
      </w:r>
      <w:r>
        <w:rPr>
          <w:spacing w:val="-4"/>
        </w:rPr>
        <w:t xml:space="preserve"> </w:t>
      </w:r>
      <w:r>
        <w:t>Ethics</w:t>
      </w:r>
      <w:r>
        <w:rPr>
          <w:spacing w:val="-5"/>
        </w:rPr>
        <w:t xml:space="preserve"> </w:t>
      </w:r>
      <w:r>
        <w:t>as</w:t>
      </w:r>
      <w:r>
        <w:rPr>
          <w:spacing w:val="-4"/>
        </w:rPr>
        <w:t xml:space="preserve"> </w:t>
      </w:r>
      <w:r>
        <w:t>soon</w:t>
      </w:r>
      <w:r>
        <w:rPr>
          <w:spacing w:val="-6"/>
        </w:rPr>
        <w:t xml:space="preserve"> </w:t>
      </w:r>
      <w:r>
        <w:t>as</w:t>
      </w:r>
      <w:r>
        <w:rPr>
          <w:spacing w:val="-8"/>
        </w:rPr>
        <w:t xml:space="preserve"> </w:t>
      </w:r>
      <w:r>
        <w:t>possible,</w:t>
      </w:r>
      <w:r>
        <w:rPr>
          <w:spacing w:val="-4"/>
        </w:rPr>
        <w:t xml:space="preserve"> </w:t>
      </w:r>
      <w:r>
        <w:t>but</w:t>
      </w:r>
      <w:r>
        <w:rPr>
          <w:spacing w:val="-6"/>
        </w:rPr>
        <w:t xml:space="preserve"> </w:t>
      </w:r>
      <w:r>
        <w:t>no</w:t>
      </w:r>
      <w:r>
        <w:rPr>
          <w:spacing w:val="-4"/>
        </w:rPr>
        <w:t xml:space="preserve"> </w:t>
      </w:r>
      <w:r>
        <w:t>later</w:t>
      </w:r>
      <w:r>
        <w:rPr>
          <w:spacing w:val="-8"/>
        </w:rPr>
        <w:t xml:space="preserve"> </w:t>
      </w:r>
      <w:r>
        <w:t>than</w:t>
      </w:r>
      <w:r>
        <w:rPr>
          <w:spacing w:val="-3"/>
        </w:rPr>
        <w:t xml:space="preserve"> </w:t>
      </w:r>
      <w:r>
        <w:t>sixty</w:t>
      </w:r>
      <w:r>
        <w:rPr>
          <w:spacing w:val="-5"/>
        </w:rPr>
        <w:t xml:space="preserve"> </w:t>
      </w:r>
      <w:r>
        <w:t>(60)</w:t>
      </w:r>
      <w:r>
        <w:rPr>
          <w:spacing w:val="-5"/>
        </w:rPr>
        <w:t xml:space="preserve"> </w:t>
      </w:r>
      <w:r>
        <w:t>days</w:t>
      </w:r>
      <w:r>
        <w:rPr>
          <w:spacing w:val="-7"/>
        </w:rPr>
        <w:t xml:space="preserve"> </w:t>
      </w:r>
      <w:r>
        <w:t>from</w:t>
      </w:r>
      <w:r>
        <w:rPr>
          <w:spacing w:val="-5"/>
        </w:rPr>
        <w:t xml:space="preserve"> </w:t>
      </w:r>
      <w:r>
        <w:t>the</w:t>
      </w:r>
      <w:r>
        <w:rPr>
          <w:spacing w:val="-7"/>
        </w:rPr>
        <w:t xml:space="preserve"> </w:t>
      </w:r>
      <w:r>
        <w:t>date the</w:t>
      </w:r>
      <w:r>
        <w:rPr>
          <w:spacing w:val="-16"/>
        </w:rPr>
        <w:t xml:space="preserve"> </w:t>
      </w:r>
      <w:r>
        <w:t>educator</w:t>
      </w:r>
      <w:r>
        <w:rPr>
          <w:spacing w:val="-17"/>
        </w:rPr>
        <w:t xml:space="preserve"> </w:t>
      </w:r>
      <w:r>
        <w:t>became</w:t>
      </w:r>
      <w:r>
        <w:rPr>
          <w:spacing w:val="-19"/>
        </w:rPr>
        <w:t xml:space="preserve"> </w:t>
      </w:r>
      <w:r>
        <w:t>aware</w:t>
      </w:r>
      <w:r>
        <w:rPr>
          <w:spacing w:val="-15"/>
        </w:rPr>
        <w:t xml:space="preserve"> </w:t>
      </w:r>
      <w:r>
        <w:t>of</w:t>
      </w:r>
      <w:r>
        <w:rPr>
          <w:spacing w:val="-15"/>
        </w:rPr>
        <w:t xml:space="preserve"> </w:t>
      </w:r>
      <w:r>
        <w:t>the</w:t>
      </w:r>
      <w:r>
        <w:rPr>
          <w:spacing w:val="-15"/>
        </w:rPr>
        <w:t xml:space="preserve"> </w:t>
      </w:r>
      <w:r>
        <w:t>alleged</w:t>
      </w:r>
      <w:r>
        <w:rPr>
          <w:spacing w:val="-18"/>
        </w:rPr>
        <w:t xml:space="preserve"> </w:t>
      </w:r>
      <w:r>
        <w:t>breach,</w:t>
      </w:r>
      <w:r>
        <w:rPr>
          <w:spacing w:val="-17"/>
        </w:rPr>
        <w:t xml:space="preserve"> </w:t>
      </w:r>
      <w:r>
        <w:t>unless</w:t>
      </w:r>
      <w:r>
        <w:rPr>
          <w:spacing w:val="-16"/>
        </w:rPr>
        <w:t xml:space="preserve"> </w:t>
      </w:r>
      <w:r>
        <w:t>the</w:t>
      </w:r>
      <w:r>
        <w:rPr>
          <w:spacing w:val="-16"/>
        </w:rPr>
        <w:t xml:space="preserve"> </w:t>
      </w:r>
      <w:r>
        <w:t>law</w:t>
      </w:r>
      <w:r>
        <w:rPr>
          <w:spacing w:val="-19"/>
        </w:rPr>
        <w:t xml:space="preserve"> </w:t>
      </w:r>
      <w:r>
        <w:t>or</w:t>
      </w:r>
      <w:r>
        <w:rPr>
          <w:spacing w:val="-17"/>
        </w:rPr>
        <w:t xml:space="preserve"> </w:t>
      </w:r>
      <w:r>
        <w:t>local</w:t>
      </w:r>
      <w:r>
        <w:rPr>
          <w:spacing w:val="-18"/>
        </w:rPr>
        <w:t xml:space="preserve"> </w:t>
      </w:r>
      <w:r>
        <w:t>procedures</w:t>
      </w:r>
      <w:r>
        <w:rPr>
          <w:spacing w:val="-16"/>
        </w:rPr>
        <w:t xml:space="preserve"> </w:t>
      </w:r>
      <w:r>
        <w:t xml:space="preserve">require reporting sooner. </w:t>
      </w:r>
      <w:r>
        <w:rPr>
          <w:u w:val="single"/>
        </w:rPr>
        <w:t>Educators should be aware of their local school board policies and</w:t>
      </w:r>
      <w:r>
        <w:t xml:space="preserve"> </w:t>
      </w:r>
      <w:r>
        <w:rPr>
          <w:u w:val="single"/>
        </w:rPr>
        <w:t>procedures and/or chain of command for reporting unethical conduct</w:t>
      </w:r>
      <w:r>
        <w:t>. Complaints filed with the local or state school boards or with the State Department of Education Teacher Certification Section, must be filed in writing and must include the original signature of the complainant.</w:t>
      </w:r>
    </w:p>
    <w:p w14:paraId="6A48E441" w14:textId="77777777" w:rsidR="006E7950" w:rsidRDefault="00CA394A">
      <w:pPr>
        <w:spacing w:line="281" w:lineRule="exact"/>
        <w:ind w:left="348"/>
        <w:jc w:val="both"/>
        <w:rPr>
          <w:sz w:val="24"/>
        </w:rPr>
      </w:pPr>
      <w:r>
        <w:rPr>
          <w:i/>
          <w:sz w:val="24"/>
        </w:rPr>
        <w:t xml:space="preserve">Alabama Administrative Code </w:t>
      </w:r>
      <w:r>
        <w:rPr>
          <w:sz w:val="24"/>
        </w:rPr>
        <w:t>290-</w:t>
      </w:r>
      <w:r>
        <w:rPr>
          <w:rFonts w:ascii="Cambria Math" w:hAnsi="Cambria Math"/>
          <w:sz w:val="24"/>
        </w:rPr>
        <w:t>‐</w:t>
      </w:r>
      <w:r>
        <w:rPr>
          <w:sz w:val="24"/>
        </w:rPr>
        <w:t>3-</w:t>
      </w:r>
      <w:r>
        <w:rPr>
          <w:rFonts w:ascii="Cambria Math" w:hAnsi="Cambria Math"/>
          <w:sz w:val="24"/>
        </w:rPr>
        <w:t>‐</w:t>
      </w:r>
      <w:r>
        <w:rPr>
          <w:sz w:val="24"/>
        </w:rPr>
        <w:t>2-</w:t>
      </w:r>
      <w:r>
        <w:rPr>
          <w:rFonts w:ascii="Cambria Math" w:hAnsi="Cambria Math"/>
          <w:sz w:val="24"/>
        </w:rPr>
        <w:t>‐</w:t>
      </w:r>
      <w:r>
        <w:rPr>
          <w:sz w:val="24"/>
        </w:rPr>
        <w:t>.05</w:t>
      </w:r>
    </w:p>
    <w:p w14:paraId="0969818F" w14:textId="77777777" w:rsidR="006E7950" w:rsidRDefault="00CA394A">
      <w:pPr>
        <w:pStyle w:val="BodyText"/>
        <w:spacing w:before="183" w:line="259" w:lineRule="auto"/>
        <w:ind w:left="347" w:right="1008"/>
      </w:pPr>
      <w:r>
        <w:t>(1)-5-c Each Superintendent shall submit to the State Superintendent of Education within ten calendar days of the decision, the name and social security number of each employee holding an Alabama certificate or license who is terminated, or non-renewed, resigns, or is placed on administrative leave for cause, and shall indicate the reason for such action.</w:t>
      </w:r>
    </w:p>
    <w:p w14:paraId="2F9C0CAA" w14:textId="77777777" w:rsidR="006E7950" w:rsidRDefault="00CA394A">
      <w:pPr>
        <w:pStyle w:val="Heading3"/>
        <w:spacing w:before="159"/>
        <w:ind w:left="347"/>
      </w:pPr>
      <w:r>
        <w:t>DISCIPLINARY ACTION</w:t>
      </w:r>
    </w:p>
    <w:p w14:paraId="109E94B3" w14:textId="77777777" w:rsidR="006E7950" w:rsidRDefault="006E7950">
      <w:pPr>
        <w:pStyle w:val="BodyText"/>
        <w:spacing w:before="1"/>
        <w:rPr>
          <w:b/>
          <w:sz w:val="26"/>
        </w:rPr>
      </w:pPr>
    </w:p>
    <w:p w14:paraId="2EBB60AF" w14:textId="77777777" w:rsidR="006E7950" w:rsidRDefault="00CA394A">
      <w:pPr>
        <w:pStyle w:val="BodyText"/>
        <w:ind w:left="347" w:right="913"/>
        <w:jc w:val="both"/>
      </w:pPr>
      <w:r>
        <w:t>Disciplinary action shall be defined as the issuance of a reprimand or warning, or the suspension,</w:t>
      </w:r>
      <w:r>
        <w:rPr>
          <w:spacing w:val="-6"/>
        </w:rPr>
        <w:t xml:space="preserve"> </w:t>
      </w:r>
      <w:r>
        <w:t>revocation,</w:t>
      </w:r>
      <w:r>
        <w:rPr>
          <w:spacing w:val="-6"/>
        </w:rPr>
        <w:t xml:space="preserve"> </w:t>
      </w:r>
      <w:r>
        <w:t>or</w:t>
      </w:r>
      <w:r>
        <w:rPr>
          <w:spacing w:val="-7"/>
        </w:rPr>
        <w:t xml:space="preserve"> </w:t>
      </w:r>
      <w:r>
        <w:t>denial</w:t>
      </w:r>
      <w:r>
        <w:rPr>
          <w:spacing w:val="-7"/>
        </w:rPr>
        <w:t xml:space="preserve"> </w:t>
      </w:r>
      <w:r>
        <w:t>of</w:t>
      </w:r>
      <w:r>
        <w:rPr>
          <w:spacing w:val="-3"/>
        </w:rPr>
        <w:t xml:space="preserve"> </w:t>
      </w:r>
      <w:r>
        <w:t>certificates.</w:t>
      </w:r>
      <w:r>
        <w:rPr>
          <w:spacing w:val="-6"/>
        </w:rPr>
        <w:t xml:space="preserve"> </w:t>
      </w:r>
      <w:r>
        <w:t>“Certificate”</w:t>
      </w:r>
      <w:r>
        <w:rPr>
          <w:spacing w:val="-7"/>
        </w:rPr>
        <w:t xml:space="preserve"> </w:t>
      </w:r>
      <w:r>
        <w:t>refers</w:t>
      </w:r>
      <w:r>
        <w:rPr>
          <w:spacing w:val="-6"/>
        </w:rPr>
        <w:t xml:space="preserve"> </w:t>
      </w:r>
      <w:r>
        <w:t>to</w:t>
      </w:r>
      <w:r>
        <w:rPr>
          <w:spacing w:val="-8"/>
        </w:rPr>
        <w:t xml:space="preserve"> </w:t>
      </w:r>
      <w:r>
        <w:t>any</w:t>
      </w:r>
      <w:r>
        <w:rPr>
          <w:spacing w:val="-8"/>
        </w:rPr>
        <w:t xml:space="preserve"> </w:t>
      </w:r>
      <w:r>
        <w:t>teaching,</w:t>
      </w:r>
      <w:r>
        <w:rPr>
          <w:spacing w:val="-6"/>
        </w:rPr>
        <w:t xml:space="preserve"> </w:t>
      </w:r>
      <w:r>
        <w:t>service,</w:t>
      </w:r>
    </w:p>
    <w:p w14:paraId="6578E241" w14:textId="77777777" w:rsidR="006E7950" w:rsidRDefault="006E7950">
      <w:pPr>
        <w:jc w:val="both"/>
        <w:sectPr w:rsidR="006E7950">
          <w:pgSz w:w="12240" w:h="15840"/>
          <w:pgMar w:top="1420" w:right="640" w:bottom="1200" w:left="660" w:header="0" w:footer="934" w:gutter="0"/>
          <w:cols w:space="720"/>
        </w:sectPr>
      </w:pPr>
    </w:p>
    <w:p w14:paraId="698CB8CB" w14:textId="77777777" w:rsidR="006E7950" w:rsidRDefault="00CA394A">
      <w:pPr>
        <w:pStyle w:val="BodyText"/>
        <w:spacing w:before="80"/>
        <w:ind w:left="348" w:right="881"/>
      </w:pPr>
      <w:r>
        <w:lastRenderedPageBreak/>
        <w:t>or leadership certificate issued by the authority of the Alabama State Department of Education.</w:t>
      </w:r>
    </w:p>
    <w:p w14:paraId="569A3423" w14:textId="77777777" w:rsidR="006E7950" w:rsidRDefault="00CA394A">
      <w:pPr>
        <w:spacing w:line="281" w:lineRule="exact"/>
        <w:ind w:left="348"/>
        <w:rPr>
          <w:i/>
          <w:sz w:val="24"/>
        </w:rPr>
      </w:pPr>
      <w:r>
        <w:rPr>
          <w:i/>
          <w:sz w:val="24"/>
        </w:rPr>
        <w:t>Alabama Administrative Code 290-</w:t>
      </w:r>
      <w:r>
        <w:rPr>
          <w:rFonts w:ascii="Cambria Math" w:hAnsi="Cambria Math"/>
          <w:sz w:val="24"/>
        </w:rPr>
        <w:t>‐</w:t>
      </w:r>
      <w:r>
        <w:rPr>
          <w:i/>
          <w:sz w:val="24"/>
        </w:rPr>
        <w:t>3-</w:t>
      </w:r>
      <w:r>
        <w:rPr>
          <w:rFonts w:ascii="Cambria Math" w:hAnsi="Cambria Math"/>
          <w:sz w:val="24"/>
        </w:rPr>
        <w:t>‐</w:t>
      </w:r>
      <w:r>
        <w:rPr>
          <w:i/>
          <w:sz w:val="24"/>
        </w:rPr>
        <w:t>2-</w:t>
      </w:r>
      <w:r>
        <w:rPr>
          <w:rFonts w:ascii="Cambria Math" w:hAnsi="Cambria Math"/>
          <w:sz w:val="24"/>
        </w:rPr>
        <w:t>‐</w:t>
      </w:r>
      <w:r>
        <w:rPr>
          <w:i/>
          <w:sz w:val="24"/>
        </w:rPr>
        <w:t>.05</w:t>
      </w:r>
    </w:p>
    <w:p w14:paraId="74CF0E3C" w14:textId="77777777" w:rsidR="006E7950" w:rsidRDefault="006E7950">
      <w:pPr>
        <w:pStyle w:val="BodyText"/>
        <w:spacing w:before="2"/>
        <w:rPr>
          <w:i/>
          <w:sz w:val="28"/>
        </w:rPr>
      </w:pPr>
    </w:p>
    <w:p w14:paraId="466206BD" w14:textId="77777777" w:rsidR="006E7950" w:rsidRDefault="00CA394A">
      <w:pPr>
        <w:pStyle w:val="Heading3"/>
        <w:ind w:left="348"/>
      </w:pPr>
      <w:r>
        <w:t>POLICY MANUAL</w:t>
      </w:r>
    </w:p>
    <w:p w14:paraId="39A94CB7" w14:textId="77777777" w:rsidR="006E7950" w:rsidRDefault="006E7950">
      <w:pPr>
        <w:pStyle w:val="BodyText"/>
        <w:rPr>
          <w:b/>
        </w:rPr>
      </w:pPr>
    </w:p>
    <w:p w14:paraId="2EF0C9F8" w14:textId="77777777" w:rsidR="006E7950" w:rsidRDefault="00CA394A">
      <w:pPr>
        <w:pStyle w:val="BodyText"/>
        <w:spacing w:line="259" w:lineRule="auto"/>
        <w:ind w:left="348" w:right="800"/>
      </w:pPr>
      <w:r>
        <w:t xml:space="preserve">It is the responsibility of every person working within the School System to be knowledgeable of and adhere to all applicable Board policies. The policy manual is available on the school system web site at: </w:t>
      </w:r>
      <w:hyperlink r:id="rId19">
        <w:r>
          <w:t>www.fpcsk12.com</w:t>
        </w:r>
      </w:hyperlink>
    </w:p>
    <w:p w14:paraId="6680FF7D" w14:textId="77777777" w:rsidR="006E7950" w:rsidRDefault="006E7950">
      <w:pPr>
        <w:pStyle w:val="BodyText"/>
        <w:spacing w:before="11"/>
        <w:rPr>
          <w:sz w:val="27"/>
        </w:rPr>
      </w:pPr>
    </w:p>
    <w:p w14:paraId="7DD65ACA" w14:textId="77777777" w:rsidR="006E7950" w:rsidRDefault="00CA394A">
      <w:pPr>
        <w:ind w:left="348"/>
        <w:rPr>
          <w:b/>
          <w:sz w:val="28"/>
        </w:rPr>
      </w:pPr>
      <w:r>
        <w:rPr>
          <w:b/>
          <w:sz w:val="28"/>
        </w:rPr>
        <w:t>EMPLOYMENT</w:t>
      </w:r>
    </w:p>
    <w:p w14:paraId="2365E54E" w14:textId="77777777" w:rsidR="006E7950" w:rsidRDefault="006E7950">
      <w:pPr>
        <w:pStyle w:val="BodyText"/>
        <w:rPr>
          <w:b/>
          <w:sz w:val="28"/>
        </w:rPr>
      </w:pPr>
    </w:p>
    <w:p w14:paraId="171AA6CC" w14:textId="77777777" w:rsidR="006E7950" w:rsidRDefault="00CA394A">
      <w:pPr>
        <w:pStyle w:val="Heading3"/>
        <w:spacing w:before="1"/>
        <w:ind w:left="348"/>
      </w:pPr>
      <w:r>
        <w:t>EMPLOYEE CLASSIFICATIONS</w:t>
      </w:r>
    </w:p>
    <w:p w14:paraId="747DA231" w14:textId="77777777" w:rsidR="006E7950" w:rsidRDefault="006E7950">
      <w:pPr>
        <w:pStyle w:val="BodyText"/>
        <w:spacing w:before="11"/>
        <w:rPr>
          <w:b/>
          <w:sz w:val="23"/>
        </w:rPr>
      </w:pPr>
    </w:p>
    <w:p w14:paraId="12C439F3" w14:textId="77777777" w:rsidR="006E7950" w:rsidRDefault="00CA394A">
      <w:pPr>
        <w:ind w:left="348"/>
        <w:rPr>
          <w:sz w:val="24"/>
        </w:rPr>
      </w:pPr>
      <w:r>
        <w:rPr>
          <w:b/>
          <w:sz w:val="24"/>
        </w:rPr>
        <w:t>Support Employee</w:t>
      </w:r>
      <w:r>
        <w:rPr>
          <w:sz w:val="24"/>
        </w:rPr>
        <w:t>:</w:t>
      </w:r>
    </w:p>
    <w:p w14:paraId="0CEFD468" w14:textId="77777777" w:rsidR="006E7950" w:rsidRDefault="006E7950">
      <w:pPr>
        <w:pStyle w:val="BodyText"/>
      </w:pPr>
    </w:p>
    <w:p w14:paraId="67B444F0" w14:textId="77777777" w:rsidR="006E7950" w:rsidRDefault="00CA394A">
      <w:pPr>
        <w:pStyle w:val="BodyText"/>
        <w:ind w:left="348" w:right="834"/>
      </w:pPr>
      <w:r>
        <w:t>Alabama Code of Law, Section 36-26-100 refers to support personnel as those persons employed as bus drivers, lunchroom workers, janitors, custodians, mechanics, maintenance personnel, secretaries, aides, and all other persons not otherwise deemed certified.</w:t>
      </w:r>
    </w:p>
    <w:p w14:paraId="09C59D02" w14:textId="77777777" w:rsidR="006E7950" w:rsidRDefault="006E7950">
      <w:pPr>
        <w:pStyle w:val="BodyText"/>
      </w:pPr>
    </w:p>
    <w:p w14:paraId="7D2505D4" w14:textId="77777777" w:rsidR="006E7950" w:rsidRDefault="00CA394A">
      <w:pPr>
        <w:pStyle w:val="Heading3"/>
        <w:ind w:left="348"/>
        <w:rPr>
          <w:b w:val="0"/>
        </w:rPr>
      </w:pPr>
      <w:r>
        <w:t>Certified Employees</w:t>
      </w:r>
      <w:r>
        <w:rPr>
          <w:b w:val="0"/>
        </w:rPr>
        <w:t>:</w:t>
      </w:r>
    </w:p>
    <w:p w14:paraId="105D8763" w14:textId="77777777" w:rsidR="006E7950" w:rsidRDefault="006E7950">
      <w:pPr>
        <w:pStyle w:val="BodyText"/>
      </w:pPr>
    </w:p>
    <w:p w14:paraId="6F1F8DB2" w14:textId="77777777" w:rsidR="006E7950" w:rsidRDefault="00CA394A">
      <w:pPr>
        <w:pStyle w:val="BodyText"/>
        <w:ind w:left="348" w:right="1513"/>
      </w:pPr>
      <w:r>
        <w:t>Alabama Code of Law, Section 16-24-1 refers to certified personnel as those persons employed as instructors/teachers, principals, or supervisors.</w:t>
      </w:r>
    </w:p>
    <w:p w14:paraId="288BD05D" w14:textId="77777777" w:rsidR="006E7950" w:rsidRDefault="006E7950">
      <w:pPr>
        <w:pStyle w:val="BodyText"/>
      </w:pPr>
    </w:p>
    <w:p w14:paraId="16C54C71" w14:textId="77777777" w:rsidR="006E7950" w:rsidRDefault="00CA394A">
      <w:pPr>
        <w:pStyle w:val="Heading3"/>
        <w:ind w:left="348"/>
      </w:pPr>
      <w:r>
        <w:t>EMPLOYEE BENEFITS:</w:t>
      </w:r>
    </w:p>
    <w:p w14:paraId="2A12378F" w14:textId="77777777" w:rsidR="006E7950" w:rsidRDefault="006E7950">
      <w:pPr>
        <w:pStyle w:val="BodyText"/>
        <w:rPr>
          <w:b/>
        </w:rPr>
      </w:pPr>
    </w:p>
    <w:p w14:paraId="17EA3EBF" w14:textId="77777777" w:rsidR="006E7950" w:rsidRDefault="00CA394A">
      <w:pPr>
        <w:pStyle w:val="BodyText"/>
        <w:ind w:left="348" w:right="1100"/>
      </w:pPr>
      <w:r>
        <w:t>Contact Finance/Payroll Department for any information regarding retirement, health care plan, COBRA, sick bank, cafeteria plan, and optional plans.</w:t>
      </w:r>
    </w:p>
    <w:p w14:paraId="1075D80B" w14:textId="77777777" w:rsidR="006E7950" w:rsidRDefault="006E7950">
      <w:pPr>
        <w:pStyle w:val="BodyText"/>
      </w:pPr>
    </w:p>
    <w:p w14:paraId="13EDC962" w14:textId="77777777" w:rsidR="006E7950" w:rsidRDefault="00CA394A">
      <w:pPr>
        <w:pStyle w:val="Heading3"/>
        <w:spacing w:before="1"/>
        <w:ind w:left="348"/>
      </w:pPr>
      <w:r>
        <w:t>ON-THE-JOB INJURY BENEFITS:</w:t>
      </w:r>
    </w:p>
    <w:p w14:paraId="24536E99" w14:textId="77777777" w:rsidR="006E7950" w:rsidRDefault="006E7950">
      <w:pPr>
        <w:pStyle w:val="BodyText"/>
        <w:spacing w:before="11"/>
        <w:rPr>
          <w:b/>
          <w:sz w:val="23"/>
        </w:rPr>
      </w:pPr>
    </w:p>
    <w:p w14:paraId="2FC6ADB0" w14:textId="77777777" w:rsidR="006E7950" w:rsidRDefault="00CA394A">
      <w:pPr>
        <w:pStyle w:val="BodyText"/>
        <w:tabs>
          <w:tab w:val="left" w:pos="7525"/>
        </w:tabs>
        <w:ind w:left="348" w:right="928"/>
      </w:pPr>
      <w:r>
        <w:t>Employees may request up to 90 additional days of sick leave when they are injured on the job and such injury requires the individual to be absent</w:t>
      </w:r>
      <w:r>
        <w:rPr>
          <w:spacing w:val="-27"/>
        </w:rPr>
        <w:t xml:space="preserve"> </w:t>
      </w:r>
      <w:r>
        <w:t>from</w:t>
      </w:r>
      <w:r>
        <w:rPr>
          <w:spacing w:val="-1"/>
        </w:rPr>
        <w:t xml:space="preserve"> </w:t>
      </w:r>
      <w:r>
        <w:t>work.</w:t>
      </w:r>
      <w:r>
        <w:tab/>
        <w:t>When an employee is injured on the job, the employee should complete an “Accident Report Form” and notify the supervisor immediately. The forms are available at each site and can be obtained through supervisors.</w:t>
      </w:r>
    </w:p>
    <w:p w14:paraId="74020510" w14:textId="77777777" w:rsidR="006E7950" w:rsidRDefault="00CA394A">
      <w:pPr>
        <w:ind w:left="348"/>
        <w:rPr>
          <w:i/>
          <w:sz w:val="24"/>
        </w:rPr>
      </w:pPr>
      <w:r>
        <w:rPr>
          <w:i/>
          <w:sz w:val="24"/>
        </w:rPr>
        <w:t>FPCS Policy 5.10.4</w:t>
      </w:r>
    </w:p>
    <w:p w14:paraId="0C8925A3" w14:textId="77777777" w:rsidR="006E7950" w:rsidRDefault="006E7950">
      <w:pPr>
        <w:pStyle w:val="BodyText"/>
        <w:rPr>
          <w:i/>
        </w:rPr>
      </w:pPr>
    </w:p>
    <w:p w14:paraId="04758435" w14:textId="77777777" w:rsidR="006E7950" w:rsidRDefault="00CA394A">
      <w:pPr>
        <w:pStyle w:val="Heading3"/>
        <w:ind w:left="348"/>
      </w:pPr>
      <w:r>
        <w:t>DRESS AND APPEARANCE</w:t>
      </w:r>
    </w:p>
    <w:p w14:paraId="2B5D9C41" w14:textId="77777777" w:rsidR="006E7950" w:rsidRDefault="006E7950">
      <w:pPr>
        <w:pStyle w:val="BodyText"/>
        <w:rPr>
          <w:b/>
        </w:rPr>
      </w:pPr>
    </w:p>
    <w:p w14:paraId="41402987" w14:textId="77777777" w:rsidR="006E7950" w:rsidRDefault="00CA394A">
      <w:pPr>
        <w:pStyle w:val="BodyText"/>
        <w:ind w:left="348" w:right="833"/>
      </w:pPr>
      <w:r>
        <w:t xml:space="preserve">Fort Payne City Schools believes that our professional commitment to excellence should be reflected in our appearance. Our appearance sets the tone for teaching and learning. At all times, employees should be distinguishable from students by their attire. General guidelines have been developed to uplift, enhance, and promote a positive professional image of </w:t>
      </w:r>
      <w:proofErr w:type="gramStart"/>
      <w:r>
        <w:t>our</w:t>
      </w:r>
      <w:proofErr w:type="gramEnd"/>
    </w:p>
    <w:p w14:paraId="5585F78F" w14:textId="77777777" w:rsidR="006E7950" w:rsidRDefault="006E7950">
      <w:pPr>
        <w:sectPr w:rsidR="006E7950">
          <w:pgSz w:w="12240" w:h="15840"/>
          <w:pgMar w:top="1360" w:right="640" w:bottom="1200" w:left="660" w:header="0" w:footer="934" w:gutter="0"/>
          <w:cols w:space="720"/>
        </w:sectPr>
      </w:pPr>
    </w:p>
    <w:p w14:paraId="0F7708C9" w14:textId="77777777" w:rsidR="006E7950" w:rsidRDefault="00CA394A">
      <w:pPr>
        <w:pStyle w:val="BodyText"/>
        <w:spacing w:before="80"/>
        <w:ind w:left="348" w:right="1607"/>
        <w:jc w:val="both"/>
      </w:pPr>
      <w:r>
        <w:lastRenderedPageBreak/>
        <w:t>school system. Employee supervisors are responsible for managing and determining appropriateness of these guidelines.</w:t>
      </w:r>
    </w:p>
    <w:p w14:paraId="6498C6B5" w14:textId="77777777" w:rsidR="006E7950" w:rsidRDefault="00CA394A">
      <w:pPr>
        <w:ind w:left="348"/>
        <w:jc w:val="both"/>
        <w:rPr>
          <w:i/>
          <w:sz w:val="24"/>
        </w:rPr>
      </w:pPr>
      <w:r>
        <w:rPr>
          <w:i/>
          <w:sz w:val="24"/>
        </w:rPr>
        <w:t>FPCS Policy 5.01</w:t>
      </w:r>
    </w:p>
    <w:p w14:paraId="540BF6BA" w14:textId="77777777" w:rsidR="006E7950" w:rsidRDefault="006E7950">
      <w:pPr>
        <w:pStyle w:val="BodyText"/>
        <w:rPr>
          <w:i/>
        </w:rPr>
      </w:pPr>
    </w:p>
    <w:p w14:paraId="6A0529C4" w14:textId="77777777" w:rsidR="006E7950" w:rsidRDefault="00CA394A">
      <w:pPr>
        <w:pStyle w:val="Heading3"/>
        <w:ind w:left="348"/>
        <w:jc w:val="both"/>
      </w:pPr>
      <w:r>
        <w:t>EMPLOYEE APPAREL GUIDELINES</w:t>
      </w:r>
    </w:p>
    <w:p w14:paraId="63202921" w14:textId="77777777" w:rsidR="006E7950" w:rsidRDefault="006E7950">
      <w:pPr>
        <w:pStyle w:val="BodyText"/>
        <w:spacing w:before="5"/>
        <w:rPr>
          <w:b/>
          <w:sz w:val="29"/>
        </w:rPr>
      </w:pPr>
    </w:p>
    <w:p w14:paraId="63D6CA87" w14:textId="77777777" w:rsidR="006E7950" w:rsidRDefault="00CA394A" w:rsidP="003F30D0">
      <w:pPr>
        <w:pStyle w:val="BodyText"/>
        <w:spacing w:line="266" w:lineRule="auto"/>
        <w:ind w:left="432" w:right="923" w:firstLine="734"/>
        <w:jc w:val="both"/>
      </w:pPr>
      <w:r>
        <w:t>The expectation of all Fort Payne City School employees requires good grooming and personal appearance. Employees are expected to dress in such a manner to ensure their</w:t>
      </w:r>
      <w:r>
        <w:rPr>
          <w:spacing w:val="-16"/>
        </w:rPr>
        <w:t xml:space="preserve"> </w:t>
      </w:r>
      <w:r>
        <w:t>health</w:t>
      </w:r>
      <w:r>
        <w:rPr>
          <w:spacing w:val="-16"/>
        </w:rPr>
        <w:t xml:space="preserve"> </w:t>
      </w:r>
      <w:r>
        <w:t>and</w:t>
      </w:r>
      <w:r>
        <w:rPr>
          <w:spacing w:val="-14"/>
        </w:rPr>
        <w:t xml:space="preserve"> </w:t>
      </w:r>
      <w:r>
        <w:t>safety.</w:t>
      </w:r>
      <w:r>
        <w:rPr>
          <w:spacing w:val="-15"/>
        </w:rPr>
        <w:t xml:space="preserve"> </w:t>
      </w:r>
      <w:r>
        <w:t>Grooming</w:t>
      </w:r>
      <w:r>
        <w:rPr>
          <w:spacing w:val="-16"/>
        </w:rPr>
        <w:t xml:space="preserve"> </w:t>
      </w:r>
      <w:r>
        <w:t>and</w:t>
      </w:r>
      <w:r>
        <w:rPr>
          <w:spacing w:val="-15"/>
        </w:rPr>
        <w:t xml:space="preserve"> </w:t>
      </w:r>
      <w:r>
        <w:t>dress</w:t>
      </w:r>
      <w:r>
        <w:rPr>
          <w:spacing w:val="-17"/>
        </w:rPr>
        <w:t xml:space="preserve"> </w:t>
      </w:r>
      <w:r>
        <w:t>must</w:t>
      </w:r>
      <w:r>
        <w:rPr>
          <w:spacing w:val="-14"/>
        </w:rPr>
        <w:t xml:space="preserve"> </w:t>
      </w:r>
      <w:r>
        <w:t>not</w:t>
      </w:r>
      <w:r>
        <w:rPr>
          <w:spacing w:val="-15"/>
        </w:rPr>
        <w:t xml:space="preserve"> </w:t>
      </w:r>
      <w:r>
        <w:t>constitute</w:t>
      </w:r>
      <w:r>
        <w:rPr>
          <w:spacing w:val="-16"/>
        </w:rPr>
        <w:t xml:space="preserve"> </w:t>
      </w:r>
      <w:r>
        <w:t>a</w:t>
      </w:r>
      <w:r>
        <w:rPr>
          <w:spacing w:val="-15"/>
        </w:rPr>
        <w:t xml:space="preserve"> </w:t>
      </w:r>
      <w:r>
        <w:t>distraction</w:t>
      </w:r>
      <w:r>
        <w:rPr>
          <w:spacing w:val="-14"/>
        </w:rPr>
        <w:t xml:space="preserve"> </w:t>
      </w:r>
      <w:r>
        <w:t>or</w:t>
      </w:r>
      <w:r>
        <w:rPr>
          <w:spacing w:val="-16"/>
        </w:rPr>
        <w:t xml:space="preserve"> </w:t>
      </w:r>
      <w:r>
        <w:t>interfere</w:t>
      </w:r>
      <w:r>
        <w:rPr>
          <w:spacing w:val="-14"/>
        </w:rPr>
        <w:t xml:space="preserve"> </w:t>
      </w:r>
      <w:r>
        <w:t>with the educational opportunity of students. Unless otherwise specifically stated or addressed, rules</w:t>
      </w:r>
      <w:r>
        <w:rPr>
          <w:spacing w:val="-5"/>
        </w:rPr>
        <w:t xml:space="preserve"> </w:t>
      </w:r>
      <w:r>
        <w:t>and</w:t>
      </w:r>
      <w:r>
        <w:rPr>
          <w:spacing w:val="-4"/>
        </w:rPr>
        <w:t xml:space="preserve"> </w:t>
      </w:r>
      <w:r>
        <w:t>regulations</w:t>
      </w:r>
      <w:r>
        <w:rPr>
          <w:spacing w:val="-5"/>
        </w:rPr>
        <w:t xml:space="preserve"> </w:t>
      </w:r>
      <w:r>
        <w:t>contained</w:t>
      </w:r>
      <w:r>
        <w:rPr>
          <w:spacing w:val="-4"/>
        </w:rPr>
        <w:t xml:space="preserve"> </w:t>
      </w:r>
      <w:r>
        <w:t>in</w:t>
      </w:r>
      <w:r>
        <w:rPr>
          <w:spacing w:val="-7"/>
        </w:rPr>
        <w:t xml:space="preserve"> </w:t>
      </w:r>
      <w:r>
        <w:t>the</w:t>
      </w:r>
      <w:r>
        <w:rPr>
          <w:spacing w:val="-7"/>
        </w:rPr>
        <w:t xml:space="preserve"> </w:t>
      </w:r>
      <w:r>
        <w:t>Employee</w:t>
      </w:r>
      <w:r>
        <w:rPr>
          <w:spacing w:val="-4"/>
        </w:rPr>
        <w:t xml:space="preserve"> </w:t>
      </w:r>
      <w:r>
        <w:t>Apparel</w:t>
      </w:r>
      <w:r>
        <w:rPr>
          <w:spacing w:val="-6"/>
        </w:rPr>
        <w:t xml:space="preserve"> </w:t>
      </w:r>
      <w:r>
        <w:t>Guidelines</w:t>
      </w:r>
      <w:r>
        <w:rPr>
          <w:spacing w:val="-8"/>
        </w:rPr>
        <w:t xml:space="preserve"> </w:t>
      </w:r>
      <w:r>
        <w:t>apply</w:t>
      </w:r>
      <w:r>
        <w:rPr>
          <w:spacing w:val="-7"/>
        </w:rPr>
        <w:t xml:space="preserve"> </w:t>
      </w:r>
      <w:r>
        <w:t>to</w:t>
      </w:r>
      <w:r>
        <w:rPr>
          <w:spacing w:val="-4"/>
        </w:rPr>
        <w:t xml:space="preserve"> </w:t>
      </w:r>
      <w:r>
        <w:t>normal</w:t>
      </w:r>
      <w:r>
        <w:rPr>
          <w:spacing w:val="-6"/>
        </w:rPr>
        <w:t xml:space="preserve"> </w:t>
      </w:r>
      <w:r>
        <w:t>school hours; however, such guidelines may be enforced at any school function or activity where the wearing of such dress is not appropriate for the type activity or is determined to be potentially disruptive or</w:t>
      </w:r>
      <w:r>
        <w:rPr>
          <w:spacing w:val="-3"/>
        </w:rPr>
        <w:t xml:space="preserve"> </w:t>
      </w:r>
      <w:r>
        <w:t>dangerous.</w:t>
      </w:r>
    </w:p>
    <w:p w14:paraId="0A919E9B" w14:textId="77777777" w:rsidR="003F30D0" w:rsidRDefault="003F30D0" w:rsidP="003F30D0">
      <w:pPr>
        <w:pStyle w:val="BodyText"/>
        <w:spacing w:line="266" w:lineRule="auto"/>
        <w:ind w:left="432" w:right="923" w:firstLine="734"/>
        <w:jc w:val="both"/>
      </w:pPr>
    </w:p>
    <w:p w14:paraId="42247A54" w14:textId="77777777" w:rsidR="006E7950" w:rsidRDefault="00CA394A">
      <w:pPr>
        <w:pStyle w:val="BodyText"/>
        <w:spacing w:line="276" w:lineRule="exact"/>
        <w:ind w:left="348"/>
        <w:jc w:val="both"/>
      </w:pPr>
      <w:r>
        <w:t>Employees are expected to comply with the following guidelines:</w:t>
      </w:r>
    </w:p>
    <w:p w14:paraId="0C75C7D4" w14:textId="77777777" w:rsidR="006E7950" w:rsidRDefault="00CA394A">
      <w:pPr>
        <w:pStyle w:val="ListParagraph"/>
        <w:numPr>
          <w:ilvl w:val="0"/>
          <w:numId w:val="29"/>
        </w:numPr>
        <w:tabs>
          <w:tab w:val="left" w:pos="1892"/>
        </w:tabs>
        <w:spacing w:before="184"/>
        <w:ind w:hanging="371"/>
        <w:rPr>
          <w:sz w:val="24"/>
        </w:rPr>
      </w:pPr>
      <w:r>
        <w:rPr>
          <w:sz w:val="24"/>
        </w:rPr>
        <w:t>Employees must be neatly dressed, clean, and well</w:t>
      </w:r>
      <w:r>
        <w:rPr>
          <w:spacing w:val="-6"/>
          <w:sz w:val="24"/>
        </w:rPr>
        <w:t xml:space="preserve"> </w:t>
      </w:r>
      <w:r>
        <w:rPr>
          <w:sz w:val="24"/>
        </w:rPr>
        <w:t>groomed.</w:t>
      </w:r>
    </w:p>
    <w:p w14:paraId="1D7FC54B" w14:textId="77777777" w:rsidR="006E7950" w:rsidRDefault="00CA394A">
      <w:pPr>
        <w:pStyle w:val="ListParagraph"/>
        <w:numPr>
          <w:ilvl w:val="0"/>
          <w:numId w:val="29"/>
        </w:numPr>
        <w:tabs>
          <w:tab w:val="left" w:pos="1892"/>
        </w:tabs>
        <w:spacing w:before="17"/>
        <w:ind w:hanging="371"/>
        <w:rPr>
          <w:sz w:val="24"/>
        </w:rPr>
      </w:pPr>
      <w:r>
        <w:rPr>
          <w:sz w:val="24"/>
        </w:rPr>
        <w:t>Foot apparel must be</w:t>
      </w:r>
      <w:r>
        <w:rPr>
          <w:spacing w:val="-15"/>
          <w:sz w:val="24"/>
        </w:rPr>
        <w:t xml:space="preserve"> </w:t>
      </w:r>
      <w:r>
        <w:rPr>
          <w:sz w:val="24"/>
        </w:rPr>
        <w:t>worn.</w:t>
      </w:r>
    </w:p>
    <w:p w14:paraId="49C08757" w14:textId="77777777" w:rsidR="006E7950" w:rsidRDefault="00CA394A">
      <w:pPr>
        <w:pStyle w:val="ListParagraph"/>
        <w:numPr>
          <w:ilvl w:val="0"/>
          <w:numId w:val="29"/>
        </w:numPr>
        <w:tabs>
          <w:tab w:val="left" w:pos="1892"/>
        </w:tabs>
        <w:spacing w:before="16" w:line="256" w:lineRule="auto"/>
        <w:ind w:right="1202"/>
        <w:rPr>
          <w:sz w:val="24"/>
        </w:rPr>
      </w:pPr>
      <w:r>
        <w:rPr>
          <w:sz w:val="24"/>
        </w:rPr>
        <w:t>Hair must be worn in such a way that it does not impair vision and is not considered unsafe or hazardous. Hair coloring should not be distracting to the educational</w:t>
      </w:r>
      <w:r>
        <w:rPr>
          <w:spacing w:val="-2"/>
          <w:sz w:val="24"/>
        </w:rPr>
        <w:t xml:space="preserve"> </w:t>
      </w:r>
      <w:r>
        <w:rPr>
          <w:sz w:val="24"/>
        </w:rPr>
        <w:t>environment.</w:t>
      </w:r>
    </w:p>
    <w:p w14:paraId="7A14FE2D" w14:textId="77777777" w:rsidR="006E7950" w:rsidRDefault="00CA394A">
      <w:pPr>
        <w:pStyle w:val="ListParagraph"/>
        <w:numPr>
          <w:ilvl w:val="0"/>
          <w:numId w:val="29"/>
        </w:numPr>
        <w:tabs>
          <w:tab w:val="left" w:pos="1892"/>
        </w:tabs>
        <w:spacing w:before="11" w:line="252" w:lineRule="auto"/>
        <w:ind w:right="985"/>
        <w:rPr>
          <w:sz w:val="24"/>
        </w:rPr>
      </w:pPr>
      <w:r>
        <w:rPr>
          <w:sz w:val="24"/>
        </w:rPr>
        <w:t>Clothing must not include pictures, writings, symbols, etc. promoting, acknowledging, or suggesting drugs, tobacco products, alcohol, sexual activities, gangs, groups, individuals, or activities that would be considered dangerous, disruptive, or hazardous to others, or to the school</w:t>
      </w:r>
      <w:r>
        <w:rPr>
          <w:spacing w:val="-35"/>
          <w:sz w:val="24"/>
        </w:rPr>
        <w:t xml:space="preserve"> </w:t>
      </w:r>
      <w:r>
        <w:rPr>
          <w:sz w:val="24"/>
        </w:rPr>
        <w:t>environment.</w:t>
      </w:r>
    </w:p>
    <w:p w14:paraId="126801EE" w14:textId="77777777" w:rsidR="006E7950" w:rsidRDefault="00CA394A">
      <w:pPr>
        <w:pStyle w:val="ListParagraph"/>
        <w:numPr>
          <w:ilvl w:val="0"/>
          <w:numId w:val="29"/>
        </w:numPr>
        <w:tabs>
          <w:tab w:val="left" w:pos="1892"/>
        </w:tabs>
        <w:spacing w:before="6" w:line="259" w:lineRule="auto"/>
        <w:ind w:right="987"/>
        <w:rPr>
          <w:sz w:val="24"/>
        </w:rPr>
      </w:pPr>
      <w:r>
        <w:rPr>
          <w:sz w:val="24"/>
        </w:rPr>
        <w:t>Athletic shorts may be worn that are consistent with the intent of these guidelines by physical education teachers in physical education classes, but are not to be worn to other academic classes. If shorts are worn as professional attire, they should meet the knee length requirement that is placed on student</w:t>
      </w:r>
      <w:r>
        <w:rPr>
          <w:spacing w:val="-3"/>
          <w:sz w:val="24"/>
        </w:rPr>
        <w:t xml:space="preserve"> </w:t>
      </w:r>
      <w:r>
        <w:rPr>
          <w:sz w:val="24"/>
        </w:rPr>
        <w:t>attire.</w:t>
      </w:r>
    </w:p>
    <w:p w14:paraId="3B1ECB6C" w14:textId="77777777" w:rsidR="006E7950" w:rsidRDefault="00CA394A">
      <w:pPr>
        <w:pStyle w:val="ListParagraph"/>
        <w:numPr>
          <w:ilvl w:val="0"/>
          <w:numId w:val="29"/>
        </w:numPr>
        <w:tabs>
          <w:tab w:val="left" w:pos="1892"/>
        </w:tabs>
        <w:spacing w:before="13" w:line="249" w:lineRule="auto"/>
        <w:ind w:right="1042"/>
        <w:rPr>
          <w:sz w:val="24"/>
        </w:rPr>
      </w:pPr>
      <w:r>
        <w:rPr>
          <w:sz w:val="24"/>
        </w:rPr>
        <w:t>Mini-skirts, short shorts, athletic shorts, and sweat pants are not acceptable as regular classroom attire.</w:t>
      </w:r>
    </w:p>
    <w:p w14:paraId="276EBE69" w14:textId="77777777" w:rsidR="006E7950" w:rsidRDefault="00CA394A">
      <w:pPr>
        <w:pStyle w:val="ListParagraph"/>
        <w:numPr>
          <w:ilvl w:val="0"/>
          <w:numId w:val="29"/>
        </w:numPr>
        <w:tabs>
          <w:tab w:val="left" w:pos="1892"/>
        </w:tabs>
        <w:spacing w:before="20" w:line="259" w:lineRule="auto"/>
        <w:ind w:right="904"/>
        <w:rPr>
          <w:sz w:val="24"/>
        </w:rPr>
      </w:pPr>
      <w:r>
        <w:rPr>
          <w:sz w:val="24"/>
        </w:rPr>
        <w:t>Appropriate dress for employees must be worn that does not reveal the body in an inappropriate manner, e.g., clothing must not be too tight, too short, too low cut, bare at the midriff or sides. Sundresses, off-the-shoulder tops, spaghetti strap tops, halter tops, sheer or see through clothing, and clothing with holes may not be</w:t>
      </w:r>
      <w:r>
        <w:rPr>
          <w:spacing w:val="-3"/>
          <w:sz w:val="24"/>
        </w:rPr>
        <w:t xml:space="preserve"> </w:t>
      </w:r>
      <w:r>
        <w:rPr>
          <w:sz w:val="24"/>
        </w:rPr>
        <w:t>worn.</w:t>
      </w:r>
    </w:p>
    <w:p w14:paraId="5E8B8341" w14:textId="77777777" w:rsidR="006E7950" w:rsidRDefault="00CA394A">
      <w:pPr>
        <w:pStyle w:val="ListParagraph"/>
        <w:numPr>
          <w:ilvl w:val="0"/>
          <w:numId w:val="29"/>
        </w:numPr>
        <w:tabs>
          <w:tab w:val="left" w:pos="1892"/>
        </w:tabs>
        <w:spacing w:before="13" w:line="252" w:lineRule="auto"/>
        <w:ind w:right="1151"/>
        <w:rPr>
          <w:sz w:val="24"/>
        </w:rPr>
      </w:pPr>
      <w:r>
        <w:rPr>
          <w:sz w:val="24"/>
        </w:rPr>
        <w:t>Hats, caps, bandannas, and other head coverings are not to be worn in school. Sunglasses are not to be worn in the school. Physical Education Teachers, Coaches, Maintenance Department Personnel, and Bus</w:t>
      </w:r>
      <w:r>
        <w:rPr>
          <w:spacing w:val="-37"/>
          <w:sz w:val="24"/>
        </w:rPr>
        <w:t xml:space="preserve"> </w:t>
      </w:r>
      <w:r>
        <w:rPr>
          <w:sz w:val="24"/>
        </w:rPr>
        <w:t>Drivers are excluded.</w:t>
      </w:r>
    </w:p>
    <w:p w14:paraId="29374EE6" w14:textId="77777777" w:rsidR="006E7950" w:rsidRDefault="006E7950">
      <w:pPr>
        <w:spacing w:line="252" w:lineRule="auto"/>
        <w:rPr>
          <w:sz w:val="24"/>
        </w:rPr>
        <w:sectPr w:rsidR="006E7950">
          <w:pgSz w:w="12240" w:h="15840"/>
          <w:pgMar w:top="1360" w:right="640" w:bottom="1200" w:left="660" w:header="0" w:footer="934" w:gutter="0"/>
          <w:cols w:space="720"/>
        </w:sectPr>
      </w:pPr>
    </w:p>
    <w:p w14:paraId="49DA91D0" w14:textId="77777777" w:rsidR="006E7950" w:rsidRDefault="00CA394A">
      <w:pPr>
        <w:pStyle w:val="ListParagraph"/>
        <w:numPr>
          <w:ilvl w:val="0"/>
          <w:numId w:val="29"/>
        </w:numPr>
        <w:tabs>
          <w:tab w:val="left" w:pos="1892"/>
        </w:tabs>
        <w:spacing w:before="59" w:line="256" w:lineRule="auto"/>
        <w:ind w:right="892"/>
        <w:rPr>
          <w:sz w:val="24"/>
        </w:rPr>
      </w:pPr>
      <w:r>
        <w:rPr>
          <w:sz w:val="24"/>
        </w:rPr>
        <w:lastRenderedPageBreak/>
        <w:t>With the approval of the Principal, employees in school-sponsored activities may dress in a manner that does not conform to the dress guidelines only for the purpose of the</w:t>
      </w:r>
      <w:r>
        <w:rPr>
          <w:spacing w:val="1"/>
          <w:sz w:val="24"/>
        </w:rPr>
        <w:t xml:space="preserve"> </w:t>
      </w:r>
      <w:r>
        <w:rPr>
          <w:sz w:val="24"/>
        </w:rPr>
        <w:t>activity.</w:t>
      </w:r>
    </w:p>
    <w:p w14:paraId="6118C49B" w14:textId="77777777" w:rsidR="006E7950" w:rsidRDefault="00CA394A">
      <w:pPr>
        <w:pStyle w:val="ListParagraph"/>
        <w:numPr>
          <w:ilvl w:val="0"/>
          <w:numId w:val="29"/>
        </w:numPr>
        <w:tabs>
          <w:tab w:val="left" w:pos="1892"/>
        </w:tabs>
        <w:spacing w:before="13" w:line="256" w:lineRule="auto"/>
        <w:ind w:right="1233"/>
        <w:rPr>
          <w:sz w:val="24"/>
        </w:rPr>
      </w:pPr>
      <w:r>
        <w:rPr>
          <w:sz w:val="24"/>
        </w:rPr>
        <w:t>As employees of the Fort Payne City School System, we are all publicly funded support and certified employees and we should dress</w:t>
      </w:r>
      <w:r>
        <w:rPr>
          <w:spacing w:val="-41"/>
          <w:sz w:val="24"/>
        </w:rPr>
        <w:t xml:space="preserve"> </w:t>
      </w:r>
      <w:r>
        <w:rPr>
          <w:sz w:val="24"/>
        </w:rPr>
        <w:t>accordingly, which means appropriate for our</w:t>
      </w:r>
      <w:r>
        <w:rPr>
          <w:spacing w:val="-8"/>
          <w:sz w:val="24"/>
        </w:rPr>
        <w:t xml:space="preserve"> </w:t>
      </w:r>
      <w:r>
        <w:rPr>
          <w:sz w:val="24"/>
        </w:rPr>
        <w:t>profession.</w:t>
      </w:r>
    </w:p>
    <w:p w14:paraId="0E3B6BAB" w14:textId="77777777" w:rsidR="006E7950" w:rsidRDefault="006E7950">
      <w:pPr>
        <w:pStyle w:val="BodyText"/>
        <w:spacing w:before="8"/>
        <w:rPr>
          <w:sz w:val="27"/>
        </w:rPr>
      </w:pPr>
    </w:p>
    <w:p w14:paraId="189E2E2E" w14:textId="77777777" w:rsidR="006E7950" w:rsidRDefault="00CA394A">
      <w:pPr>
        <w:pStyle w:val="BodyText"/>
        <w:ind w:left="779" w:right="975"/>
      </w:pPr>
      <w:r>
        <w:t>This apparel guideline applies to all employees, unless exceptions are granted due to an employee's disability, medical condition, or other exceptions approved by the Principal or immediate supervisor. The Principal or immediate supervisor or his/her designee has the authority to determine inappropriate dress and violations of the guidelines. Any employee violating the apparel guideline may be asked to return home for appropriate dress. If the problem persists, the Building Principal will notify the Superintendent.</w:t>
      </w:r>
    </w:p>
    <w:p w14:paraId="075E50E3" w14:textId="77777777" w:rsidR="006E7950" w:rsidRDefault="006E7950">
      <w:pPr>
        <w:pStyle w:val="BodyText"/>
      </w:pPr>
    </w:p>
    <w:p w14:paraId="4851D474" w14:textId="77777777" w:rsidR="006E7950" w:rsidRDefault="00CA394A">
      <w:pPr>
        <w:pStyle w:val="Heading3"/>
      </w:pPr>
      <w:r>
        <w:t>EMPLOYEE IDENTIFICATION CARDS AND BADGES</w:t>
      </w:r>
    </w:p>
    <w:p w14:paraId="065044A1" w14:textId="77777777" w:rsidR="006E7950" w:rsidRDefault="006E7950">
      <w:pPr>
        <w:pStyle w:val="BodyText"/>
        <w:rPr>
          <w:b/>
        </w:rPr>
      </w:pPr>
    </w:p>
    <w:p w14:paraId="506589D6" w14:textId="77777777" w:rsidR="006E7950" w:rsidRDefault="00CA394A">
      <w:pPr>
        <w:pStyle w:val="BodyText"/>
        <w:ind w:left="780" w:right="895"/>
      </w:pPr>
      <w:r>
        <w:t>In order to ensure the safety and security of both staff and students, District ID Badges should be clearly visible at all times. Additionally, employees will be issued a key access card to their location. Please contact your supervisor as soon you discover your access card is missing. The access card must be deactivated and new card will be issued.</w:t>
      </w:r>
    </w:p>
    <w:p w14:paraId="6265BD2B" w14:textId="77777777" w:rsidR="006E7950" w:rsidRDefault="00CA394A">
      <w:pPr>
        <w:spacing w:before="183"/>
        <w:ind w:left="780"/>
        <w:rPr>
          <w:i/>
          <w:sz w:val="24"/>
        </w:rPr>
      </w:pPr>
      <w:r>
        <w:rPr>
          <w:i/>
          <w:sz w:val="24"/>
        </w:rPr>
        <w:t>FPCS Policy 4.01</w:t>
      </w:r>
    </w:p>
    <w:p w14:paraId="74170012" w14:textId="77777777" w:rsidR="006E7950" w:rsidRDefault="00CA394A">
      <w:pPr>
        <w:pStyle w:val="Heading3"/>
        <w:spacing w:before="182"/>
      </w:pPr>
      <w:r>
        <w:t>SCHOOL BOARD EQUIPMENT</w:t>
      </w:r>
    </w:p>
    <w:p w14:paraId="316AB07F" w14:textId="77777777" w:rsidR="006E7950" w:rsidRDefault="006E7950">
      <w:pPr>
        <w:pStyle w:val="BodyText"/>
        <w:rPr>
          <w:b/>
        </w:rPr>
      </w:pPr>
    </w:p>
    <w:p w14:paraId="6501B8A6" w14:textId="77777777" w:rsidR="006E7950" w:rsidRDefault="00CA394A">
      <w:pPr>
        <w:pStyle w:val="BodyText"/>
        <w:spacing w:line="259" w:lineRule="auto"/>
        <w:ind w:left="780" w:right="987"/>
      </w:pPr>
      <w:r>
        <w:t>Board equipment is defined as anything that is not personally owned by the employee. Abuse or misuse of this equipment is not acceptable. No employee shall operate any equipment without appropriate training and authorization. The use of school-owned equipment at home must be approved by the appropriate supervisor, administrator, or Superintendent.</w:t>
      </w:r>
    </w:p>
    <w:p w14:paraId="0E15A135" w14:textId="77777777" w:rsidR="006E7950" w:rsidRDefault="00CA394A">
      <w:pPr>
        <w:spacing w:before="159"/>
        <w:ind w:left="780"/>
        <w:rPr>
          <w:i/>
          <w:sz w:val="24"/>
        </w:rPr>
      </w:pPr>
      <w:r>
        <w:rPr>
          <w:i/>
          <w:sz w:val="24"/>
        </w:rPr>
        <w:t>FPCS Policy 4.04</w:t>
      </w:r>
    </w:p>
    <w:p w14:paraId="6ED62D1E" w14:textId="77777777" w:rsidR="006E7950" w:rsidRDefault="00CA394A">
      <w:pPr>
        <w:pStyle w:val="Heading3"/>
        <w:spacing w:before="180"/>
      </w:pPr>
      <w:r>
        <w:t>USE OF BOARD FACILITIES:</w:t>
      </w:r>
    </w:p>
    <w:p w14:paraId="298DC0F3" w14:textId="77777777" w:rsidR="006E7950" w:rsidRDefault="00CA394A">
      <w:pPr>
        <w:pStyle w:val="BodyText"/>
        <w:spacing w:before="182"/>
        <w:ind w:left="780" w:right="1068"/>
      </w:pPr>
      <w:r>
        <w:t>Schools and other Board owned or controlled facilities may be made available for use by sanctioned or generally recognized school support organizations if the use of the facility will not disrupt school operations or be inconsistent with the purpose and mission of the school system, and if adequate advance provision is made for security, supervision, maintenance, damage prevention, post-event clean-up, liability insurance, and other risk management measures appropriate to the proposed use.</w:t>
      </w:r>
    </w:p>
    <w:p w14:paraId="3E2FF73B" w14:textId="77777777" w:rsidR="006E7950" w:rsidRDefault="00CA394A">
      <w:pPr>
        <w:pStyle w:val="BodyText"/>
        <w:ind w:left="780" w:right="1161"/>
      </w:pPr>
      <w:r>
        <w:t>Use of Board facilities for non-school organizations may be approved if the foregoing conditions are satisfied and a rental contract that includes a reasonable fee or rental charge and other appropriate terms and conditions is approved by the Superintendent. The Superintendent is authorized to waive any applicable fee or</w:t>
      </w:r>
    </w:p>
    <w:p w14:paraId="512C5AD0" w14:textId="77777777" w:rsidR="006E7950" w:rsidRDefault="006E7950">
      <w:pPr>
        <w:sectPr w:rsidR="006E7950">
          <w:pgSz w:w="12240" w:h="15840"/>
          <w:pgMar w:top="1380" w:right="640" w:bottom="1200" w:left="660" w:header="0" w:footer="934" w:gutter="0"/>
          <w:cols w:space="720"/>
        </w:sectPr>
      </w:pPr>
    </w:p>
    <w:p w14:paraId="2DA4C93C" w14:textId="77777777" w:rsidR="006E7950" w:rsidRDefault="00CA394A">
      <w:pPr>
        <w:pStyle w:val="BodyText"/>
        <w:tabs>
          <w:tab w:val="left" w:pos="1917"/>
        </w:tabs>
        <w:spacing w:before="80"/>
        <w:ind w:left="780" w:right="1061"/>
      </w:pPr>
      <w:r>
        <w:lastRenderedPageBreak/>
        <w:t>rental charges or other applicable terms and conditions if he determines at his discretion that the use of Board facilities by a non-school organization serves a public purpose.</w:t>
      </w:r>
      <w:r>
        <w:tab/>
        <w:t>Forms must be requested at the Superintendent’s office and must be</w:t>
      </w:r>
      <w:r>
        <w:rPr>
          <w:spacing w:val="-39"/>
        </w:rPr>
        <w:t xml:space="preserve"> </w:t>
      </w:r>
      <w:r>
        <w:t>made at least 15 days prior to rental date requested.</w:t>
      </w:r>
    </w:p>
    <w:p w14:paraId="25C8DD50" w14:textId="77777777" w:rsidR="006E7950" w:rsidRDefault="00CA394A">
      <w:pPr>
        <w:ind w:left="779"/>
        <w:rPr>
          <w:i/>
          <w:sz w:val="24"/>
        </w:rPr>
      </w:pPr>
      <w:r>
        <w:rPr>
          <w:i/>
          <w:sz w:val="24"/>
        </w:rPr>
        <w:t>FPCS Policy 4.04</w:t>
      </w:r>
    </w:p>
    <w:p w14:paraId="25DF09BA" w14:textId="77777777" w:rsidR="006E7950" w:rsidRDefault="00CA394A">
      <w:pPr>
        <w:pStyle w:val="Heading3"/>
        <w:spacing w:before="183"/>
        <w:ind w:left="779"/>
      </w:pPr>
      <w:r>
        <w:t>LOCAL SCHOOL FUNDRAISING</w:t>
      </w:r>
    </w:p>
    <w:p w14:paraId="7884D8DE" w14:textId="77777777" w:rsidR="006E7950" w:rsidRDefault="00CA394A">
      <w:pPr>
        <w:pStyle w:val="BodyText"/>
        <w:spacing w:before="180"/>
        <w:ind w:left="779" w:right="1083"/>
      </w:pPr>
      <w:r>
        <w:t>Any property, money, or other resources that are obtained by a Board employee through grants, fundraising, online giving, or like means in the name of or for the benefit of the school system or its students become the property of the school system and are subject to Board policies and procedures governing Board property and resources. The Superintendent’s approval is required for ANY crowdfunding activities and the Superintendent is authorized to develop procedures governing the approval and administration of any outside fundraising or crowdfunding activities.</w:t>
      </w:r>
    </w:p>
    <w:p w14:paraId="1B80B49C" w14:textId="77777777" w:rsidR="006E7950" w:rsidRDefault="006E7950">
      <w:pPr>
        <w:pStyle w:val="BodyText"/>
        <w:spacing w:before="3"/>
      </w:pPr>
    </w:p>
    <w:p w14:paraId="339D972B" w14:textId="77777777" w:rsidR="006E7950" w:rsidRDefault="00CA394A">
      <w:pPr>
        <w:pStyle w:val="ListParagraph"/>
        <w:numPr>
          <w:ilvl w:val="1"/>
          <w:numId w:val="30"/>
        </w:numPr>
        <w:tabs>
          <w:tab w:val="left" w:pos="1499"/>
          <w:tab w:val="left" w:pos="1500"/>
        </w:tabs>
        <w:ind w:right="1566"/>
        <w:rPr>
          <w:sz w:val="24"/>
        </w:rPr>
      </w:pPr>
      <w:r>
        <w:rPr>
          <w:sz w:val="24"/>
        </w:rPr>
        <w:t>All fundraising activities sponsored by the school must be approved by the principal and the CSFO in</w:t>
      </w:r>
      <w:r>
        <w:rPr>
          <w:spacing w:val="2"/>
          <w:sz w:val="24"/>
        </w:rPr>
        <w:t xml:space="preserve"> </w:t>
      </w:r>
      <w:r>
        <w:rPr>
          <w:sz w:val="24"/>
        </w:rPr>
        <w:t>advance.</w:t>
      </w:r>
    </w:p>
    <w:p w14:paraId="3FBD25F0" w14:textId="77777777" w:rsidR="006E7950" w:rsidRDefault="00CA394A">
      <w:pPr>
        <w:pStyle w:val="ListParagraph"/>
        <w:numPr>
          <w:ilvl w:val="1"/>
          <w:numId w:val="30"/>
        </w:numPr>
        <w:tabs>
          <w:tab w:val="left" w:pos="1499"/>
          <w:tab w:val="left" w:pos="1500"/>
        </w:tabs>
        <w:ind w:right="1524"/>
        <w:rPr>
          <w:sz w:val="24"/>
        </w:rPr>
      </w:pPr>
      <w:r>
        <w:rPr>
          <w:sz w:val="24"/>
        </w:rPr>
        <w:t>A Fundraiser Request Form must be properly completed and submitted for approval.</w:t>
      </w:r>
    </w:p>
    <w:p w14:paraId="56652F71" w14:textId="77777777" w:rsidR="006E7950" w:rsidRDefault="00CA394A">
      <w:pPr>
        <w:pStyle w:val="ListParagraph"/>
        <w:numPr>
          <w:ilvl w:val="1"/>
          <w:numId w:val="30"/>
        </w:numPr>
        <w:tabs>
          <w:tab w:val="left" w:pos="1499"/>
          <w:tab w:val="left" w:pos="1500"/>
        </w:tabs>
        <w:spacing w:line="292" w:lineRule="exact"/>
        <w:rPr>
          <w:sz w:val="24"/>
        </w:rPr>
      </w:pPr>
      <w:r>
        <w:rPr>
          <w:sz w:val="24"/>
        </w:rPr>
        <w:t>It is recommended that all items be paid for when orders are</w:t>
      </w:r>
      <w:r>
        <w:rPr>
          <w:spacing w:val="-14"/>
          <w:sz w:val="24"/>
        </w:rPr>
        <w:t xml:space="preserve"> </w:t>
      </w:r>
      <w:r>
        <w:rPr>
          <w:sz w:val="24"/>
        </w:rPr>
        <w:t>placed.</w:t>
      </w:r>
    </w:p>
    <w:p w14:paraId="02D9F84B" w14:textId="77777777" w:rsidR="006E7950" w:rsidRDefault="00CA394A">
      <w:pPr>
        <w:pStyle w:val="ListParagraph"/>
        <w:numPr>
          <w:ilvl w:val="1"/>
          <w:numId w:val="30"/>
        </w:numPr>
        <w:tabs>
          <w:tab w:val="left" w:pos="1499"/>
          <w:tab w:val="left" w:pos="1500"/>
        </w:tabs>
        <w:spacing w:line="293" w:lineRule="exact"/>
        <w:rPr>
          <w:sz w:val="24"/>
        </w:rPr>
      </w:pPr>
      <w:r>
        <w:rPr>
          <w:sz w:val="24"/>
        </w:rPr>
        <w:t>All monies collected shall be turned into the Local Bookkeeper EACH</w:t>
      </w:r>
      <w:r>
        <w:rPr>
          <w:spacing w:val="-10"/>
          <w:sz w:val="24"/>
        </w:rPr>
        <w:t xml:space="preserve"> </w:t>
      </w:r>
      <w:r>
        <w:rPr>
          <w:sz w:val="24"/>
        </w:rPr>
        <w:t>day.</w:t>
      </w:r>
    </w:p>
    <w:p w14:paraId="7F16FA7B" w14:textId="77777777" w:rsidR="006E7950" w:rsidRDefault="00CA394A">
      <w:pPr>
        <w:pStyle w:val="ListParagraph"/>
        <w:numPr>
          <w:ilvl w:val="1"/>
          <w:numId w:val="30"/>
        </w:numPr>
        <w:tabs>
          <w:tab w:val="left" w:pos="1499"/>
          <w:tab w:val="left" w:pos="1500"/>
        </w:tabs>
        <w:spacing w:line="293" w:lineRule="exact"/>
        <w:rPr>
          <w:sz w:val="24"/>
        </w:rPr>
      </w:pPr>
      <w:r>
        <w:rPr>
          <w:sz w:val="24"/>
        </w:rPr>
        <w:t>Monies shall not be left overnight in</w:t>
      </w:r>
      <w:r>
        <w:rPr>
          <w:spacing w:val="-6"/>
          <w:sz w:val="24"/>
        </w:rPr>
        <w:t xml:space="preserve"> </w:t>
      </w:r>
      <w:r>
        <w:rPr>
          <w:sz w:val="24"/>
        </w:rPr>
        <w:t>classrooms.</w:t>
      </w:r>
    </w:p>
    <w:p w14:paraId="2F944B74" w14:textId="77777777" w:rsidR="006E7950" w:rsidRDefault="006E7950">
      <w:pPr>
        <w:pStyle w:val="BodyText"/>
        <w:spacing w:before="11"/>
        <w:rPr>
          <w:sz w:val="23"/>
        </w:rPr>
      </w:pPr>
    </w:p>
    <w:p w14:paraId="671F7AFA" w14:textId="77777777" w:rsidR="006E7950" w:rsidRDefault="00CA394A">
      <w:pPr>
        <w:pStyle w:val="BodyText"/>
        <w:ind w:left="780" w:right="1134"/>
      </w:pPr>
      <w:r>
        <w:t>Items sold should never be turned over to a purchaser prior to the item being paid for in full</w:t>
      </w:r>
      <w:r>
        <w:rPr>
          <w:color w:val="1F487C"/>
        </w:rPr>
        <w:t>.</w:t>
      </w:r>
    </w:p>
    <w:p w14:paraId="3DBDC0DB" w14:textId="77777777" w:rsidR="006E7950" w:rsidRDefault="00CA394A">
      <w:pPr>
        <w:ind w:left="780"/>
        <w:rPr>
          <w:i/>
          <w:sz w:val="24"/>
        </w:rPr>
      </w:pPr>
      <w:r>
        <w:rPr>
          <w:i/>
          <w:sz w:val="24"/>
        </w:rPr>
        <w:t>FPCS Policy</w:t>
      </w:r>
      <w:r>
        <w:rPr>
          <w:i/>
          <w:spacing w:val="-6"/>
          <w:sz w:val="24"/>
        </w:rPr>
        <w:t xml:space="preserve"> </w:t>
      </w:r>
      <w:r>
        <w:rPr>
          <w:i/>
          <w:sz w:val="24"/>
        </w:rPr>
        <w:t>3.17</w:t>
      </w:r>
    </w:p>
    <w:p w14:paraId="339C6AF3" w14:textId="77777777" w:rsidR="006E7950" w:rsidRDefault="00CA394A">
      <w:pPr>
        <w:pStyle w:val="Heading3"/>
        <w:spacing w:before="182"/>
      </w:pPr>
      <w:r>
        <w:t>LESSON</w:t>
      </w:r>
      <w:r>
        <w:rPr>
          <w:spacing w:val="-8"/>
        </w:rPr>
        <w:t xml:space="preserve"> </w:t>
      </w:r>
      <w:r>
        <w:t>PLANS</w:t>
      </w:r>
    </w:p>
    <w:p w14:paraId="12BFBA81" w14:textId="77777777" w:rsidR="006E7950" w:rsidRDefault="006E7950">
      <w:pPr>
        <w:pStyle w:val="BodyText"/>
        <w:rPr>
          <w:b/>
        </w:rPr>
      </w:pPr>
    </w:p>
    <w:p w14:paraId="6062B29D" w14:textId="77777777" w:rsidR="006E7950" w:rsidRDefault="00CA394A">
      <w:pPr>
        <w:pStyle w:val="BodyText"/>
        <w:spacing w:line="259" w:lineRule="auto"/>
        <w:ind w:left="780" w:right="921"/>
      </w:pPr>
      <w:r>
        <w:t>The Board requires a general plan of work, including daily schedules and brief lesson plans to be prepared by each teacher and submitted to the principal. Specific (detailed) lesson plans shall be prepared by the teacher in his/her absence for use by the substitute teacher. Such plans shall be in sufficient detail to permit the substitute teacher to conduct instructional activities that will benefit students educationally.</w:t>
      </w:r>
    </w:p>
    <w:p w14:paraId="456B2360" w14:textId="77777777" w:rsidR="006E7950" w:rsidRDefault="00CA394A">
      <w:pPr>
        <w:pStyle w:val="Heading3"/>
        <w:spacing w:before="159"/>
      </w:pPr>
      <w:r>
        <w:t>STAFF MEETINGS</w:t>
      </w:r>
    </w:p>
    <w:p w14:paraId="3A38FAC2" w14:textId="77777777" w:rsidR="006E7950" w:rsidRDefault="006E7950">
      <w:pPr>
        <w:pStyle w:val="BodyText"/>
        <w:spacing w:before="8"/>
        <w:rPr>
          <w:b/>
          <w:sz w:val="27"/>
        </w:rPr>
      </w:pPr>
    </w:p>
    <w:p w14:paraId="36F8B8FF" w14:textId="77777777" w:rsidR="006E7950" w:rsidRDefault="00CA394A">
      <w:pPr>
        <w:pStyle w:val="BodyText"/>
        <w:spacing w:before="1" w:line="261" w:lineRule="auto"/>
        <w:ind w:left="780" w:right="802"/>
      </w:pPr>
      <w:r>
        <w:t>An administrator, supervisor, and/or principal may call staff meetings when he/ she feels such meetings are warranted. Mandatory attendance by employees may be required.</w:t>
      </w:r>
    </w:p>
    <w:p w14:paraId="7EDDE447" w14:textId="77777777" w:rsidR="006E7950" w:rsidRDefault="00CA394A">
      <w:pPr>
        <w:pStyle w:val="BodyText"/>
        <w:spacing w:line="259" w:lineRule="auto"/>
        <w:ind w:left="779" w:right="1082"/>
      </w:pPr>
      <w:r>
        <w:t>However, such compulsory attendance should be stated within the notice announcing the meeting. Staff meetings should be planned and announced as far in advance as possible in order to allow employees to appropriately plan their individual schedules.</w:t>
      </w:r>
    </w:p>
    <w:p w14:paraId="218B693D" w14:textId="77777777" w:rsidR="006E7950" w:rsidRDefault="006E7950">
      <w:pPr>
        <w:spacing w:line="259" w:lineRule="auto"/>
        <w:sectPr w:rsidR="006E7950">
          <w:pgSz w:w="12240" w:h="15840"/>
          <w:pgMar w:top="1360" w:right="640" w:bottom="1200" w:left="660" w:header="0" w:footer="934" w:gutter="0"/>
          <w:cols w:space="720"/>
        </w:sectPr>
      </w:pPr>
    </w:p>
    <w:p w14:paraId="7C50FCEF" w14:textId="77777777" w:rsidR="006E7950" w:rsidRDefault="00CA394A">
      <w:pPr>
        <w:pStyle w:val="Heading3"/>
        <w:spacing w:before="80"/>
      </w:pPr>
      <w:r>
        <w:lastRenderedPageBreak/>
        <w:t>CONFIDENTIALITY ISSUES IN SPECIAL EDUCATION</w:t>
      </w:r>
    </w:p>
    <w:p w14:paraId="4A044A5E" w14:textId="77777777" w:rsidR="006E7950" w:rsidRDefault="006E7950">
      <w:pPr>
        <w:pStyle w:val="BodyText"/>
        <w:rPr>
          <w:b/>
        </w:rPr>
      </w:pPr>
    </w:p>
    <w:p w14:paraId="21A5E792" w14:textId="77777777" w:rsidR="006E7950" w:rsidRDefault="00CA394A">
      <w:pPr>
        <w:pStyle w:val="BodyText"/>
        <w:ind w:left="780" w:right="894"/>
      </w:pPr>
      <w:r>
        <w:t>Since the very beginning of federally mandated special education, one of the major provisions has included safeguards that protect the confidentiality of individual students with special needs and their families. All staff members having access to records or knowledge of students with disabilities have an occupational, legal, and ethical responsibility to protect this right. Personally identifiable data, information, and records collected or maintained must be stored, retrieved, and utilized for the benefit of children with disabilities in a manner that will ensure confidentiality and privacy rights.</w:t>
      </w:r>
    </w:p>
    <w:p w14:paraId="74B18355" w14:textId="77777777" w:rsidR="006E7950" w:rsidRDefault="006E7950">
      <w:pPr>
        <w:pStyle w:val="BodyText"/>
      </w:pPr>
    </w:p>
    <w:p w14:paraId="59085607" w14:textId="77777777" w:rsidR="006E7950" w:rsidRDefault="00CA394A">
      <w:pPr>
        <w:pStyle w:val="BodyText"/>
        <w:ind w:left="780"/>
      </w:pPr>
      <w:r>
        <w:t>Please strive to ensure the following safeguards:</w:t>
      </w:r>
    </w:p>
    <w:p w14:paraId="2FD93804" w14:textId="77777777" w:rsidR="006E7950" w:rsidRDefault="006E7950">
      <w:pPr>
        <w:pStyle w:val="BodyText"/>
      </w:pPr>
    </w:p>
    <w:p w14:paraId="3B46B364" w14:textId="77777777" w:rsidR="006E7950" w:rsidRDefault="00CA394A">
      <w:pPr>
        <w:pStyle w:val="ListParagraph"/>
        <w:numPr>
          <w:ilvl w:val="0"/>
          <w:numId w:val="28"/>
        </w:numPr>
        <w:tabs>
          <w:tab w:val="left" w:pos="1500"/>
        </w:tabs>
        <w:rPr>
          <w:sz w:val="24"/>
        </w:rPr>
      </w:pPr>
      <w:r>
        <w:rPr>
          <w:sz w:val="24"/>
        </w:rPr>
        <w:t>Discuss individual students only with those who have a need to</w:t>
      </w:r>
      <w:r>
        <w:rPr>
          <w:spacing w:val="-9"/>
          <w:sz w:val="24"/>
        </w:rPr>
        <w:t xml:space="preserve"> </w:t>
      </w:r>
      <w:r>
        <w:rPr>
          <w:sz w:val="24"/>
        </w:rPr>
        <w:t>know.</w:t>
      </w:r>
    </w:p>
    <w:p w14:paraId="225CD72D" w14:textId="77777777" w:rsidR="006E7950" w:rsidRDefault="00CA394A">
      <w:pPr>
        <w:pStyle w:val="ListParagraph"/>
        <w:numPr>
          <w:ilvl w:val="0"/>
          <w:numId w:val="28"/>
        </w:numPr>
        <w:tabs>
          <w:tab w:val="left" w:pos="1500"/>
        </w:tabs>
        <w:ind w:right="1378"/>
        <w:rPr>
          <w:sz w:val="24"/>
        </w:rPr>
      </w:pPr>
      <w:r>
        <w:rPr>
          <w:sz w:val="24"/>
        </w:rPr>
        <w:t>Protect written information and records of students from the intentional and incidental view or possession by unauthorized students, staff members, and others. Only those who have a need to know or see such records shall have access to the</w:t>
      </w:r>
      <w:r>
        <w:rPr>
          <w:spacing w:val="1"/>
          <w:sz w:val="24"/>
        </w:rPr>
        <w:t xml:space="preserve"> </w:t>
      </w:r>
      <w:r>
        <w:rPr>
          <w:sz w:val="24"/>
        </w:rPr>
        <w:t>records.</w:t>
      </w:r>
    </w:p>
    <w:p w14:paraId="5EB796A3" w14:textId="77777777" w:rsidR="006E7950" w:rsidRDefault="00CA394A">
      <w:pPr>
        <w:pStyle w:val="ListParagraph"/>
        <w:numPr>
          <w:ilvl w:val="0"/>
          <w:numId w:val="28"/>
        </w:numPr>
        <w:tabs>
          <w:tab w:val="left" w:pos="1500"/>
        </w:tabs>
        <w:spacing w:before="1"/>
        <w:ind w:right="1458"/>
        <w:rPr>
          <w:sz w:val="24"/>
        </w:rPr>
      </w:pPr>
      <w:r>
        <w:rPr>
          <w:sz w:val="24"/>
        </w:rPr>
        <w:t>Protect pictorial and recorded records of students, including photographs, yearbooks, audio recordings, and videotapes which identify them as having disabilities.</w:t>
      </w:r>
    </w:p>
    <w:p w14:paraId="441ADB62" w14:textId="77777777" w:rsidR="006E7950" w:rsidRDefault="00CA394A">
      <w:pPr>
        <w:pStyle w:val="ListParagraph"/>
        <w:numPr>
          <w:ilvl w:val="0"/>
          <w:numId w:val="28"/>
        </w:numPr>
        <w:tabs>
          <w:tab w:val="left" w:pos="1500"/>
        </w:tabs>
        <w:ind w:right="805"/>
        <w:rPr>
          <w:sz w:val="24"/>
        </w:rPr>
      </w:pPr>
      <w:r>
        <w:rPr>
          <w:sz w:val="24"/>
        </w:rPr>
        <w:t>Protect students from verbal identification and discussion of personal information, including:</w:t>
      </w:r>
    </w:p>
    <w:p w14:paraId="555F1538" w14:textId="77777777" w:rsidR="006E7950" w:rsidRDefault="00CA394A">
      <w:pPr>
        <w:pStyle w:val="ListParagraph"/>
        <w:numPr>
          <w:ilvl w:val="1"/>
          <w:numId w:val="28"/>
        </w:numPr>
        <w:tabs>
          <w:tab w:val="left" w:pos="1652"/>
        </w:tabs>
        <w:ind w:left="1651" w:hanging="153"/>
        <w:rPr>
          <w:sz w:val="24"/>
        </w:rPr>
      </w:pPr>
      <w:r>
        <w:rPr>
          <w:sz w:val="24"/>
        </w:rPr>
        <w:t>mentioning names of students protected by confidentiality</w:t>
      </w:r>
      <w:r>
        <w:rPr>
          <w:spacing w:val="-15"/>
          <w:sz w:val="24"/>
        </w:rPr>
        <w:t xml:space="preserve"> </w:t>
      </w:r>
      <w:r>
        <w:rPr>
          <w:sz w:val="24"/>
        </w:rPr>
        <w:t>provisions;</w:t>
      </w:r>
    </w:p>
    <w:p w14:paraId="3BBDDE49" w14:textId="77777777" w:rsidR="006E7950" w:rsidRDefault="00CA394A">
      <w:pPr>
        <w:pStyle w:val="ListParagraph"/>
        <w:numPr>
          <w:ilvl w:val="1"/>
          <w:numId w:val="28"/>
        </w:numPr>
        <w:tabs>
          <w:tab w:val="left" w:pos="1652"/>
        </w:tabs>
        <w:ind w:left="1651"/>
        <w:rPr>
          <w:sz w:val="24"/>
        </w:rPr>
      </w:pPr>
      <w:r>
        <w:rPr>
          <w:sz w:val="24"/>
        </w:rPr>
        <w:t>discussing protected students in the presence or hearing proximity of</w:t>
      </w:r>
      <w:r>
        <w:rPr>
          <w:spacing w:val="-13"/>
          <w:sz w:val="24"/>
        </w:rPr>
        <w:t xml:space="preserve"> </w:t>
      </w:r>
      <w:r>
        <w:rPr>
          <w:sz w:val="24"/>
        </w:rPr>
        <w:t>others;</w:t>
      </w:r>
    </w:p>
    <w:p w14:paraId="7E05614B" w14:textId="77777777" w:rsidR="006E7950" w:rsidRDefault="00CA394A">
      <w:pPr>
        <w:pStyle w:val="ListParagraph"/>
        <w:numPr>
          <w:ilvl w:val="1"/>
          <w:numId w:val="28"/>
        </w:numPr>
        <w:tabs>
          <w:tab w:val="left" w:pos="1652"/>
        </w:tabs>
        <w:ind w:left="1651"/>
        <w:rPr>
          <w:sz w:val="24"/>
        </w:rPr>
      </w:pPr>
      <w:r>
        <w:rPr>
          <w:sz w:val="24"/>
        </w:rPr>
        <w:t>giving information to others having no need to know;</w:t>
      </w:r>
      <w:r>
        <w:rPr>
          <w:spacing w:val="-8"/>
          <w:sz w:val="24"/>
        </w:rPr>
        <w:t xml:space="preserve"> </w:t>
      </w:r>
      <w:r>
        <w:rPr>
          <w:sz w:val="24"/>
        </w:rPr>
        <w:t>and</w:t>
      </w:r>
    </w:p>
    <w:p w14:paraId="2F728517" w14:textId="77777777" w:rsidR="006E7950" w:rsidRDefault="00CA394A">
      <w:pPr>
        <w:pStyle w:val="ListParagraph"/>
        <w:numPr>
          <w:ilvl w:val="1"/>
          <w:numId w:val="28"/>
        </w:numPr>
        <w:tabs>
          <w:tab w:val="left" w:pos="1652"/>
        </w:tabs>
        <w:ind w:right="1272" w:hanging="360"/>
        <w:rPr>
          <w:sz w:val="24"/>
        </w:rPr>
      </w:pPr>
      <w:r>
        <w:rPr>
          <w:sz w:val="24"/>
        </w:rPr>
        <w:t>discussing student information with, in front of, or in the hearing proximity</w:t>
      </w:r>
      <w:r>
        <w:rPr>
          <w:spacing w:val="-39"/>
          <w:sz w:val="24"/>
        </w:rPr>
        <w:t xml:space="preserve"> </w:t>
      </w:r>
      <w:r>
        <w:rPr>
          <w:sz w:val="24"/>
        </w:rPr>
        <w:t>of other students, except where the educational program/services for the student with a disability require such</w:t>
      </w:r>
      <w:r>
        <w:rPr>
          <w:spacing w:val="-4"/>
          <w:sz w:val="24"/>
        </w:rPr>
        <w:t xml:space="preserve"> </w:t>
      </w:r>
      <w:r>
        <w:rPr>
          <w:sz w:val="24"/>
        </w:rPr>
        <w:t>disclosure.</w:t>
      </w:r>
    </w:p>
    <w:p w14:paraId="57688D29" w14:textId="77777777" w:rsidR="006E7950" w:rsidRDefault="006E7950">
      <w:pPr>
        <w:pStyle w:val="BodyText"/>
      </w:pPr>
    </w:p>
    <w:p w14:paraId="60FC3483" w14:textId="77777777" w:rsidR="006E7950" w:rsidRDefault="00CA394A">
      <w:pPr>
        <w:pStyle w:val="Heading3"/>
      </w:pPr>
      <w:r>
        <w:t>USE OF PHYSICAL FORCE</w:t>
      </w:r>
    </w:p>
    <w:p w14:paraId="46775E88" w14:textId="77777777" w:rsidR="006E7950" w:rsidRDefault="006E7950">
      <w:pPr>
        <w:pStyle w:val="BodyText"/>
        <w:rPr>
          <w:b/>
        </w:rPr>
      </w:pPr>
    </w:p>
    <w:p w14:paraId="6C72522F" w14:textId="77777777" w:rsidR="006E7950" w:rsidRDefault="00CA394A">
      <w:pPr>
        <w:pStyle w:val="BodyText"/>
        <w:ind w:left="852" w:right="881" w:hanging="24"/>
      </w:pPr>
      <w:r>
        <w:t>See information related to student corporal punishment and physical restraint in Board Policy</w:t>
      </w:r>
    </w:p>
    <w:p w14:paraId="78C7B98D" w14:textId="77777777" w:rsidR="006E7950" w:rsidRDefault="00CA394A">
      <w:pPr>
        <w:ind w:left="828"/>
        <w:rPr>
          <w:i/>
          <w:sz w:val="24"/>
        </w:rPr>
      </w:pPr>
      <w:r>
        <w:rPr>
          <w:sz w:val="24"/>
        </w:rPr>
        <w:t xml:space="preserve">FPCS </w:t>
      </w:r>
      <w:r>
        <w:rPr>
          <w:i/>
          <w:sz w:val="24"/>
        </w:rPr>
        <w:t>Policy Reference – 6.16 &amp; 6.17</w:t>
      </w:r>
    </w:p>
    <w:p w14:paraId="21264664" w14:textId="77777777" w:rsidR="006E7950" w:rsidRDefault="006E7950">
      <w:pPr>
        <w:pStyle w:val="BodyText"/>
        <w:rPr>
          <w:i/>
        </w:rPr>
      </w:pPr>
    </w:p>
    <w:p w14:paraId="54674105" w14:textId="77777777" w:rsidR="006E7950" w:rsidRDefault="00CA394A">
      <w:pPr>
        <w:pStyle w:val="Heading3"/>
      </w:pPr>
      <w:r>
        <w:t>THE FAMILY AND EDUCATIONAL RIGHTS PRIVACY ACT</w:t>
      </w:r>
    </w:p>
    <w:p w14:paraId="18363CBA" w14:textId="77777777" w:rsidR="006E7950" w:rsidRDefault="00CA394A">
      <w:pPr>
        <w:pStyle w:val="BodyText"/>
        <w:spacing w:before="149"/>
        <w:ind w:left="780" w:right="855"/>
      </w:pPr>
      <w: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73C4723A" w14:textId="77777777" w:rsidR="006E7950" w:rsidRDefault="00CA394A">
      <w:pPr>
        <w:pStyle w:val="BodyText"/>
        <w:spacing w:before="151"/>
        <w:ind w:left="780" w:right="987"/>
      </w:pPr>
      <w: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14:paraId="525EFFEC" w14:textId="77777777" w:rsidR="006E7950" w:rsidRDefault="006E7950">
      <w:pPr>
        <w:sectPr w:rsidR="006E7950">
          <w:pgSz w:w="12240" w:h="15840"/>
          <w:pgMar w:top="1360" w:right="640" w:bottom="1200" w:left="660" w:header="0" w:footer="934" w:gutter="0"/>
          <w:cols w:space="720"/>
        </w:sectPr>
      </w:pPr>
    </w:p>
    <w:p w14:paraId="218CED75" w14:textId="77777777" w:rsidR="006E7950" w:rsidRDefault="00CA394A">
      <w:pPr>
        <w:pStyle w:val="ListParagraph"/>
        <w:numPr>
          <w:ilvl w:val="0"/>
          <w:numId w:val="27"/>
        </w:numPr>
        <w:tabs>
          <w:tab w:val="left" w:pos="1199"/>
          <w:tab w:val="left" w:pos="1200"/>
        </w:tabs>
        <w:spacing w:before="80"/>
        <w:ind w:right="1297" w:hanging="360"/>
        <w:rPr>
          <w:sz w:val="24"/>
        </w:rPr>
      </w:pPr>
      <w:r>
        <w:lastRenderedPageBreak/>
        <w:tab/>
      </w:r>
      <w:r>
        <w:rPr>
          <w:sz w:val="24"/>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14:paraId="367E6A7C" w14:textId="77777777" w:rsidR="006E7950" w:rsidRDefault="00CA394A">
      <w:pPr>
        <w:pStyle w:val="ListParagraph"/>
        <w:numPr>
          <w:ilvl w:val="0"/>
          <w:numId w:val="27"/>
        </w:numPr>
        <w:tabs>
          <w:tab w:val="left" w:pos="1199"/>
          <w:tab w:val="left" w:pos="1200"/>
        </w:tabs>
        <w:spacing w:before="149"/>
        <w:ind w:left="1139" w:right="1070" w:hanging="360"/>
        <w:rPr>
          <w:sz w:val="24"/>
        </w:rPr>
      </w:pPr>
      <w:r>
        <w:tab/>
      </w:r>
      <w:r>
        <w:rPr>
          <w:sz w:val="24"/>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w:t>
      </w:r>
      <w:r>
        <w:rPr>
          <w:spacing w:val="-7"/>
          <w:sz w:val="24"/>
        </w:rPr>
        <w:t xml:space="preserve"> </w:t>
      </w:r>
      <w:r>
        <w:rPr>
          <w:sz w:val="24"/>
        </w:rPr>
        <w:t>information.</w:t>
      </w:r>
    </w:p>
    <w:p w14:paraId="2AC7EDBE" w14:textId="77777777" w:rsidR="006E7950" w:rsidRDefault="00CA394A">
      <w:pPr>
        <w:pStyle w:val="ListParagraph"/>
        <w:numPr>
          <w:ilvl w:val="0"/>
          <w:numId w:val="26"/>
        </w:numPr>
        <w:tabs>
          <w:tab w:val="left" w:pos="1139"/>
          <w:tab w:val="left" w:pos="1140"/>
        </w:tabs>
        <w:spacing w:before="152"/>
        <w:ind w:left="1139" w:right="1004"/>
        <w:rPr>
          <w:sz w:val="24"/>
        </w:rPr>
      </w:pPr>
      <w:r>
        <w:rPr>
          <w:sz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 o School officials with legitimate educational</w:t>
      </w:r>
      <w:r>
        <w:rPr>
          <w:spacing w:val="-2"/>
          <w:sz w:val="24"/>
        </w:rPr>
        <w:t xml:space="preserve"> </w:t>
      </w:r>
      <w:r>
        <w:rPr>
          <w:sz w:val="24"/>
        </w:rPr>
        <w:t>interest;</w:t>
      </w:r>
    </w:p>
    <w:p w14:paraId="52F84B91" w14:textId="77777777" w:rsidR="006E7950" w:rsidRDefault="00CA394A">
      <w:pPr>
        <w:pStyle w:val="ListParagraph"/>
        <w:numPr>
          <w:ilvl w:val="1"/>
          <w:numId w:val="26"/>
        </w:numPr>
        <w:tabs>
          <w:tab w:val="left" w:pos="1859"/>
          <w:tab w:val="left" w:pos="1860"/>
        </w:tabs>
        <w:spacing w:line="274" w:lineRule="exact"/>
        <w:ind w:hanging="361"/>
        <w:rPr>
          <w:sz w:val="24"/>
        </w:rPr>
      </w:pPr>
      <w:r>
        <w:rPr>
          <w:sz w:val="24"/>
        </w:rPr>
        <w:t>Other schools to which a student is</w:t>
      </w:r>
      <w:r>
        <w:rPr>
          <w:spacing w:val="-1"/>
          <w:sz w:val="24"/>
        </w:rPr>
        <w:t xml:space="preserve"> </w:t>
      </w:r>
      <w:r>
        <w:rPr>
          <w:sz w:val="24"/>
        </w:rPr>
        <w:t>transferring;</w:t>
      </w:r>
    </w:p>
    <w:p w14:paraId="1A77E6B3" w14:textId="77777777" w:rsidR="006E7950" w:rsidRDefault="00CA394A">
      <w:pPr>
        <w:pStyle w:val="ListParagraph"/>
        <w:numPr>
          <w:ilvl w:val="1"/>
          <w:numId w:val="26"/>
        </w:numPr>
        <w:tabs>
          <w:tab w:val="left" w:pos="1859"/>
          <w:tab w:val="left" w:pos="1860"/>
        </w:tabs>
        <w:ind w:hanging="361"/>
        <w:rPr>
          <w:sz w:val="24"/>
        </w:rPr>
      </w:pPr>
      <w:r>
        <w:rPr>
          <w:sz w:val="24"/>
        </w:rPr>
        <w:t>Specified officials for audit or evaluation</w:t>
      </w:r>
      <w:r>
        <w:rPr>
          <w:spacing w:val="-7"/>
          <w:sz w:val="24"/>
        </w:rPr>
        <w:t xml:space="preserve"> </w:t>
      </w:r>
      <w:r>
        <w:rPr>
          <w:sz w:val="24"/>
        </w:rPr>
        <w:t>purposes;</w:t>
      </w:r>
    </w:p>
    <w:p w14:paraId="04DA1F85" w14:textId="77777777" w:rsidR="006E7950" w:rsidRDefault="00CA394A">
      <w:pPr>
        <w:pStyle w:val="ListParagraph"/>
        <w:numPr>
          <w:ilvl w:val="1"/>
          <w:numId w:val="26"/>
        </w:numPr>
        <w:tabs>
          <w:tab w:val="left" w:pos="1859"/>
          <w:tab w:val="left" w:pos="1860"/>
        </w:tabs>
        <w:ind w:hanging="361"/>
        <w:rPr>
          <w:sz w:val="24"/>
        </w:rPr>
      </w:pPr>
      <w:r>
        <w:rPr>
          <w:sz w:val="24"/>
        </w:rPr>
        <w:t>Appropriate parties in connection with financial aid to a</w:t>
      </w:r>
      <w:r>
        <w:rPr>
          <w:spacing w:val="-10"/>
          <w:sz w:val="24"/>
        </w:rPr>
        <w:t xml:space="preserve"> </w:t>
      </w:r>
      <w:r>
        <w:rPr>
          <w:sz w:val="24"/>
        </w:rPr>
        <w:t>student;</w:t>
      </w:r>
    </w:p>
    <w:p w14:paraId="3EF7F786" w14:textId="77777777" w:rsidR="006E7950" w:rsidRDefault="00CA394A">
      <w:pPr>
        <w:pStyle w:val="ListParagraph"/>
        <w:numPr>
          <w:ilvl w:val="1"/>
          <w:numId w:val="26"/>
        </w:numPr>
        <w:tabs>
          <w:tab w:val="left" w:pos="1859"/>
          <w:tab w:val="left" w:pos="1860"/>
        </w:tabs>
        <w:ind w:hanging="361"/>
        <w:rPr>
          <w:sz w:val="24"/>
        </w:rPr>
      </w:pPr>
      <w:r>
        <w:rPr>
          <w:sz w:val="24"/>
        </w:rPr>
        <w:t>Organizations conducting certain studies for or on behalf of the</w:t>
      </w:r>
      <w:r>
        <w:rPr>
          <w:spacing w:val="-12"/>
          <w:sz w:val="24"/>
        </w:rPr>
        <w:t xml:space="preserve"> </w:t>
      </w:r>
      <w:r>
        <w:rPr>
          <w:sz w:val="24"/>
        </w:rPr>
        <w:t>school;</w:t>
      </w:r>
    </w:p>
    <w:p w14:paraId="49DFB116" w14:textId="77777777" w:rsidR="006E7950" w:rsidRDefault="00CA394A">
      <w:pPr>
        <w:pStyle w:val="ListParagraph"/>
        <w:numPr>
          <w:ilvl w:val="1"/>
          <w:numId w:val="26"/>
        </w:numPr>
        <w:tabs>
          <w:tab w:val="left" w:pos="1859"/>
          <w:tab w:val="left" w:pos="1860"/>
        </w:tabs>
        <w:ind w:hanging="361"/>
        <w:rPr>
          <w:sz w:val="24"/>
        </w:rPr>
      </w:pPr>
      <w:r>
        <w:rPr>
          <w:sz w:val="24"/>
        </w:rPr>
        <w:t>Accrediting</w:t>
      </w:r>
      <w:r>
        <w:rPr>
          <w:spacing w:val="-2"/>
          <w:sz w:val="24"/>
        </w:rPr>
        <w:t xml:space="preserve"> </w:t>
      </w:r>
      <w:r>
        <w:rPr>
          <w:sz w:val="24"/>
        </w:rPr>
        <w:t>organizations;</w:t>
      </w:r>
    </w:p>
    <w:p w14:paraId="259977EE" w14:textId="77777777" w:rsidR="006E7950" w:rsidRDefault="00CA394A">
      <w:pPr>
        <w:pStyle w:val="ListParagraph"/>
        <w:numPr>
          <w:ilvl w:val="1"/>
          <w:numId w:val="26"/>
        </w:numPr>
        <w:tabs>
          <w:tab w:val="left" w:pos="1859"/>
          <w:tab w:val="left" w:pos="1860"/>
        </w:tabs>
        <w:ind w:hanging="361"/>
        <w:rPr>
          <w:sz w:val="24"/>
        </w:rPr>
      </w:pPr>
      <w:r>
        <w:rPr>
          <w:sz w:val="24"/>
        </w:rPr>
        <w:t>To comply with a judicial order or lawfully issued</w:t>
      </w:r>
      <w:r>
        <w:rPr>
          <w:spacing w:val="-10"/>
          <w:sz w:val="24"/>
        </w:rPr>
        <w:t xml:space="preserve"> </w:t>
      </w:r>
      <w:r>
        <w:rPr>
          <w:sz w:val="24"/>
        </w:rPr>
        <w:t>subpoena;</w:t>
      </w:r>
    </w:p>
    <w:p w14:paraId="0B9A9E43" w14:textId="77777777" w:rsidR="006E7950" w:rsidRDefault="00CA394A">
      <w:pPr>
        <w:pStyle w:val="ListParagraph"/>
        <w:numPr>
          <w:ilvl w:val="1"/>
          <w:numId w:val="26"/>
        </w:numPr>
        <w:tabs>
          <w:tab w:val="left" w:pos="1859"/>
          <w:tab w:val="left" w:pos="1860"/>
        </w:tabs>
        <w:ind w:hanging="361"/>
        <w:rPr>
          <w:sz w:val="24"/>
        </w:rPr>
      </w:pPr>
      <w:r>
        <w:rPr>
          <w:sz w:val="24"/>
        </w:rPr>
        <w:t>Appropriate officials in cases of health and safety emergencies;</w:t>
      </w:r>
      <w:r>
        <w:rPr>
          <w:spacing w:val="-9"/>
          <w:sz w:val="24"/>
        </w:rPr>
        <w:t xml:space="preserve"> </w:t>
      </w:r>
      <w:r>
        <w:rPr>
          <w:sz w:val="24"/>
        </w:rPr>
        <w:t>and</w:t>
      </w:r>
    </w:p>
    <w:p w14:paraId="45B617AD" w14:textId="77777777" w:rsidR="006E7950" w:rsidRDefault="00CA394A">
      <w:pPr>
        <w:pStyle w:val="ListParagraph"/>
        <w:numPr>
          <w:ilvl w:val="1"/>
          <w:numId w:val="26"/>
        </w:numPr>
        <w:tabs>
          <w:tab w:val="left" w:pos="1859"/>
          <w:tab w:val="left" w:pos="1860"/>
        </w:tabs>
        <w:spacing w:before="2" w:line="237" w:lineRule="auto"/>
        <w:ind w:left="1859" w:right="1579"/>
        <w:rPr>
          <w:sz w:val="24"/>
        </w:rPr>
      </w:pPr>
      <w:r>
        <w:rPr>
          <w:sz w:val="24"/>
        </w:rPr>
        <w:t>State and local authorities, within a juvenile justice system, pursuant to specific State law.</w:t>
      </w:r>
    </w:p>
    <w:p w14:paraId="75B72F8C" w14:textId="77777777" w:rsidR="006E7950" w:rsidRDefault="00CA394A">
      <w:pPr>
        <w:pStyle w:val="BodyText"/>
        <w:spacing w:before="1"/>
        <w:ind w:left="779" w:right="1096"/>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14:paraId="0FA7F6B0" w14:textId="77777777" w:rsidR="006E7950" w:rsidRDefault="00CA394A">
      <w:pPr>
        <w:pStyle w:val="BodyText"/>
        <w:spacing w:before="1" w:line="261" w:lineRule="auto"/>
        <w:ind w:left="779" w:right="1043"/>
      </w:pPr>
      <w:r>
        <w:t>For additional information, you may call 1-800-USA-LEARN (1-800-872-5327) (voice). Individuals who use TDD may use the Federal Relay Service.</w:t>
      </w:r>
    </w:p>
    <w:p w14:paraId="39AF75E9" w14:textId="77777777" w:rsidR="006E7950" w:rsidRDefault="006E7950">
      <w:pPr>
        <w:pStyle w:val="BodyText"/>
        <w:spacing w:before="5"/>
        <w:rPr>
          <w:sz w:val="25"/>
        </w:rPr>
      </w:pPr>
    </w:p>
    <w:p w14:paraId="1B4B396C" w14:textId="77777777" w:rsidR="006E7950" w:rsidRDefault="00CA394A">
      <w:pPr>
        <w:pStyle w:val="Heading3"/>
        <w:spacing w:before="1"/>
        <w:ind w:left="779"/>
      </w:pPr>
      <w:r>
        <w:t>SUPERVISORY RELATIONSHIPS</w:t>
      </w:r>
    </w:p>
    <w:p w14:paraId="2FE6AC8B" w14:textId="77777777" w:rsidR="006E7950" w:rsidRDefault="006E7950">
      <w:pPr>
        <w:pStyle w:val="BodyText"/>
        <w:rPr>
          <w:b/>
        </w:rPr>
      </w:pPr>
    </w:p>
    <w:p w14:paraId="3F760ED6" w14:textId="77777777" w:rsidR="006E7950" w:rsidRDefault="00CA394A">
      <w:pPr>
        <w:pStyle w:val="BodyText"/>
        <w:ind w:left="779" w:right="1376"/>
      </w:pPr>
      <w:r>
        <w:t>Employment decisions and relationships that violate any provision of Alabama law, including state ethics and nepotism laws, are prohibited. The Superintendent is authorized to take action to identify and correct violations of the policy in a manner consistent with applicable law.</w:t>
      </w:r>
    </w:p>
    <w:p w14:paraId="2F240661" w14:textId="77777777" w:rsidR="006E7950" w:rsidRDefault="00CA394A">
      <w:pPr>
        <w:ind w:left="779"/>
        <w:rPr>
          <w:i/>
          <w:sz w:val="24"/>
        </w:rPr>
      </w:pPr>
      <w:r>
        <w:rPr>
          <w:i/>
          <w:sz w:val="24"/>
        </w:rPr>
        <w:t>FPCS Policy 5.02.6</w:t>
      </w:r>
    </w:p>
    <w:p w14:paraId="14157A87" w14:textId="77777777" w:rsidR="006E7950" w:rsidRDefault="006E7950">
      <w:pPr>
        <w:rPr>
          <w:sz w:val="24"/>
        </w:rPr>
        <w:sectPr w:rsidR="006E7950">
          <w:pgSz w:w="12240" w:h="15840"/>
          <w:pgMar w:top="1360" w:right="640" w:bottom="1200" w:left="660" w:header="0" w:footer="934" w:gutter="0"/>
          <w:cols w:space="720"/>
        </w:sectPr>
      </w:pPr>
    </w:p>
    <w:p w14:paraId="170A44DE" w14:textId="77777777" w:rsidR="006E7950" w:rsidRDefault="00CA394A">
      <w:pPr>
        <w:pStyle w:val="Heading3"/>
        <w:spacing w:before="80"/>
      </w:pPr>
      <w:r>
        <w:lastRenderedPageBreak/>
        <w:t>EMPLOYMENT OF FAMILY MEMBERS</w:t>
      </w:r>
    </w:p>
    <w:p w14:paraId="0000B87E" w14:textId="77777777" w:rsidR="006E7950" w:rsidRDefault="006E7950">
      <w:pPr>
        <w:pStyle w:val="BodyText"/>
        <w:rPr>
          <w:b/>
        </w:rPr>
      </w:pPr>
    </w:p>
    <w:p w14:paraId="36B263F5" w14:textId="77777777" w:rsidR="006E7950" w:rsidRDefault="00CA394A">
      <w:pPr>
        <w:pStyle w:val="BodyText"/>
        <w:ind w:left="780" w:right="856"/>
      </w:pPr>
      <w:r>
        <w:t>Board members, administrators, or supervisors may not use their positions to directly or indirectly seek or secure the employment of any family member as defined in the Alabama Ethics Law.</w:t>
      </w:r>
    </w:p>
    <w:p w14:paraId="74B191F5" w14:textId="77777777" w:rsidR="006E7950" w:rsidRDefault="00CA394A">
      <w:pPr>
        <w:ind w:left="779"/>
        <w:rPr>
          <w:i/>
          <w:sz w:val="24"/>
        </w:rPr>
      </w:pPr>
      <w:r>
        <w:rPr>
          <w:i/>
          <w:sz w:val="24"/>
        </w:rPr>
        <w:t>FPCS Policy 5.02.6</w:t>
      </w:r>
    </w:p>
    <w:p w14:paraId="5B395778" w14:textId="77777777" w:rsidR="006E7950" w:rsidRDefault="006E7950">
      <w:pPr>
        <w:pStyle w:val="BodyText"/>
        <w:rPr>
          <w:i/>
        </w:rPr>
      </w:pPr>
    </w:p>
    <w:p w14:paraId="41DD6CFC" w14:textId="77777777" w:rsidR="006E7950" w:rsidRDefault="00CA394A">
      <w:pPr>
        <w:pStyle w:val="Heading3"/>
      </w:pPr>
      <w:r>
        <w:t>NON -TEACHING SUPPLEMENTAL DUTIES</w:t>
      </w:r>
    </w:p>
    <w:p w14:paraId="66AAE9F1" w14:textId="77777777" w:rsidR="006E7950" w:rsidRDefault="006E7950">
      <w:pPr>
        <w:pStyle w:val="BodyText"/>
        <w:rPr>
          <w:b/>
        </w:rPr>
      </w:pPr>
    </w:p>
    <w:p w14:paraId="45DDC00E" w14:textId="77777777" w:rsidR="006E7950" w:rsidRDefault="00CA394A">
      <w:pPr>
        <w:pStyle w:val="BodyText"/>
        <w:ind w:left="780" w:right="801"/>
      </w:pPr>
      <w:r>
        <w:t>Compensation in the form of supplements may be paid for non-instructional supplemental duties in accordance with rates specified or established for such duties in the Board’s official salary schedule. Such duties include coaching and sponsorship of athletic support organizations (e.g., cheerleaders, drill teams, dance line) as well as scholastic support activities (e.g., yearbook, service clubs, and academic clubs). Such supplemental duties are considered additional nonteaching assignments to be made and approved on an annual basis or otherwise, as the needs of the school require. Such supplemental duties are not considered a part of a teaching contract or appointment, and no tenure, continuing service status, non-probationary status, or contractual right to continued employment or compensation for such supplemental assignment will be recognized or implied in the absence of a separate written contract of employment providing for such</w:t>
      </w:r>
      <w:r>
        <w:rPr>
          <w:spacing w:val="-2"/>
        </w:rPr>
        <w:t xml:space="preserve"> </w:t>
      </w:r>
      <w:r>
        <w:t>rights.</w:t>
      </w:r>
    </w:p>
    <w:p w14:paraId="671DBC70" w14:textId="77777777" w:rsidR="006E7950" w:rsidRDefault="00CA394A">
      <w:pPr>
        <w:spacing w:before="1"/>
        <w:ind w:left="780"/>
        <w:rPr>
          <w:i/>
          <w:sz w:val="24"/>
        </w:rPr>
      </w:pPr>
      <w:r>
        <w:rPr>
          <w:i/>
          <w:sz w:val="24"/>
        </w:rPr>
        <w:t>FPCS Policy 5.04</w:t>
      </w:r>
    </w:p>
    <w:p w14:paraId="7AD30F58" w14:textId="77777777" w:rsidR="006E7950" w:rsidRDefault="006E7950">
      <w:pPr>
        <w:pStyle w:val="BodyText"/>
        <w:rPr>
          <w:i/>
        </w:rPr>
      </w:pPr>
    </w:p>
    <w:p w14:paraId="0E008A13" w14:textId="77777777" w:rsidR="006E7950" w:rsidRDefault="00CA394A">
      <w:pPr>
        <w:pStyle w:val="Heading3"/>
        <w:ind w:left="789"/>
      </w:pPr>
      <w:r>
        <w:t>DUAL EMPLOYMENT</w:t>
      </w:r>
    </w:p>
    <w:p w14:paraId="45BDABFB" w14:textId="77777777" w:rsidR="006E7950" w:rsidRDefault="006E7950">
      <w:pPr>
        <w:pStyle w:val="BodyText"/>
        <w:rPr>
          <w:b/>
        </w:rPr>
      </w:pPr>
    </w:p>
    <w:p w14:paraId="187B950D" w14:textId="77777777" w:rsidR="006E7950" w:rsidRDefault="00CA394A">
      <w:pPr>
        <w:pStyle w:val="BodyText"/>
        <w:ind w:left="789" w:right="1206"/>
      </w:pPr>
      <w:r>
        <w:t>When an employee is hired to perform the functions of two or more distinct positions within the school’s daily operations (e.g., teacher and athletic coach), and when maintenance of that dual employment is deemed essential by school authorities to meeting the budgetary and staffing needs of the school, the employee’s unwillingness, inability, or failure to faithfully discharge the duties of one of the positions may constitute grounds or cause for removing the employee from both positions in accordance with provisions of applicable law.</w:t>
      </w:r>
    </w:p>
    <w:p w14:paraId="5811D788" w14:textId="77777777" w:rsidR="006E7950" w:rsidRDefault="00CA394A">
      <w:pPr>
        <w:ind w:left="780"/>
        <w:rPr>
          <w:i/>
          <w:sz w:val="24"/>
        </w:rPr>
      </w:pPr>
      <w:r>
        <w:rPr>
          <w:i/>
          <w:sz w:val="24"/>
        </w:rPr>
        <w:t>FPCS Policy 5.01.2</w:t>
      </w:r>
    </w:p>
    <w:p w14:paraId="3F866502" w14:textId="77777777" w:rsidR="006E7950" w:rsidRDefault="00CA394A">
      <w:pPr>
        <w:pStyle w:val="Heading3"/>
        <w:spacing w:before="180"/>
        <w:ind w:left="789"/>
        <w:rPr>
          <w:b w:val="0"/>
        </w:rPr>
      </w:pPr>
      <w:r>
        <w:t>OVERTIME</w:t>
      </w:r>
      <w:r>
        <w:rPr>
          <w:b w:val="0"/>
        </w:rPr>
        <w:t>:</w:t>
      </w:r>
    </w:p>
    <w:p w14:paraId="219225D9" w14:textId="77777777" w:rsidR="00744B89" w:rsidRDefault="00744B89">
      <w:pPr>
        <w:pStyle w:val="BodyText"/>
        <w:ind w:left="789" w:right="1242"/>
      </w:pPr>
    </w:p>
    <w:p w14:paraId="542B43CC" w14:textId="670B980A" w:rsidR="006E7950" w:rsidRDefault="00CA394A">
      <w:pPr>
        <w:pStyle w:val="BodyText"/>
        <w:ind w:left="789" w:right="1242"/>
      </w:pPr>
      <w:r>
        <w:t xml:space="preserve">Only employees who are "non-exempt" from the provisions of the Fair Labor Standards Act (FLSA) are eligible for overtime. Generally, classified employees are "non-exempt." </w:t>
      </w:r>
      <w:r w:rsidR="000A5DD8">
        <w:t>P</w:t>
      </w:r>
      <w:r>
        <w:t>rofessional employees, management officials, and most supervisors are exempt from the FLSA. Other employees may be exempt if they meet certain criteria of the FLSA. These employees are not entitled to overtime.</w:t>
      </w:r>
    </w:p>
    <w:p w14:paraId="1AD4DAC7" w14:textId="77777777" w:rsidR="006E7950" w:rsidRDefault="00CA394A">
      <w:pPr>
        <w:ind w:left="789"/>
        <w:rPr>
          <w:i/>
          <w:sz w:val="24"/>
        </w:rPr>
      </w:pPr>
      <w:r>
        <w:rPr>
          <w:i/>
          <w:sz w:val="24"/>
        </w:rPr>
        <w:t>FPCS Policy 3.11.6</w:t>
      </w:r>
    </w:p>
    <w:p w14:paraId="72D9CCD2" w14:textId="77777777" w:rsidR="006E7950" w:rsidRDefault="006E7950">
      <w:pPr>
        <w:rPr>
          <w:sz w:val="24"/>
        </w:rPr>
        <w:sectPr w:rsidR="006E7950">
          <w:pgSz w:w="12240" w:h="15840"/>
          <w:pgMar w:top="1360" w:right="640" w:bottom="1200" w:left="660" w:header="0" w:footer="934" w:gutter="0"/>
          <w:cols w:space="720"/>
        </w:sectPr>
      </w:pPr>
    </w:p>
    <w:p w14:paraId="28938DE6" w14:textId="77777777" w:rsidR="006E7950" w:rsidRDefault="00CA394A">
      <w:pPr>
        <w:pStyle w:val="Heading3"/>
        <w:spacing w:before="80"/>
      </w:pPr>
      <w:r>
        <w:lastRenderedPageBreak/>
        <w:t>PERSONNEL FILES</w:t>
      </w:r>
    </w:p>
    <w:p w14:paraId="3FB782E7" w14:textId="77777777" w:rsidR="006E7950" w:rsidRDefault="006E7950">
      <w:pPr>
        <w:pStyle w:val="BodyText"/>
        <w:rPr>
          <w:b/>
        </w:rPr>
      </w:pPr>
    </w:p>
    <w:p w14:paraId="7E25A34B" w14:textId="77777777" w:rsidR="006E7950" w:rsidRDefault="00CA394A">
      <w:pPr>
        <w:pStyle w:val="BodyText"/>
        <w:ind w:left="780" w:right="828"/>
      </w:pPr>
      <w:r>
        <w:t>An official personnel file is created for each employee. This file contains confidential information that is available only to authorized administrative personnel, representatives of governmental agencies whose access is granted, and the employee.</w:t>
      </w:r>
    </w:p>
    <w:p w14:paraId="04F66A1D" w14:textId="77777777" w:rsidR="006E7950" w:rsidRDefault="006E7950">
      <w:pPr>
        <w:pStyle w:val="BodyText"/>
      </w:pPr>
    </w:p>
    <w:p w14:paraId="7C51835E" w14:textId="77777777" w:rsidR="006E7950" w:rsidRDefault="00CA394A">
      <w:pPr>
        <w:pStyle w:val="BodyText"/>
        <w:ind w:left="780" w:right="1222"/>
      </w:pPr>
      <w:r>
        <w:t>An employee has the right to review his/her personnel file in the presence of a designated staff member. Derogatory information shall not be entered in employee's files until he/she is given notice and an opportunity to review the information.</w:t>
      </w:r>
    </w:p>
    <w:p w14:paraId="5E29AD20" w14:textId="77777777" w:rsidR="006E7950" w:rsidRDefault="00CA394A">
      <w:pPr>
        <w:ind w:left="780"/>
        <w:rPr>
          <w:i/>
          <w:sz w:val="24"/>
        </w:rPr>
      </w:pPr>
      <w:r>
        <w:rPr>
          <w:i/>
          <w:sz w:val="24"/>
        </w:rPr>
        <w:t>Alabama Code 16-8-7; FPCS Policy 5.09</w:t>
      </w:r>
    </w:p>
    <w:p w14:paraId="7FE387C0" w14:textId="77777777" w:rsidR="006E7950" w:rsidRDefault="006E7950">
      <w:pPr>
        <w:pStyle w:val="BodyText"/>
        <w:rPr>
          <w:i/>
        </w:rPr>
      </w:pPr>
    </w:p>
    <w:p w14:paraId="56DBDCDD" w14:textId="77777777" w:rsidR="006E7950" w:rsidRDefault="00CA394A">
      <w:pPr>
        <w:pStyle w:val="Heading3"/>
        <w:ind w:right="1152"/>
      </w:pPr>
      <w:r>
        <w:t>EMPLOYEE ABSENCES –</w:t>
      </w:r>
      <w:r w:rsidR="00C14456">
        <w:t xml:space="preserve"> FRONTLINE</w:t>
      </w:r>
      <w:r>
        <w:t xml:space="preserve"> PROCEDURES</w:t>
      </w:r>
    </w:p>
    <w:p w14:paraId="4BB4FDE6" w14:textId="77777777" w:rsidR="006E7950" w:rsidRDefault="006E7950">
      <w:pPr>
        <w:pStyle w:val="BodyText"/>
        <w:rPr>
          <w:b/>
        </w:rPr>
      </w:pPr>
    </w:p>
    <w:p w14:paraId="797D44CE" w14:textId="77777777" w:rsidR="006E7950" w:rsidRDefault="00CA394A">
      <w:pPr>
        <w:pStyle w:val="BodyText"/>
        <w:spacing w:before="1"/>
        <w:ind w:left="780" w:right="808"/>
      </w:pPr>
      <w:r>
        <w:t xml:space="preserve">Regular attendance by the faculty and staff is important to the instructional progress of the school. When an employee needs to be absent from work, </w:t>
      </w:r>
      <w:r w:rsidR="00C14456">
        <w:t>you</w:t>
      </w:r>
      <w:r>
        <w:t xml:space="preserve"> are required to enter absences in </w:t>
      </w:r>
      <w:r w:rsidR="00C14456">
        <w:t xml:space="preserve">FRONTLINE </w:t>
      </w:r>
      <w:r>
        <w:t xml:space="preserve">and all employees must notify their immediate supervisor and building administrator. It is the employee’s responsibility to register an absence when he/she will not be reporting to work and notify the building administrator/supervisor of the absence. Additional questions can be addressed </w:t>
      </w:r>
      <w:r w:rsidR="00C14456">
        <w:t>by</w:t>
      </w:r>
      <w:r>
        <w:t xml:space="preserve"> call</w:t>
      </w:r>
      <w:r w:rsidR="00C14456">
        <w:t>ing</w:t>
      </w:r>
      <w:r>
        <w:t xml:space="preserve"> the Personnel Office at the Fort Payne City Schools Board of Education at 256-845-0915. In the event an employee must leave work in the middle of the day, he or she must notify an administrator who will arrange</w:t>
      </w:r>
      <w:r>
        <w:rPr>
          <w:spacing w:val="-26"/>
        </w:rPr>
        <w:t xml:space="preserve"> </w:t>
      </w:r>
      <w:r>
        <w:t>coverage.</w:t>
      </w:r>
    </w:p>
    <w:p w14:paraId="55C59463" w14:textId="77777777" w:rsidR="006E7950" w:rsidRDefault="00CA394A">
      <w:pPr>
        <w:ind w:left="780"/>
        <w:rPr>
          <w:i/>
          <w:sz w:val="24"/>
        </w:rPr>
      </w:pPr>
      <w:r>
        <w:rPr>
          <w:i/>
          <w:sz w:val="24"/>
        </w:rPr>
        <w:t>FPCS Policy 5.10</w:t>
      </w:r>
    </w:p>
    <w:p w14:paraId="17DA760E" w14:textId="77777777" w:rsidR="006E7950" w:rsidRDefault="006E7950">
      <w:pPr>
        <w:pStyle w:val="BodyText"/>
        <w:rPr>
          <w:i/>
        </w:rPr>
      </w:pPr>
    </w:p>
    <w:p w14:paraId="32EFB3A1" w14:textId="77777777" w:rsidR="006E7950" w:rsidRDefault="00CA394A">
      <w:pPr>
        <w:pStyle w:val="Heading3"/>
      </w:pPr>
      <w:r>
        <w:t>STUDENT FIRST ACT OF 2011</w:t>
      </w:r>
    </w:p>
    <w:p w14:paraId="30CAF856" w14:textId="77777777" w:rsidR="006E7950" w:rsidRDefault="00CA394A">
      <w:pPr>
        <w:ind w:left="780"/>
        <w:rPr>
          <w:b/>
          <w:sz w:val="24"/>
        </w:rPr>
      </w:pPr>
      <w:r>
        <w:rPr>
          <w:b/>
          <w:sz w:val="24"/>
        </w:rPr>
        <w:t>TENURE/ PERMANENT STATUS AND CONTRACT TERMINATION</w:t>
      </w:r>
    </w:p>
    <w:p w14:paraId="75A5D4B4" w14:textId="77777777" w:rsidR="006E7950" w:rsidRDefault="006E7950">
      <w:pPr>
        <w:pStyle w:val="BodyText"/>
        <w:rPr>
          <w:b/>
        </w:rPr>
      </w:pPr>
    </w:p>
    <w:p w14:paraId="75DDF8F2" w14:textId="77777777" w:rsidR="006E7950" w:rsidRDefault="00CA394A">
      <w:pPr>
        <w:pStyle w:val="BodyText"/>
        <w:ind w:left="779" w:right="802"/>
      </w:pPr>
      <w:r>
        <w:t xml:space="preserve">All eligible employees of Fort Payne City Schools are considered probationary upon hire and are eligible to obtain tenure or non-probationary status according to the </w:t>
      </w:r>
      <w:r>
        <w:rPr>
          <w:b/>
        </w:rPr>
        <w:t xml:space="preserve">Students First Act of 2011. </w:t>
      </w:r>
      <w:r>
        <w:t xml:space="preserve">According to the </w:t>
      </w:r>
      <w:r>
        <w:rPr>
          <w:b/>
        </w:rPr>
        <w:t>Students First Act</w:t>
      </w:r>
      <w:r>
        <w:t xml:space="preserve">, a teacher shall attain tenure upon the completion of three complete, consecutive school years of full-time employment as a teacher with FPCS. Likewise, a probationary classified employee shall attain non-probationary status upon the completion of three complete, consecutive </w:t>
      </w:r>
      <w:proofErr w:type="gramStart"/>
      <w:r>
        <w:t>schools</w:t>
      </w:r>
      <w:proofErr w:type="gramEnd"/>
      <w:r>
        <w:t xml:space="preserve"> years of full-time employment with FPCS.</w:t>
      </w:r>
    </w:p>
    <w:p w14:paraId="5FA449FB" w14:textId="77777777" w:rsidR="006E7950" w:rsidRDefault="006E7950">
      <w:pPr>
        <w:pStyle w:val="BodyText"/>
      </w:pPr>
    </w:p>
    <w:p w14:paraId="3CB71BF1" w14:textId="77777777" w:rsidR="006E7950" w:rsidRDefault="00CA394A">
      <w:pPr>
        <w:pStyle w:val="BodyText"/>
        <w:ind w:left="779" w:right="855"/>
      </w:pPr>
      <w:r>
        <w:t>A probationary teacher will not receive tenure when the Board approves and issues written notice to the teacher on or before the last day of the probationary teacher’s third consecutive complete school year of employment. Likewise, a probationary classified employee will not receive non-probationary status when the Board approves and issues a written notice of termination to the probationary employee on or before June 15 immediately following the employee’s third, consecutive complete school year of employment.</w:t>
      </w:r>
    </w:p>
    <w:p w14:paraId="57B7CCC2" w14:textId="77777777" w:rsidR="006E7950" w:rsidRDefault="006E7950">
      <w:pPr>
        <w:sectPr w:rsidR="006E7950">
          <w:pgSz w:w="12240" w:h="15840"/>
          <w:pgMar w:top="1360" w:right="640" w:bottom="1200" w:left="660" w:header="0" w:footer="934" w:gutter="0"/>
          <w:cols w:space="720"/>
        </w:sectPr>
      </w:pPr>
    </w:p>
    <w:p w14:paraId="41371102" w14:textId="77777777" w:rsidR="006E7950" w:rsidRDefault="00CA394A">
      <w:pPr>
        <w:pStyle w:val="BodyText"/>
        <w:spacing w:before="80"/>
        <w:ind w:left="780" w:right="828"/>
      </w:pPr>
      <w:r>
        <w:lastRenderedPageBreak/>
        <w:t>If an employee is terminated after being employed for a complete year, but then rehired prior to October 1 in the school year immediately following the school year of separation and then completes the current school year, the employee will receive tenure credit for the year. If an employee is terminated and then re-hired after October 1 of the school</w:t>
      </w:r>
    </w:p>
    <w:p w14:paraId="78944E18" w14:textId="77777777" w:rsidR="006E7950" w:rsidRDefault="006E7950">
      <w:pPr>
        <w:pStyle w:val="BodyText"/>
      </w:pPr>
    </w:p>
    <w:p w14:paraId="6C84DCC9" w14:textId="77777777" w:rsidR="006E7950" w:rsidRDefault="00CA394A">
      <w:pPr>
        <w:pStyle w:val="BodyText"/>
        <w:ind w:left="780" w:right="962"/>
      </w:pPr>
      <w:r>
        <w:t>year immediately following the school year of separation, the employee will not receive tenure credit for the current school year.</w:t>
      </w:r>
    </w:p>
    <w:p w14:paraId="401704C7" w14:textId="77777777" w:rsidR="006E7950" w:rsidRDefault="00CA394A">
      <w:pPr>
        <w:ind w:left="780"/>
        <w:rPr>
          <w:i/>
          <w:sz w:val="24"/>
        </w:rPr>
      </w:pPr>
      <w:r>
        <w:rPr>
          <w:i/>
          <w:sz w:val="24"/>
        </w:rPr>
        <w:t>Students First Act 2011, Section 16-24C-4</w:t>
      </w:r>
    </w:p>
    <w:p w14:paraId="4E1F2693" w14:textId="77777777" w:rsidR="006E7950" w:rsidRDefault="006E7950">
      <w:pPr>
        <w:pStyle w:val="BodyText"/>
        <w:rPr>
          <w:i/>
        </w:rPr>
      </w:pPr>
    </w:p>
    <w:p w14:paraId="1C17BEE7" w14:textId="77777777" w:rsidR="006E7950" w:rsidRDefault="00CA394A">
      <w:pPr>
        <w:pStyle w:val="Heading3"/>
      </w:pPr>
      <w:r>
        <w:t>TRANSFER/ REASSIGNMENT PROCEDURES</w:t>
      </w:r>
    </w:p>
    <w:p w14:paraId="5603742A" w14:textId="77777777" w:rsidR="006E7950" w:rsidRDefault="006E7950">
      <w:pPr>
        <w:pStyle w:val="BodyText"/>
        <w:rPr>
          <w:b/>
        </w:rPr>
      </w:pPr>
    </w:p>
    <w:p w14:paraId="5D8C5DB3" w14:textId="77777777" w:rsidR="006E7950" w:rsidRDefault="00CA394A">
      <w:pPr>
        <w:pStyle w:val="BodyText"/>
        <w:ind w:left="780" w:right="909"/>
      </w:pPr>
      <w:r>
        <w:rPr>
          <w:b/>
        </w:rPr>
        <w:t xml:space="preserve">Voluntary - </w:t>
      </w:r>
      <w:r>
        <w:t>The Principal/Supervisor may consider granting a voluntary transfer/reassignment if the employee so requesting possesses the required qualifications for the desired position and if a vacancy in such position exists. All requests for voluntary transfers/reassignments should be in writing to the immediate supervisor in which the position is available and to the employee’s current building supervisor. All requests for voluntary transfers shall be carefully considered and reviewed in accordance with Board policies concerning prohibited discrimination practices. Hiring recommendations will be submitted from the building administrators or central office supervisors to the Superintendent for consideration.</w:t>
      </w:r>
    </w:p>
    <w:p w14:paraId="6CF39230" w14:textId="77777777" w:rsidR="006E7950" w:rsidRDefault="006E7950">
      <w:pPr>
        <w:pStyle w:val="BodyText"/>
      </w:pPr>
    </w:p>
    <w:p w14:paraId="573C266F" w14:textId="77777777" w:rsidR="006E7950" w:rsidRDefault="00CA394A">
      <w:pPr>
        <w:pStyle w:val="BodyText"/>
        <w:spacing w:before="1"/>
        <w:ind w:left="780" w:right="881"/>
      </w:pPr>
      <w:r>
        <w:rPr>
          <w:b/>
        </w:rPr>
        <w:t xml:space="preserve">Involuntary - </w:t>
      </w:r>
      <w:r>
        <w:t>The Board may transfer/reassign any teacher or classified employee, including personnel employed as principals and supervisors, upon the recommendation of the Superintendent, for any succeeding year, from one position, school or grade to another by giving written notice to the employee of such intention to transfer/reassign. Such transfer/reassignment shall be without loss of status or violation of contract and shall not be for political or personal reasons.</w:t>
      </w:r>
    </w:p>
    <w:p w14:paraId="399B58DA" w14:textId="77777777" w:rsidR="006E7950" w:rsidRDefault="006E7950">
      <w:pPr>
        <w:pStyle w:val="BodyText"/>
      </w:pPr>
    </w:p>
    <w:p w14:paraId="17AC6596" w14:textId="77777777" w:rsidR="006E7950" w:rsidRDefault="00CA394A">
      <w:pPr>
        <w:pStyle w:val="BodyText"/>
        <w:ind w:left="780" w:right="841"/>
      </w:pPr>
      <w:r>
        <w:t xml:space="preserve">In accordance with </w:t>
      </w:r>
      <w:r>
        <w:rPr>
          <w:b/>
        </w:rPr>
        <w:t xml:space="preserve">The Students First Act of 2011, </w:t>
      </w:r>
      <w:r>
        <w:t>tenured or non-tenured teachers can be reassigned one time per year to any position for which they are qualified on their school campus within the first 20 days of school. This reassignment is not subject to review and Board approval is not required.</w:t>
      </w:r>
    </w:p>
    <w:p w14:paraId="4BC1DC6C" w14:textId="77777777" w:rsidR="006E7950" w:rsidRDefault="006E7950">
      <w:pPr>
        <w:pStyle w:val="BodyText"/>
      </w:pPr>
    </w:p>
    <w:p w14:paraId="6731E629" w14:textId="77777777" w:rsidR="006E7950" w:rsidRDefault="00CA394A">
      <w:pPr>
        <w:pStyle w:val="BodyText"/>
        <w:ind w:left="780" w:right="788"/>
      </w:pPr>
      <w:r>
        <w:t>Tenured or non-tenured teachers can be transferred to another school to a position for which they are certified within the first 20 days of school. Written notice must be given to the teacher and the teacher is afforded the opportunity for a conference with the Board. Once the Board votes, this transfer/reassignment is not subject for review.</w:t>
      </w:r>
    </w:p>
    <w:p w14:paraId="0057A550" w14:textId="77777777" w:rsidR="006E7950" w:rsidRDefault="006E7950">
      <w:pPr>
        <w:pStyle w:val="BodyText"/>
      </w:pPr>
    </w:p>
    <w:p w14:paraId="3D6DAF8D" w14:textId="77777777" w:rsidR="006E7950" w:rsidRDefault="00CA394A">
      <w:pPr>
        <w:pStyle w:val="BodyText"/>
        <w:ind w:left="780" w:right="802"/>
      </w:pPr>
      <w:r>
        <w:t xml:space="preserve">In accordance with </w:t>
      </w:r>
      <w:r>
        <w:rPr>
          <w:b/>
        </w:rPr>
        <w:t xml:space="preserve">The Students First Act of 2011, </w:t>
      </w:r>
      <w:r>
        <w:t>probationary and non-probationary classified employees may be reassigned to a new position for which they are qualified without loss in pay. This reassignment is not subject for review and Board approval is not required.</w:t>
      </w:r>
    </w:p>
    <w:p w14:paraId="33F484A0" w14:textId="77777777" w:rsidR="006E7950" w:rsidRDefault="006E7950">
      <w:pPr>
        <w:pStyle w:val="BodyText"/>
      </w:pPr>
    </w:p>
    <w:p w14:paraId="4690AC2A" w14:textId="77777777" w:rsidR="006E7950" w:rsidRDefault="00CA394A">
      <w:pPr>
        <w:pStyle w:val="BodyText"/>
        <w:ind w:left="780" w:right="1215"/>
      </w:pPr>
      <w:r>
        <w:t>Probationary and non-probationary classified employees may be transferred to a different location for which they are qualified. For probationary classified employees, this transfer is not subject to review. For non-probationary classified employees, a</w:t>
      </w:r>
    </w:p>
    <w:p w14:paraId="3729B062" w14:textId="77777777" w:rsidR="006E7950" w:rsidRDefault="006E7950">
      <w:pPr>
        <w:sectPr w:rsidR="006E7950">
          <w:pgSz w:w="12240" w:h="15840"/>
          <w:pgMar w:top="1360" w:right="640" w:bottom="1200" w:left="660" w:header="0" w:footer="934" w:gutter="0"/>
          <w:cols w:space="720"/>
        </w:sectPr>
      </w:pPr>
    </w:p>
    <w:p w14:paraId="5560735F" w14:textId="77777777" w:rsidR="006E7950" w:rsidRDefault="00CA394A">
      <w:pPr>
        <w:pStyle w:val="BodyText"/>
        <w:spacing w:before="80"/>
        <w:ind w:left="780" w:right="895"/>
      </w:pPr>
      <w:r>
        <w:lastRenderedPageBreak/>
        <w:t xml:space="preserve">written notice is provided to the employee, but this transfer is not subject for review and the employee has no rights before the board. The transfer is effective 15 days after the vote. If there is a transfer to another position and the teacher or classified employee would receive reduced pay, the employee must receive advance notice and has rights before the Board, according to </w:t>
      </w:r>
      <w:r>
        <w:rPr>
          <w:b/>
        </w:rPr>
        <w:t>The Students First Act of 2011</w:t>
      </w:r>
      <w:r>
        <w:t>.</w:t>
      </w:r>
    </w:p>
    <w:p w14:paraId="7036E032" w14:textId="77777777" w:rsidR="006E7950" w:rsidRDefault="00CA394A">
      <w:pPr>
        <w:pStyle w:val="Heading3"/>
      </w:pPr>
      <w:r>
        <w:t>SUSPENSION/TERMINATION</w:t>
      </w:r>
    </w:p>
    <w:p w14:paraId="0443D275" w14:textId="77777777" w:rsidR="006E7950" w:rsidRDefault="006E7950">
      <w:pPr>
        <w:pStyle w:val="BodyText"/>
        <w:rPr>
          <w:b/>
        </w:rPr>
      </w:pPr>
    </w:p>
    <w:p w14:paraId="38ED8262" w14:textId="77777777" w:rsidR="006E7950" w:rsidRDefault="00CA394A">
      <w:pPr>
        <w:pStyle w:val="BodyText"/>
        <w:ind w:left="779" w:right="1123"/>
        <w:rPr>
          <w:b/>
        </w:rPr>
      </w:pPr>
      <w:r>
        <w:t xml:space="preserve">The Board may suspend or dismiss any person’s employment as outlined in </w:t>
      </w:r>
      <w:r>
        <w:rPr>
          <w:b/>
        </w:rPr>
        <w:t xml:space="preserve">The Students First Act of 2011 </w:t>
      </w:r>
      <w:r>
        <w:t xml:space="preserve">in the Code of Alabama for the following reasons: (1) incompetency, (2) insubordination, (3) neglect of duty, (4) immorality, (5) justifiable decrease in the number of positions, (6) failure to perform duties in a satisfactory manner, or (7) any other good and just cause. An employee who contests the suspension or termination must follow the procedures outlined in </w:t>
      </w:r>
      <w:r>
        <w:rPr>
          <w:b/>
        </w:rPr>
        <w:t>The Students First Act of 2011.</w:t>
      </w:r>
    </w:p>
    <w:p w14:paraId="0AAFC611" w14:textId="77777777" w:rsidR="006E7950" w:rsidRDefault="006E7950">
      <w:pPr>
        <w:pStyle w:val="BodyText"/>
        <w:rPr>
          <w:b/>
        </w:rPr>
      </w:pPr>
    </w:p>
    <w:p w14:paraId="144E3333" w14:textId="77777777" w:rsidR="006E7950" w:rsidRDefault="00CA394A">
      <w:pPr>
        <w:pStyle w:val="Heading3"/>
        <w:spacing w:before="1"/>
        <w:ind w:left="779"/>
      </w:pPr>
      <w:r>
        <w:t>RETIREMENT</w:t>
      </w:r>
    </w:p>
    <w:p w14:paraId="170EE7C6" w14:textId="77777777" w:rsidR="006E7950" w:rsidRDefault="006E7950">
      <w:pPr>
        <w:pStyle w:val="BodyText"/>
        <w:spacing w:before="11"/>
        <w:rPr>
          <w:b/>
          <w:sz w:val="23"/>
        </w:rPr>
      </w:pPr>
    </w:p>
    <w:p w14:paraId="31DE4BE8" w14:textId="77777777" w:rsidR="006E7950" w:rsidRDefault="00CA394A">
      <w:pPr>
        <w:pStyle w:val="BodyText"/>
        <w:ind w:left="779" w:right="909"/>
      </w:pPr>
      <w:r>
        <w:t>If considering retirement at the end of the current school year, an employee must contact the Teacher Retirement System (TRS) to verify eligibility. The employee must contact the Finance/Payroll Department to complete necessary paperwork by the deadlines specified by TRS in order to avoid missing a paycheck. A letter indicating the decision to retire must be submitted to the Superintendent.</w:t>
      </w:r>
    </w:p>
    <w:p w14:paraId="3812C6DE" w14:textId="77777777" w:rsidR="006E7950" w:rsidRDefault="006E7950">
      <w:pPr>
        <w:pStyle w:val="BodyText"/>
      </w:pPr>
    </w:p>
    <w:p w14:paraId="43640658" w14:textId="77777777" w:rsidR="006E7950" w:rsidRDefault="00CA394A">
      <w:pPr>
        <w:pStyle w:val="Heading3"/>
      </w:pPr>
      <w:r>
        <w:t>RESIGNATION</w:t>
      </w:r>
    </w:p>
    <w:p w14:paraId="6F5433AF" w14:textId="77777777" w:rsidR="006E7950" w:rsidRDefault="006E7950">
      <w:pPr>
        <w:pStyle w:val="BodyText"/>
        <w:rPr>
          <w:b/>
        </w:rPr>
      </w:pPr>
    </w:p>
    <w:p w14:paraId="0C4FB8FD" w14:textId="77777777" w:rsidR="006E7950" w:rsidRDefault="00CA394A">
      <w:pPr>
        <w:pStyle w:val="BodyText"/>
        <w:ind w:left="780" w:right="801"/>
      </w:pPr>
      <w:r>
        <w:t>In the event an employee does not plan to return to Fort Payne City Schools in the following school year, the principal or supervisor must be notified in writing thirty (30) days prior to the first instructional day students are scheduled to report to school without the Board’s consent. Thereafter, the teacher may resign with five days’ notice. Timely notifications of these intentions are encouraged in order to assist the school district in finding quality replacements. Any teacher violating this provision may be subject to certificate suspension or revocation for unprofessional conduct.</w:t>
      </w:r>
    </w:p>
    <w:p w14:paraId="6978717D" w14:textId="77777777" w:rsidR="006E7950" w:rsidRDefault="00CA394A">
      <w:pPr>
        <w:ind w:left="780"/>
        <w:rPr>
          <w:i/>
          <w:sz w:val="24"/>
        </w:rPr>
      </w:pPr>
      <w:r>
        <w:rPr>
          <w:i/>
          <w:sz w:val="24"/>
        </w:rPr>
        <w:t>Alabama Code 16-24C-11</w:t>
      </w:r>
    </w:p>
    <w:p w14:paraId="4CA6AF5C" w14:textId="77777777" w:rsidR="006E7950" w:rsidRDefault="006E7950">
      <w:pPr>
        <w:pStyle w:val="BodyText"/>
        <w:rPr>
          <w:i/>
        </w:rPr>
      </w:pPr>
    </w:p>
    <w:p w14:paraId="31A24C4A" w14:textId="77777777" w:rsidR="006E7950" w:rsidRDefault="00CA394A">
      <w:pPr>
        <w:pStyle w:val="Heading3"/>
      </w:pPr>
      <w:r>
        <w:t>EVALUATIONS</w:t>
      </w:r>
    </w:p>
    <w:p w14:paraId="3A5593FE" w14:textId="77777777" w:rsidR="006E7950" w:rsidRDefault="006E7950">
      <w:pPr>
        <w:pStyle w:val="BodyText"/>
        <w:rPr>
          <w:b/>
          <w:sz w:val="23"/>
        </w:rPr>
      </w:pPr>
    </w:p>
    <w:p w14:paraId="001B3A57" w14:textId="77777777" w:rsidR="006E7950" w:rsidRDefault="00CA394A">
      <w:pPr>
        <w:ind w:left="780"/>
        <w:rPr>
          <w:b/>
          <w:sz w:val="24"/>
        </w:rPr>
      </w:pPr>
      <w:r>
        <w:rPr>
          <w:b/>
          <w:sz w:val="24"/>
        </w:rPr>
        <w:t>Educator Effectiveness Plan for Teacher Evaluation</w:t>
      </w:r>
    </w:p>
    <w:p w14:paraId="2F99BE86" w14:textId="77777777" w:rsidR="006E7950" w:rsidRDefault="006E7950">
      <w:pPr>
        <w:pStyle w:val="BodyText"/>
        <w:rPr>
          <w:b/>
        </w:rPr>
      </w:pPr>
    </w:p>
    <w:p w14:paraId="382EE6E2" w14:textId="77777777" w:rsidR="006E7950" w:rsidRDefault="00CA394A">
      <w:pPr>
        <w:pStyle w:val="BodyText"/>
        <w:ind w:left="780" w:right="868"/>
      </w:pPr>
      <w:r>
        <w:t xml:space="preserve">The system’s Educator Effectiveness Plan is designed to provide information about an educator’s current level of practice, based on the Alabama Quality Teaching Standards (AQTS), </w:t>
      </w:r>
      <w:r>
        <w:rPr>
          <w:i/>
        </w:rPr>
        <w:t xml:space="preserve">Alabama Administrative Code </w:t>
      </w:r>
      <w:r>
        <w:t>§290-3-3-.04. The AQTS constitutes the foundation of the teaching profession, and the Educator Effectiveness Plan is used to guide teacher/educator reflection, self-assessment, and goal setting for professional learning and growth. The focus of the Fort Payne City Schools Evaluation Model is to aid teachers in the identification of areas of strength and those in need of growth; to provide them with the structures and supports necessary to increase effectiveness. The observation rubrics developed by Fort Payne City Schools teachers and leaders align</w:t>
      </w:r>
    </w:p>
    <w:p w14:paraId="7A5C49E9" w14:textId="77777777" w:rsidR="006E7950" w:rsidRDefault="006E7950">
      <w:pPr>
        <w:sectPr w:rsidR="006E7950">
          <w:pgSz w:w="12240" w:h="15840"/>
          <w:pgMar w:top="1360" w:right="640" w:bottom="1200" w:left="660" w:header="0" w:footer="934" w:gutter="0"/>
          <w:cols w:space="720"/>
        </w:sectPr>
      </w:pPr>
    </w:p>
    <w:p w14:paraId="418C595E" w14:textId="77777777" w:rsidR="006E7950" w:rsidRDefault="00CA394A">
      <w:pPr>
        <w:pStyle w:val="BodyText"/>
        <w:spacing w:before="80"/>
        <w:ind w:left="780" w:right="934"/>
      </w:pPr>
      <w:r>
        <w:lastRenderedPageBreak/>
        <w:t>with instructional focuses and guide teachers and leaders in a shared understanding of specific attributes, actions, and outcomes aligned with each instructional strategy. The primary purpose of the educator effectiveness system is to support growth in instructional practice that will ultimately lead to continuous improvement and increases in student performances.</w:t>
      </w:r>
    </w:p>
    <w:p w14:paraId="404D5060" w14:textId="77777777" w:rsidR="006E7950" w:rsidRDefault="006E7950">
      <w:pPr>
        <w:pStyle w:val="BodyText"/>
      </w:pPr>
    </w:p>
    <w:p w14:paraId="71115BEC" w14:textId="77777777" w:rsidR="006E7950" w:rsidRDefault="00CA394A">
      <w:pPr>
        <w:pStyle w:val="BodyText"/>
        <w:ind w:left="780"/>
      </w:pPr>
      <w:r>
        <w:t>Certified teachers will receive EE training and timelines from their building administrator.</w:t>
      </w:r>
    </w:p>
    <w:p w14:paraId="42005FE6" w14:textId="77777777" w:rsidR="006E7950" w:rsidRDefault="00CA394A">
      <w:pPr>
        <w:ind w:left="780"/>
        <w:rPr>
          <w:i/>
          <w:sz w:val="24"/>
        </w:rPr>
      </w:pPr>
      <w:r>
        <w:rPr>
          <w:i/>
          <w:sz w:val="24"/>
        </w:rPr>
        <w:t>FPCS Policy 5.08.1</w:t>
      </w:r>
    </w:p>
    <w:p w14:paraId="236BDB70" w14:textId="77777777" w:rsidR="006E7950" w:rsidRDefault="006E7950">
      <w:pPr>
        <w:pStyle w:val="BodyText"/>
        <w:rPr>
          <w:i/>
        </w:rPr>
      </w:pPr>
    </w:p>
    <w:p w14:paraId="7BCE2C34" w14:textId="77777777" w:rsidR="006E7950" w:rsidRDefault="00CA394A">
      <w:pPr>
        <w:pStyle w:val="Heading3"/>
      </w:pPr>
      <w:r>
        <w:t>Administrative Personnel Evaluation</w:t>
      </w:r>
    </w:p>
    <w:p w14:paraId="2F82C2E6" w14:textId="77777777" w:rsidR="006E7950" w:rsidRDefault="006E7950">
      <w:pPr>
        <w:pStyle w:val="BodyText"/>
        <w:rPr>
          <w:b/>
        </w:rPr>
      </w:pPr>
    </w:p>
    <w:p w14:paraId="467BBCB5" w14:textId="77777777" w:rsidR="006E7950" w:rsidRDefault="00CA394A">
      <w:pPr>
        <w:pStyle w:val="BodyText"/>
        <w:ind w:left="780" w:right="895"/>
      </w:pPr>
      <w:proofErr w:type="spellStart"/>
      <w:r>
        <w:t>LEADAlabama</w:t>
      </w:r>
      <w:proofErr w:type="spellEnd"/>
      <w:r>
        <w:t xml:space="preserve"> is a formative, online, evaluation system for educational leaders consisting of a self-assessment, collaborative dialogue, professional learning plan (PLP), and evidence collection. </w:t>
      </w:r>
      <w:proofErr w:type="spellStart"/>
      <w:r>
        <w:t>LEADAlabama</w:t>
      </w:r>
      <w:proofErr w:type="spellEnd"/>
      <w:r>
        <w:t xml:space="preserve"> will be available to evaluate certificated central office administrators, principals, assistant principals, and all other specialty area administrators. All school system administrators will be formatively evaluated using the </w:t>
      </w:r>
      <w:proofErr w:type="spellStart"/>
      <w:r>
        <w:rPr>
          <w:b/>
        </w:rPr>
        <w:t>LEADAlabama</w:t>
      </w:r>
      <w:proofErr w:type="spellEnd"/>
      <w:r>
        <w:rPr>
          <w:b/>
        </w:rPr>
        <w:t xml:space="preserve"> </w:t>
      </w:r>
      <w:r>
        <w:t>online process.</w:t>
      </w:r>
    </w:p>
    <w:p w14:paraId="14034CB7" w14:textId="77777777" w:rsidR="006E7950" w:rsidRDefault="00CA394A">
      <w:pPr>
        <w:pStyle w:val="BodyText"/>
        <w:spacing w:before="1"/>
        <w:ind w:left="780" w:right="2030" w:firstLine="67"/>
        <w:rPr>
          <w:sz w:val="23"/>
        </w:rPr>
      </w:pPr>
      <w:r>
        <w:t xml:space="preserve">Administrators will receive </w:t>
      </w:r>
      <w:proofErr w:type="spellStart"/>
      <w:r>
        <w:t>LEADAlabama</w:t>
      </w:r>
      <w:proofErr w:type="spellEnd"/>
      <w:r>
        <w:t xml:space="preserve"> timelines from their Central Office Supervisor</w:t>
      </w:r>
      <w:r>
        <w:rPr>
          <w:sz w:val="23"/>
        </w:rPr>
        <w:t>.</w:t>
      </w:r>
    </w:p>
    <w:p w14:paraId="5DA2BD9A" w14:textId="77777777" w:rsidR="006E7950" w:rsidRDefault="00CA394A">
      <w:pPr>
        <w:ind w:left="780"/>
        <w:rPr>
          <w:i/>
          <w:sz w:val="24"/>
        </w:rPr>
      </w:pPr>
      <w:r>
        <w:rPr>
          <w:i/>
          <w:sz w:val="24"/>
        </w:rPr>
        <w:t>FPCS Policy 5.08.1</w:t>
      </w:r>
    </w:p>
    <w:p w14:paraId="4750B4D5" w14:textId="77777777" w:rsidR="006E7950" w:rsidRDefault="006E7950">
      <w:pPr>
        <w:pStyle w:val="BodyText"/>
        <w:rPr>
          <w:i/>
          <w:sz w:val="26"/>
        </w:rPr>
      </w:pPr>
    </w:p>
    <w:p w14:paraId="7E361AD4" w14:textId="77777777" w:rsidR="006E7950" w:rsidRDefault="006E7950">
      <w:pPr>
        <w:pStyle w:val="BodyText"/>
        <w:spacing w:before="11"/>
        <w:rPr>
          <w:i/>
          <w:sz w:val="20"/>
        </w:rPr>
      </w:pPr>
    </w:p>
    <w:p w14:paraId="7CB033D8" w14:textId="6002A5A9" w:rsidR="006E7950" w:rsidRDefault="00F47DD4">
      <w:pPr>
        <w:pStyle w:val="Heading3"/>
      </w:pPr>
      <w:r>
        <w:t>NON-CERTIFIED</w:t>
      </w:r>
      <w:r w:rsidR="00744B89">
        <w:t xml:space="preserve"> PERSONNEL EVALUATIONS</w:t>
      </w:r>
    </w:p>
    <w:p w14:paraId="0EC1D6FD" w14:textId="77777777" w:rsidR="006E7950" w:rsidRDefault="006E7950">
      <w:pPr>
        <w:pStyle w:val="BodyText"/>
        <w:rPr>
          <w:b/>
        </w:rPr>
      </w:pPr>
    </w:p>
    <w:p w14:paraId="3D616294" w14:textId="77777777" w:rsidR="006E7950" w:rsidRDefault="00CA394A">
      <w:pPr>
        <w:pStyle w:val="BodyText"/>
        <w:ind w:left="780" w:right="948"/>
      </w:pPr>
      <w:r>
        <w:t>Classified (non-certified) personnel will be evaluated in accordance with procedures as defined by the Superintendent. The Board further delegates to the Superintendent the responsibility for developing an operational plan for the systematic implementation of the evaluation system. The purpose of the classified personnel evaluation system is to assist employees in the growth of their job performance. All evaluations are recorded on forms specified by the Superintendent. Evaluations are filed permanently in the official personnel file. Evaluations must be shown to and discussed with the employee. An employee has the right to make written comments in response to an evaluation or any part of an evaluation. These comments are filed with the evaluation.</w:t>
      </w:r>
    </w:p>
    <w:p w14:paraId="5C0FAA38" w14:textId="77777777" w:rsidR="006E7950" w:rsidRDefault="00CA394A">
      <w:pPr>
        <w:ind w:left="780"/>
        <w:rPr>
          <w:i/>
          <w:sz w:val="24"/>
        </w:rPr>
      </w:pPr>
      <w:r>
        <w:rPr>
          <w:i/>
          <w:sz w:val="24"/>
        </w:rPr>
        <w:t>FPCS Policy 5.08.2</w:t>
      </w:r>
    </w:p>
    <w:p w14:paraId="60021A1B" w14:textId="77777777" w:rsidR="006E7950" w:rsidRDefault="006E7950">
      <w:pPr>
        <w:pStyle w:val="BodyText"/>
        <w:rPr>
          <w:i/>
        </w:rPr>
      </w:pPr>
    </w:p>
    <w:p w14:paraId="4BB07000" w14:textId="77777777" w:rsidR="006E7950" w:rsidRDefault="00CA394A">
      <w:pPr>
        <w:pStyle w:val="Heading3"/>
      </w:pPr>
      <w:r>
        <w:t>DISCRIMINATION AND GRIEVENCE PROCEDURES FOR EMPLOYEES</w:t>
      </w:r>
    </w:p>
    <w:p w14:paraId="4AC582F2" w14:textId="77777777" w:rsidR="006E7950" w:rsidRDefault="006E7950">
      <w:pPr>
        <w:pStyle w:val="BodyText"/>
        <w:rPr>
          <w:b/>
        </w:rPr>
      </w:pPr>
    </w:p>
    <w:p w14:paraId="163D5AAE" w14:textId="77777777" w:rsidR="006E7950" w:rsidRDefault="00CA394A">
      <w:pPr>
        <w:pStyle w:val="BodyText"/>
        <w:ind w:left="780" w:right="815"/>
      </w:pPr>
      <w:r>
        <w:t>To resolve at the lowest possible administrative level, differences and issues related to alleged discrimination against employees within the meaning of the Vocational Rehabilitation Act, the Americans with Disabilities Act, Title IX, or the Federal Education Amendment, and any other applicable state or federal statute or regulation. These proceedings will be kept as informal and confidential as may be appropriate at all levels of procedure. Persons with such complaints, grievances or request should present them for resolution to the employee, supervisor, or administrator at the lowest administrative level who has the authority and ability to address the problem or to implement the requested action.</w:t>
      </w:r>
    </w:p>
    <w:p w14:paraId="4ACC73BE" w14:textId="77777777" w:rsidR="006E7950" w:rsidRDefault="00CA394A">
      <w:pPr>
        <w:ind w:left="780"/>
        <w:rPr>
          <w:i/>
          <w:sz w:val="24"/>
        </w:rPr>
      </w:pPr>
      <w:r>
        <w:rPr>
          <w:i/>
          <w:sz w:val="24"/>
        </w:rPr>
        <w:t>FPCS Policy 4.06</w:t>
      </w:r>
    </w:p>
    <w:p w14:paraId="20811226" w14:textId="77777777" w:rsidR="006E7950" w:rsidRDefault="006E7950">
      <w:pPr>
        <w:rPr>
          <w:sz w:val="24"/>
        </w:rPr>
        <w:sectPr w:rsidR="006E7950">
          <w:pgSz w:w="12240" w:h="15840"/>
          <w:pgMar w:top="1360" w:right="640" w:bottom="1200" w:left="660" w:header="0" w:footer="934" w:gutter="0"/>
          <w:cols w:space="720"/>
        </w:sectPr>
      </w:pPr>
    </w:p>
    <w:p w14:paraId="12A1F248" w14:textId="77777777" w:rsidR="006E7950" w:rsidRDefault="00CA394A">
      <w:pPr>
        <w:pStyle w:val="Heading3"/>
        <w:spacing w:before="80"/>
      </w:pPr>
      <w:r>
        <w:lastRenderedPageBreak/>
        <w:t>SEXUAL HARASSMENT</w:t>
      </w:r>
    </w:p>
    <w:p w14:paraId="69D869A7" w14:textId="77777777" w:rsidR="006E7950" w:rsidRDefault="006E7950">
      <w:pPr>
        <w:pStyle w:val="BodyText"/>
        <w:rPr>
          <w:b/>
        </w:rPr>
      </w:pPr>
    </w:p>
    <w:p w14:paraId="2E5A2008" w14:textId="77777777" w:rsidR="006E7950" w:rsidRDefault="00CA394A">
      <w:pPr>
        <w:pStyle w:val="BodyText"/>
        <w:ind w:left="780" w:right="975"/>
      </w:pPr>
      <w:r>
        <w:t>The Board strictly prohibits unlawful discrimination in all of its programs, offices, departments and facilities. Sexual harassment, as defined by law, is a form of unlawful discrimination and will not be tolerated from employees or other persons associated with the Board.</w:t>
      </w:r>
    </w:p>
    <w:p w14:paraId="528BB01E" w14:textId="77777777" w:rsidR="006E7950" w:rsidRDefault="006E7950">
      <w:pPr>
        <w:pStyle w:val="BodyText"/>
        <w:spacing w:before="10"/>
        <w:rPr>
          <w:sz w:val="30"/>
        </w:rPr>
      </w:pPr>
    </w:p>
    <w:p w14:paraId="53F0473D" w14:textId="77777777" w:rsidR="006E7950" w:rsidRDefault="00CA394A">
      <w:pPr>
        <w:pStyle w:val="BodyText"/>
        <w:spacing w:before="1"/>
        <w:ind w:left="1699" w:right="1189"/>
      </w:pPr>
      <w:r>
        <w:rPr>
          <w:u w:val="single"/>
        </w:rPr>
        <w:t>Sexual Harassment Prohibited</w:t>
      </w:r>
      <w:r>
        <w:t xml:space="preserve"> – Sexual harassment in any form that is directed toward employees is prohibited. Persons who violate the policy will be subject to the full range of disciplinary consequences up to and including termination as dictated by the nature and severity of the violation and other relevant considerations. If appropriate, the circumstances constituting the violation may be reported to law enforcement agencies for further investigation and action.</w:t>
      </w:r>
    </w:p>
    <w:p w14:paraId="43E9CEEB" w14:textId="77777777" w:rsidR="006E7950" w:rsidRDefault="006E7950">
      <w:pPr>
        <w:pStyle w:val="BodyText"/>
        <w:spacing w:before="9"/>
      </w:pPr>
    </w:p>
    <w:p w14:paraId="7BB3EC74" w14:textId="77777777" w:rsidR="006E7950" w:rsidRDefault="00CA394A">
      <w:pPr>
        <w:pStyle w:val="BodyText"/>
        <w:ind w:left="780" w:right="1388"/>
      </w:pPr>
      <w:r>
        <w:rPr>
          <w:u w:val="single"/>
        </w:rPr>
        <w:t>Definition of Sexual Harassment</w:t>
      </w:r>
      <w:r>
        <w:t xml:space="preserve"> – Title IX regulations define sexual harassment to include one or more of the following:</w:t>
      </w:r>
    </w:p>
    <w:p w14:paraId="40830B3D" w14:textId="77777777" w:rsidR="006E7950" w:rsidRDefault="006E7950">
      <w:pPr>
        <w:pStyle w:val="BodyText"/>
        <w:spacing w:before="10"/>
      </w:pPr>
    </w:p>
    <w:p w14:paraId="7E52E89D" w14:textId="77777777" w:rsidR="006E7950" w:rsidRDefault="00CA394A">
      <w:pPr>
        <w:pStyle w:val="BodyText"/>
        <w:ind w:left="780" w:right="1329"/>
        <w:jc w:val="both"/>
      </w:pPr>
      <w:r>
        <w:t xml:space="preserve">An employee conditioning the provision of an aid, benefit, or service of the school/school district on an individual’s participation in unwelcome sexual conduct (i.e., </w:t>
      </w:r>
      <w:r>
        <w:rPr>
          <w:i/>
        </w:rPr>
        <w:t xml:space="preserve">quid pro quo </w:t>
      </w:r>
      <w:r>
        <w:t>sexual harassment);</w:t>
      </w:r>
    </w:p>
    <w:p w14:paraId="4DB2DDD9" w14:textId="77777777" w:rsidR="006E7950" w:rsidRDefault="006E7950">
      <w:pPr>
        <w:pStyle w:val="BodyText"/>
        <w:spacing w:before="10"/>
      </w:pPr>
    </w:p>
    <w:p w14:paraId="61F5AFC3" w14:textId="77777777" w:rsidR="006E7950" w:rsidRDefault="00CA394A">
      <w:pPr>
        <w:pStyle w:val="BodyText"/>
        <w:ind w:left="780" w:right="1201"/>
      </w:pPr>
      <w:r>
        <w:t>Unwelcome conduct determined by a reasonable person to be so severe, pervasive, and objectively offensive that it effectively denies a person equal access to the school/ school district’s education program or activity; or Sexual assault, dating violence, domestic violence, or stalking, as each of those terms is defined by federal statutes enumerated in the Title IX regulations, 34 C.F.R. § 106.30(a).</w:t>
      </w:r>
    </w:p>
    <w:p w14:paraId="2964B531" w14:textId="77777777" w:rsidR="006E7950" w:rsidRDefault="006E7950">
      <w:pPr>
        <w:pStyle w:val="BodyText"/>
        <w:spacing w:before="9"/>
      </w:pPr>
    </w:p>
    <w:p w14:paraId="1787DB1D" w14:textId="77777777" w:rsidR="006E7950" w:rsidRDefault="00CA394A">
      <w:pPr>
        <w:pStyle w:val="BodyText"/>
        <w:ind w:left="1699" w:right="1430"/>
      </w:pPr>
      <w:r>
        <w:rPr>
          <w:u w:val="single"/>
        </w:rPr>
        <w:t>Examples of Prohibited Conduct</w:t>
      </w:r>
      <w:r>
        <w:t xml:space="preserve"> – The following are examples of conduct that may constitute sexual harassment, depending on individual circumstances:</w:t>
      </w:r>
    </w:p>
    <w:p w14:paraId="51EDB7DC" w14:textId="77777777" w:rsidR="006E7950" w:rsidRDefault="006E7950">
      <w:pPr>
        <w:pStyle w:val="BodyText"/>
        <w:spacing w:before="10"/>
      </w:pPr>
    </w:p>
    <w:p w14:paraId="27B341F9" w14:textId="77777777" w:rsidR="006E7950" w:rsidRDefault="00CA394A">
      <w:pPr>
        <w:pStyle w:val="BodyText"/>
        <w:ind w:left="2419" w:right="1592"/>
        <w:jc w:val="both"/>
      </w:pPr>
      <w:r>
        <w:t>Verbal harassment or abuse of a sexual nature, including graphic comments, the display of sexually suggestive objects or pictures, and sexual propositions;</w:t>
      </w:r>
    </w:p>
    <w:p w14:paraId="22F6B923" w14:textId="77777777" w:rsidR="006E7950" w:rsidRDefault="006E7950">
      <w:pPr>
        <w:pStyle w:val="BodyText"/>
        <w:spacing w:before="1"/>
        <w:rPr>
          <w:sz w:val="25"/>
        </w:rPr>
      </w:pPr>
    </w:p>
    <w:p w14:paraId="6E2938B9" w14:textId="77777777" w:rsidR="006E7950" w:rsidRDefault="00CA394A">
      <w:pPr>
        <w:pStyle w:val="BodyText"/>
        <w:spacing w:line="487" w:lineRule="auto"/>
        <w:ind w:left="2419" w:right="881"/>
      </w:pPr>
      <w:r>
        <w:t>Repeated unwelcome solicitation of sexual activity or sexual contact; Unwelcome, inappropriate sexual touching;</w:t>
      </w:r>
    </w:p>
    <w:p w14:paraId="3E71F636" w14:textId="77777777" w:rsidR="006E7950" w:rsidRDefault="00CA394A">
      <w:pPr>
        <w:pStyle w:val="BodyText"/>
        <w:spacing w:before="2"/>
        <w:ind w:left="2419" w:right="1084"/>
      </w:pPr>
      <w:r>
        <w:t>Demands for sexual favors accompanied by implied or overt promises of preferential treatment or threats with regard to an individual’s employment status.</w:t>
      </w:r>
    </w:p>
    <w:p w14:paraId="34FF49C3" w14:textId="77777777" w:rsidR="006E7950" w:rsidRDefault="006E7950">
      <w:pPr>
        <w:pStyle w:val="BodyText"/>
        <w:spacing w:before="9"/>
        <w:rPr>
          <w:sz w:val="31"/>
        </w:rPr>
      </w:pPr>
    </w:p>
    <w:p w14:paraId="40BD9701" w14:textId="77777777" w:rsidR="006E7950" w:rsidRDefault="00CA394A">
      <w:pPr>
        <w:pStyle w:val="BodyText"/>
        <w:ind w:left="1339" w:right="2149"/>
      </w:pPr>
      <w:r>
        <w:rPr>
          <w:u w:val="single"/>
        </w:rPr>
        <w:t>Sexual Harassment Complaint Procedures Authorized –</w:t>
      </w:r>
      <w:r>
        <w:t xml:space="preserve"> The Superintendent is authorized and directed to establish, implement and</w:t>
      </w:r>
    </w:p>
    <w:p w14:paraId="4456E10C" w14:textId="77777777" w:rsidR="006E7950" w:rsidRDefault="006E7950">
      <w:pPr>
        <w:sectPr w:rsidR="006E7950">
          <w:pgSz w:w="12240" w:h="15840"/>
          <w:pgMar w:top="1360" w:right="640" w:bottom="1200" w:left="660" w:header="0" w:footer="934" w:gutter="0"/>
          <w:cols w:space="720"/>
        </w:sectPr>
      </w:pPr>
    </w:p>
    <w:p w14:paraId="54046179" w14:textId="77777777" w:rsidR="006E7950" w:rsidRDefault="00CA394A">
      <w:pPr>
        <w:pStyle w:val="BodyText"/>
        <w:spacing w:before="80"/>
        <w:ind w:left="1339" w:right="1696"/>
      </w:pPr>
      <w:r>
        <w:lastRenderedPageBreak/>
        <w:t>revise more detailed sexual harassment complaint procedures in compliance with Title IX that are designed to provide employees who believe that they are victims of unlawful sexual harassment with a thorough, discreet, and prompt internal procedure for investigating and resolving sexual harassment complaints. The process and procedures will be drafted so as to provide supportive measures, facilitate the gathering of relevant facts and evidence, permit timely assessment of the merits of the complaint, provide an opportunity for informal resolution of complaint where appropriate, eliminate any harassment that is established by the investigation, and prevent any retaliation based upon the filing of the complaint. The procedures will reflect due regard for the legal rights and interests of all persons involved in the complaint, and will be drafted, explained, and implemented so as to comply with federal regulations, and to be understandable and accessible to all employee population groups.</w:t>
      </w:r>
    </w:p>
    <w:p w14:paraId="471C502C" w14:textId="77777777" w:rsidR="006E7950" w:rsidRDefault="006E7950">
      <w:pPr>
        <w:pStyle w:val="BodyText"/>
      </w:pPr>
    </w:p>
    <w:p w14:paraId="243C936F" w14:textId="77777777" w:rsidR="006E7950" w:rsidRDefault="00CA394A">
      <w:pPr>
        <w:pStyle w:val="BodyText"/>
        <w:spacing w:before="1"/>
        <w:ind w:left="1339" w:right="1060"/>
      </w:pPr>
      <w:r>
        <w:rPr>
          <w:u w:val="single"/>
        </w:rPr>
        <w:t>Initial Confrontation of Accused Harasser Not Required</w:t>
      </w:r>
      <w:r>
        <w:t xml:space="preserve"> – An employee who invokes the harassment complaint procedure will not be required to present the complaint to the accused or suspected harasser for resolution. In no case will any employee who is the subject of a complaint be permitted to conduct, review, or otherwise exercise decision-making responsibility in connection with the processing of the complaint.</w:t>
      </w:r>
    </w:p>
    <w:p w14:paraId="42F0CEEF" w14:textId="77777777" w:rsidR="006E7950" w:rsidRDefault="006E7950">
      <w:pPr>
        <w:pStyle w:val="BodyText"/>
        <w:spacing w:before="11"/>
        <w:rPr>
          <w:sz w:val="23"/>
        </w:rPr>
      </w:pPr>
    </w:p>
    <w:p w14:paraId="2B3F76D9" w14:textId="77777777" w:rsidR="006E7950" w:rsidRDefault="00CA394A">
      <w:pPr>
        <w:pStyle w:val="BodyText"/>
        <w:ind w:left="1339" w:right="1135"/>
      </w:pPr>
      <w:r>
        <w:rPr>
          <w:u w:val="single"/>
        </w:rPr>
        <w:t>Notice of Policy to be Promulgated</w:t>
      </w:r>
      <w:r>
        <w:t xml:space="preserve"> – The Superintendent will promulgate and disseminate this policy and the complaint procedures to applicants for admission and employment, the schools, parents and legal guardians, unions and professional organizations, and will take such other steps and measures as may be reasonably available and expedient for informing the school community of the conduct prohibited by this policy and the recourse available to employees who believe that they have been subjected to sexual harassment.</w:t>
      </w:r>
    </w:p>
    <w:p w14:paraId="3CBF3C5F" w14:textId="77777777" w:rsidR="006E7950" w:rsidRDefault="006E7950">
      <w:pPr>
        <w:pStyle w:val="BodyText"/>
      </w:pPr>
    </w:p>
    <w:p w14:paraId="0F7BE4AD" w14:textId="77777777" w:rsidR="006E7950" w:rsidRDefault="00CA394A">
      <w:pPr>
        <w:pStyle w:val="BodyText"/>
        <w:ind w:left="1339" w:right="1496"/>
      </w:pPr>
      <w:r>
        <w:rPr>
          <w:u w:val="single"/>
        </w:rPr>
        <w:t>Confidentiality</w:t>
      </w:r>
      <w:r>
        <w:t xml:space="preserve"> – To the extent possible, reports of sexual harassment will be kept confidential; however, complete confidentiality cannot be guaranteed.</w:t>
      </w:r>
    </w:p>
    <w:p w14:paraId="1F00845C" w14:textId="77777777" w:rsidR="006E7950" w:rsidRDefault="006E7950">
      <w:pPr>
        <w:pStyle w:val="BodyText"/>
      </w:pPr>
    </w:p>
    <w:p w14:paraId="71E28A25" w14:textId="77777777" w:rsidR="006E7950" w:rsidRDefault="00CA394A">
      <w:pPr>
        <w:pStyle w:val="BodyText"/>
        <w:ind w:left="1339" w:right="1013"/>
        <w:jc w:val="both"/>
      </w:pPr>
      <w:r>
        <w:rPr>
          <w:u w:val="single"/>
        </w:rPr>
        <w:t>Retaliation Prohibited</w:t>
      </w:r>
      <w:r>
        <w:t xml:space="preserve"> – No retaliation or adverse action may be imposed as a result</w:t>
      </w:r>
      <w:r>
        <w:rPr>
          <w:spacing w:val="-8"/>
        </w:rPr>
        <w:t xml:space="preserve"> </w:t>
      </w:r>
      <w:r>
        <w:t>of</w:t>
      </w:r>
      <w:r>
        <w:rPr>
          <w:spacing w:val="-7"/>
        </w:rPr>
        <w:t xml:space="preserve"> </w:t>
      </w:r>
      <w:r>
        <w:t>a</w:t>
      </w:r>
      <w:r>
        <w:rPr>
          <w:spacing w:val="-10"/>
        </w:rPr>
        <w:t xml:space="preserve"> </w:t>
      </w:r>
      <w:r>
        <w:t>good</w:t>
      </w:r>
      <w:r>
        <w:rPr>
          <w:spacing w:val="-9"/>
        </w:rPr>
        <w:t xml:space="preserve"> </w:t>
      </w:r>
      <w:r>
        <w:t>faith</w:t>
      </w:r>
      <w:r>
        <w:rPr>
          <w:spacing w:val="-9"/>
        </w:rPr>
        <w:t xml:space="preserve"> </w:t>
      </w:r>
      <w:r>
        <w:t>complaint</w:t>
      </w:r>
      <w:r>
        <w:rPr>
          <w:spacing w:val="-11"/>
        </w:rPr>
        <w:t xml:space="preserve"> </w:t>
      </w:r>
      <w:r>
        <w:t>or</w:t>
      </w:r>
      <w:r>
        <w:rPr>
          <w:spacing w:val="-9"/>
        </w:rPr>
        <w:t xml:space="preserve"> </w:t>
      </w:r>
      <w:r>
        <w:t>report</w:t>
      </w:r>
      <w:r>
        <w:rPr>
          <w:spacing w:val="-7"/>
        </w:rPr>
        <w:t xml:space="preserve"> </w:t>
      </w:r>
      <w:r>
        <w:t>of</w:t>
      </w:r>
      <w:r>
        <w:rPr>
          <w:spacing w:val="-8"/>
        </w:rPr>
        <w:t xml:space="preserve"> </w:t>
      </w:r>
      <w:r>
        <w:t>sexual</w:t>
      </w:r>
      <w:r>
        <w:rPr>
          <w:spacing w:val="-8"/>
        </w:rPr>
        <w:t xml:space="preserve"> </w:t>
      </w:r>
      <w:r>
        <w:t>harassment.</w:t>
      </w:r>
      <w:r>
        <w:rPr>
          <w:spacing w:val="-8"/>
        </w:rPr>
        <w:t xml:space="preserve"> </w:t>
      </w:r>
      <w:r>
        <w:t>False</w:t>
      </w:r>
      <w:r>
        <w:rPr>
          <w:spacing w:val="-7"/>
        </w:rPr>
        <w:t xml:space="preserve"> </w:t>
      </w:r>
      <w:r>
        <w:t>accusations that</w:t>
      </w:r>
      <w:r>
        <w:rPr>
          <w:spacing w:val="-14"/>
        </w:rPr>
        <w:t xml:space="preserve"> </w:t>
      </w:r>
      <w:r>
        <w:t>are</w:t>
      </w:r>
      <w:r>
        <w:rPr>
          <w:spacing w:val="-15"/>
        </w:rPr>
        <w:t xml:space="preserve"> </w:t>
      </w:r>
      <w:r>
        <w:t>made</w:t>
      </w:r>
      <w:r>
        <w:rPr>
          <w:spacing w:val="-11"/>
        </w:rPr>
        <w:t xml:space="preserve"> </w:t>
      </w:r>
      <w:r>
        <w:t>in</w:t>
      </w:r>
      <w:r>
        <w:rPr>
          <w:spacing w:val="-13"/>
        </w:rPr>
        <w:t xml:space="preserve"> </w:t>
      </w:r>
      <w:r>
        <w:t>bad</w:t>
      </w:r>
      <w:r>
        <w:rPr>
          <w:spacing w:val="-15"/>
        </w:rPr>
        <w:t xml:space="preserve"> </w:t>
      </w:r>
      <w:r>
        <w:t>faith</w:t>
      </w:r>
      <w:r>
        <w:rPr>
          <w:spacing w:val="-11"/>
        </w:rPr>
        <w:t xml:space="preserve"> </w:t>
      </w:r>
      <w:r>
        <w:t>or</w:t>
      </w:r>
      <w:r>
        <w:rPr>
          <w:spacing w:val="-16"/>
        </w:rPr>
        <w:t xml:space="preserve"> </w:t>
      </w:r>
      <w:r>
        <w:t>for</w:t>
      </w:r>
      <w:r>
        <w:rPr>
          <w:spacing w:val="-15"/>
        </w:rPr>
        <w:t xml:space="preserve"> </w:t>
      </w:r>
      <w:r>
        <w:t>improper</w:t>
      </w:r>
      <w:r>
        <w:rPr>
          <w:spacing w:val="-15"/>
        </w:rPr>
        <w:t xml:space="preserve"> </w:t>
      </w:r>
      <w:r>
        <w:t>reasons</w:t>
      </w:r>
      <w:r>
        <w:rPr>
          <w:spacing w:val="-14"/>
        </w:rPr>
        <w:t xml:space="preserve"> </w:t>
      </w:r>
      <w:r>
        <w:t>may</w:t>
      </w:r>
      <w:r>
        <w:rPr>
          <w:spacing w:val="-14"/>
        </w:rPr>
        <w:t xml:space="preserve"> </w:t>
      </w:r>
      <w:r>
        <w:t>result</w:t>
      </w:r>
      <w:r>
        <w:rPr>
          <w:spacing w:val="-10"/>
        </w:rPr>
        <w:t xml:space="preserve"> </w:t>
      </w:r>
      <w:r>
        <w:t>in</w:t>
      </w:r>
      <w:r>
        <w:rPr>
          <w:spacing w:val="-13"/>
        </w:rPr>
        <w:t xml:space="preserve"> </w:t>
      </w:r>
      <w:r>
        <w:t>disciplinary</w:t>
      </w:r>
      <w:r>
        <w:rPr>
          <w:spacing w:val="-21"/>
        </w:rPr>
        <w:t xml:space="preserve"> </w:t>
      </w:r>
      <w:r>
        <w:t>action.</w:t>
      </w:r>
    </w:p>
    <w:p w14:paraId="1ADAADA5" w14:textId="77777777" w:rsidR="006E7950" w:rsidRDefault="006E7950">
      <w:pPr>
        <w:pStyle w:val="BodyText"/>
        <w:spacing w:before="1"/>
        <w:rPr>
          <w:sz w:val="25"/>
        </w:rPr>
      </w:pPr>
    </w:p>
    <w:p w14:paraId="524464B0" w14:textId="77777777" w:rsidR="006E7950" w:rsidRDefault="00CA394A">
      <w:pPr>
        <w:pStyle w:val="BodyText"/>
        <w:ind w:left="1339" w:right="1012"/>
        <w:jc w:val="both"/>
      </w:pPr>
      <w:r>
        <w:rPr>
          <w:u w:val="single"/>
        </w:rPr>
        <w:t>Penalties</w:t>
      </w:r>
      <w:r>
        <w:rPr>
          <w:spacing w:val="-16"/>
          <w:u w:val="single"/>
        </w:rPr>
        <w:t xml:space="preserve"> </w:t>
      </w:r>
      <w:r>
        <w:rPr>
          <w:u w:val="single"/>
        </w:rPr>
        <w:t>for</w:t>
      </w:r>
      <w:r>
        <w:rPr>
          <w:spacing w:val="-16"/>
          <w:u w:val="single"/>
        </w:rPr>
        <w:t xml:space="preserve"> </w:t>
      </w:r>
      <w:r>
        <w:rPr>
          <w:u w:val="single"/>
        </w:rPr>
        <w:t>Violation</w:t>
      </w:r>
      <w:r>
        <w:rPr>
          <w:spacing w:val="-16"/>
        </w:rPr>
        <w:t xml:space="preserve"> </w:t>
      </w:r>
      <w:r>
        <w:t>–</w:t>
      </w:r>
      <w:r>
        <w:rPr>
          <w:spacing w:val="-13"/>
        </w:rPr>
        <w:t xml:space="preserve"> </w:t>
      </w:r>
      <w:r>
        <w:t>Any</w:t>
      </w:r>
      <w:r>
        <w:rPr>
          <w:spacing w:val="-16"/>
        </w:rPr>
        <w:t xml:space="preserve"> </w:t>
      </w:r>
      <w:r>
        <w:t>employee</w:t>
      </w:r>
      <w:r>
        <w:rPr>
          <w:spacing w:val="-13"/>
        </w:rPr>
        <w:t xml:space="preserve"> </w:t>
      </w:r>
      <w:r>
        <w:t>who</w:t>
      </w:r>
      <w:r>
        <w:rPr>
          <w:spacing w:val="-13"/>
        </w:rPr>
        <w:t xml:space="preserve"> </w:t>
      </w:r>
      <w:r>
        <w:t>violates</w:t>
      </w:r>
      <w:r>
        <w:rPr>
          <w:spacing w:val="-14"/>
        </w:rPr>
        <w:t xml:space="preserve"> </w:t>
      </w:r>
      <w:r>
        <w:t>the</w:t>
      </w:r>
      <w:r>
        <w:rPr>
          <w:spacing w:val="-13"/>
        </w:rPr>
        <w:t xml:space="preserve"> </w:t>
      </w:r>
      <w:r>
        <w:t>terms</w:t>
      </w:r>
      <w:r>
        <w:rPr>
          <w:spacing w:val="-14"/>
        </w:rPr>
        <w:t xml:space="preserve"> </w:t>
      </w:r>
      <w:r>
        <w:t>of</w:t>
      </w:r>
      <w:r>
        <w:rPr>
          <w:spacing w:val="-11"/>
        </w:rPr>
        <w:t xml:space="preserve"> </w:t>
      </w:r>
      <w:r>
        <w:t>this</w:t>
      </w:r>
      <w:r>
        <w:rPr>
          <w:spacing w:val="-14"/>
        </w:rPr>
        <w:t xml:space="preserve"> </w:t>
      </w:r>
      <w:r>
        <w:t>policy</w:t>
      </w:r>
      <w:r>
        <w:rPr>
          <w:spacing w:val="-16"/>
        </w:rPr>
        <w:t xml:space="preserve"> </w:t>
      </w:r>
      <w:r>
        <w:t>or</w:t>
      </w:r>
      <w:r>
        <w:rPr>
          <w:spacing w:val="-13"/>
        </w:rPr>
        <w:t xml:space="preserve"> </w:t>
      </w:r>
      <w:r>
        <w:t>who impedes or unreasonably refuses to cooperate with a Board investigation regarding allegations of sexual harassment will be subject to appropriate disciplinary action, up to and including</w:t>
      </w:r>
      <w:r>
        <w:rPr>
          <w:spacing w:val="-3"/>
        </w:rPr>
        <w:t xml:space="preserve"> </w:t>
      </w:r>
      <w:r>
        <w:t>termination.</w:t>
      </w:r>
    </w:p>
    <w:p w14:paraId="24D7944C" w14:textId="77777777" w:rsidR="006E7950" w:rsidRDefault="00CA394A">
      <w:pPr>
        <w:ind w:left="1315"/>
        <w:jc w:val="both"/>
        <w:rPr>
          <w:i/>
          <w:sz w:val="24"/>
        </w:rPr>
      </w:pPr>
      <w:r>
        <w:rPr>
          <w:i/>
          <w:sz w:val="24"/>
        </w:rPr>
        <w:t>FPCS Policy 5.14</w:t>
      </w:r>
    </w:p>
    <w:p w14:paraId="7D60F1B6" w14:textId="77777777" w:rsidR="006E7950" w:rsidRDefault="006E7950">
      <w:pPr>
        <w:jc w:val="both"/>
        <w:rPr>
          <w:sz w:val="24"/>
        </w:rPr>
        <w:sectPr w:rsidR="006E7950">
          <w:pgSz w:w="12240" w:h="15840"/>
          <w:pgMar w:top="1360" w:right="640" w:bottom="1200" w:left="660" w:header="0" w:footer="934" w:gutter="0"/>
          <w:cols w:space="720"/>
        </w:sectPr>
      </w:pPr>
    </w:p>
    <w:p w14:paraId="0B25C59C" w14:textId="77777777" w:rsidR="006E7950" w:rsidRDefault="00CA394A">
      <w:pPr>
        <w:pStyle w:val="Heading3"/>
        <w:spacing w:before="80"/>
      </w:pPr>
      <w:r>
        <w:lastRenderedPageBreak/>
        <w:t>SUICIDE REPORTS</w:t>
      </w:r>
    </w:p>
    <w:p w14:paraId="431ABA21" w14:textId="77777777" w:rsidR="006E7950" w:rsidRDefault="006E7950">
      <w:pPr>
        <w:pStyle w:val="BodyText"/>
        <w:rPr>
          <w:b/>
        </w:rPr>
      </w:pPr>
    </w:p>
    <w:p w14:paraId="73635043" w14:textId="77777777" w:rsidR="006E7950" w:rsidRDefault="00CA394A">
      <w:pPr>
        <w:pStyle w:val="BodyText"/>
        <w:ind w:left="780" w:right="921"/>
      </w:pPr>
      <w:r>
        <w:t>Take every threat of self-harm seriously. All staff members must take suicidal behavior seriously EVERY time. Take immediate action by notifying the appropriate staff members. The appropriate staff are school administration, Mental Health Coordinator, Social Worker, and school counselors. The school counselors have been provided with suicide procedures and will contact school Mental Health Personnel, and Building Principal regarding the situation once it is reported to their office.</w:t>
      </w:r>
    </w:p>
    <w:p w14:paraId="440B1718" w14:textId="77777777" w:rsidR="006E7950" w:rsidRDefault="00CA394A">
      <w:pPr>
        <w:ind w:left="780"/>
        <w:rPr>
          <w:i/>
          <w:sz w:val="24"/>
        </w:rPr>
      </w:pPr>
      <w:r>
        <w:rPr>
          <w:i/>
          <w:sz w:val="24"/>
        </w:rPr>
        <w:t>FPCS Policy</w:t>
      </w:r>
      <w:r>
        <w:rPr>
          <w:i/>
          <w:spacing w:val="65"/>
          <w:sz w:val="24"/>
        </w:rPr>
        <w:t xml:space="preserve"> </w:t>
      </w:r>
      <w:r>
        <w:rPr>
          <w:i/>
          <w:sz w:val="24"/>
        </w:rPr>
        <w:t>6.25</w:t>
      </w:r>
    </w:p>
    <w:p w14:paraId="7881DE30" w14:textId="77777777" w:rsidR="006E7950" w:rsidRDefault="006E7950">
      <w:pPr>
        <w:pStyle w:val="BodyText"/>
        <w:rPr>
          <w:i/>
        </w:rPr>
      </w:pPr>
    </w:p>
    <w:p w14:paraId="2935DBEA" w14:textId="77777777" w:rsidR="006E7950" w:rsidRDefault="00CA394A">
      <w:pPr>
        <w:pStyle w:val="Heading3"/>
      </w:pPr>
      <w:r>
        <w:t>BULLYING REPORTS</w:t>
      </w:r>
    </w:p>
    <w:p w14:paraId="124258E2" w14:textId="77777777" w:rsidR="006E7950" w:rsidRDefault="006E7950">
      <w:pPr>
        <w:pStyle w:val="BodyText"/>
        <w:rPr>
          <w:b/>
        </w:rPr>
      </w:pPr>
    </w:p>
    <w:p w14:paraId="16588469" w14:textId="77777777" w:rsidR="006E7950" w:rsidRDefault="00CA394A">
      <w:pPr>
        <w:pStyle w:val="BodyText"/>
        <w:ind w:left="779" w:right="922"/>
      </w:pPr>
      <w:r>
        <w:t>Take bullying complaints from the students/parents seriously. These reports should be shared with school administrators and/or school counselors. The Fort Payne City Schools has a bullying complaint form that should be completed when bullying reports are made regarding bullying at school or cyberbullying. The school administrators have been provided with bullying procedures and will handle the situation once reported to their office.</w:t>
      </w:r>
    </w:p>
    <w:p w14:paraId="5CDC6D5C" w14:textId="77777777" w:rsidR="006E7950" w:rsidRDefault="00CA394A">
      <w:pPr>
        <w:spacing w:before="1"/>
        <w:ind w:left="779"/>
        <w:rPr>
          <w:i/>
          <w:sz w:val="24"/>
        </w:rPr>
      </w:pPr>
      <w:r>
        <w:rPr>
          <w:i/>
          <w:sz w:val="24"/>
        </w:rPr>
        <w:t>FPCS Policy 6.24</w:t>
      </w:r>
    </w:p>
    <w:p w14:paraId="0F5C4BA0" w14:textId="77777777" w:rsidR="006E7950" w:rsidRDefault="006E7950">
      <w:pPr>
        <w:pStyle w:val="BodyText"/>
        <w:spacing w:before="11"/>
        <w:rPr>
          <w:i/>
          <w:sz w:val="23"/>
        </w:rPr>
      </w:pPr>
    </w:p>
    <w:p w14:paraId="62CDED80" w14:textId="77777777" w:rsidR="006E7950" w:rsidRDefault="00CA394A">
      <w:pPr>
        <w:pStyle w:val="Heading3"/>
        <w:ind w:left="779"/>
      </w:pPr>
      <w:r>
        <w:t>DRUG-FREE WORK PLACE</w:t>
      </w:r>
    </w:p>
    <w:p w14:paraId="111D2012" w14:textId="77777777" w:rsidR="006E7950" w:rsidRDefault="006E7950">
      <w:pPr>
        <w:pStyle w:val="BodyText"/>
        <w:rPr>
          <w:b/>
        </w:rPr>
      </w:pPr>
    </w:p>
    <w:p w14:paraId="2563FA7A" w14:textId="77777777" w:rsidR="006E7950" w:rsidRDefault="00CA394A">
      <w:pPr>
        <w:pStyle w:val="BodyText"/>
        <w:ind w:left="779" w:right="1616"/>
      </w:pPr>
      <w:r>
        <w:t>In accordance with the Drug-Free Workplace Act of 1988 the Board hereby declares that, with respect to all FPCS employees, the manufacture, distribution,</w:t>
      </w:r>
    </w:p>
    <w:p w14:paraId="078CED0B" w14:textId="77777777" w:rsidR="006E7950" w:rsidRDefault="00CA394A">
      <w:pPr>
        <w:pStyle w:val="BodyText"/>
        <w:ind w:left="779" w:right="975"/>
      </w:pPr>
      <w:r>
        <w:t>dispensing, possession, use or being Under the Influence of a Controlled Substance is strictly prohibited in the workplace, while on FPCS property, while in or operating vehicles, or in private vehicles on FPCS properties or work sites. Moreover,</w:t>
      </w:r>
    </w:p>
    <w:p w14:paraId="446E86DA" w14:textId="77777777" w:rsidR="006E7950" w:rsidRDefault="00CA394A">
      <w:pPr>
        <w:pStyle w:val="BodyText"/>
        <w:ind w:left="779" w:right="1469"/>
      </w:pPr>
      <w:r>
        <w:t>for all FPCS employees, the purchase, possession or ingestion of, or being Under the Influence of Alcohol while in the workplace, while on FPCS property, while</w:t>
      </w:r>
    </w:p>
    <w:p w14:paraId="5F383A73" w14:textId="77777777" w:rsidR="006E7950" w:rsidRDefault="00CA394A">
      <w:pPr>
        <w:pStyle w:val="BodyText"/>
        <w:ind w:left="779" w:right="1176"/>
      </w:pPr>
      <w:r>
        <w:t>in or operating FPCS vehicles or pieces of heavy equipment or in private vehicles on FPCS properties or work sites is also strictly prohibited. Entities contracting with</w:t>
      </w:r>
    </w:p>
    <w:p w14:paraId="0B274524" w14:textId="77777777" w:rsidR="006E7950" w:rsidRDefault="00CA394A">
      <w:pPr>
        <w:pStyle w:val="BodyText"/>
        <w:ind w:left="780"/>
      </w:pPr>
      <w:r>
        <w:t>the Board shall ensure a drug-free workplace, as a condition of the contract.</w:t>
      </w:r>
    </w:p>
    <w:p w14:paraId="7C94371D" w14:textId="77777777" w:rsidR="006E7950" w:rsidRDefault="006E7950">
      <w:pPr>
        <w:pStyle w:val="BodyText"/>
      </w:pPr>
    </w:p>
    <w:p w14:paraId="5D1346D9" w14:textId="77777777" w:rsidR="006E7950" w:rsidRDefault="00CA394A">
      <w:pPr>
        <w:pStyle w:val="Heading3"/>
      </w:pPr>
      <w:r>
        <w:t>DRUG AND ALCOHOL TESTING</w:t>
      </w:r>
    </w:p>
    <w:p w14:paraId="4791E1A7" w14:textId="77777777" w:rsidR="006E7950" w:rsidRDefault="006E7950">
      <w:pPr>
        <w:pStyle w:val="BodyText"/>
        <w:rPr>
          <w:b/>
        </w:rPr>
      </w:pPr>
    </w:p>
    <w:p w14:paraId="428A8FF2" w14:textId="77777777" w:rsidR="006E7950" w:rsidRDefault="00CA394A">
      <w:pPr>
        <w:pStyle w:val="BodyText"/>
        <w:spacing w:before="1"/>
        <w:ind w:left="779" w:right="1109"/>
      </w:pPr>
      <w:r>
        <w:t xml:space="preserve">Additionally, </w:t>
      </w:r>
      <w:proofErr w:type="gramStart"/>
      <w:r>
        <w:t>It</w:t>
      </w:r>
      <w:proofErr w:type="gramEnd"/>
      <w:r>
        <w:t xml:space="preserve"> is the policy of the Fort Payne City Board of Education that the use of alcohol and other drugs and the unlawful manufacture, distribution, dispensation, possession or use of illicit drugs is prohibited. The Board also requires that all employees report to work without any alcohol or illegal or mind-altering substances in their system.</w:t>
      </w:r>
    </w:p>
    <w:p w14:paraId="58C10D4E" w14:textId="77777777" w:rsidR="006E7950" w:rsidRDefault="00CA394A">
      <w:pPr>
        <w:pStyle w:val="BodyText"/>
        <w:ind w:left="779" w:right="856"/>
      </w:pPr>
      <w:r>
        <w:t>All transportation personnel under the regulations of the United States Department of Transportation will be randomly drug tested as designated by the Superintendent. If an employee holding a Commercial Driver’s License tests positively during a random drug screening, he/she may be subject to immediate termination or enrollment and treatment in an appropriate Substance Abuse Program. All employees of the Fort Payne City</w:t>
      </w:r>
    </w:p>
    <w:p w14:paraId="012853BD" w14:textId="77777777" w:rsidR="006E7950" w:rsidRDefault="006E7950">
      <w:pPr>
        <w:sectPr w:rsidR="006E7950">
          <w:pgSz w:w="12240" w:h="15840"/>
          <w:pgMar w:top="1360" w:right="640" w:bottom="1200" w:left="660" w:header="0" w:footer="934" w:gutter="0"/>
          <w:cols w:space="720"/>
        </w:sectPr>
      </w:pPr>
    </w:p>
    <w:p w14:paraId="03212A71" w14:textId="77777777" w:rsidR="006E7950" w:rsidRDefault="00CA394A">
      <w:pPr>
        <w:pStyle w:val="BodyText"/>
        <w:spacing w:before="80"/>
        <w:ind w:left="780" w:right="1681"/>
      </w:pPr>
      <w:r>
        <w:lastRenderedPageBreak/>
        <w:t>Board of Education are subject to drug and alcohol testing if there is reasonable suspicion to believe an employee has violated the Alcohol and Drug Policy.</w:t>
      </w:r>
    </w:p>
    <w:p w14:paraId="2A65EE0C" w14:textId="77777777" w:rsidR="006E7950" w:rsidRDefault="00CA394A">
      <w:pPr>
        <w:pStyle w:val="BodyText"/>
        <w:ind w:left="780" w:right="1495"/>
      </w:pPr>
      <w:r>
        <w:t xml:space="preserve">If an employee tests positive, he/she may be subject to termination, counseling sessions through the Employee Assistance Program, or enrollment and treatment </w:t>
      </w:r>
      <w:proofErr w:type="gramStart"/>
      <w:r>
        <w:t>In</w:t>
      </w:r>
      <w:proofErr w:type="gramEnd"/>
      <w:r>
        <w:t xml:space="preserve"> an appropriate Substance Abuse Program.</w:t>
      </w:r>
    </w:p>
    <w:p w14:paraId="2369FBCB" w14:textId="77777777" w:rsidR="006E7950" w:rsidRDefault="00CA394A">
      <w:pPr>
        <w:ind w:left="780"/>
        <w:rPr>
          <w:i/>
          <w:sz w:val="24"/>
        </w:rPr>
      </w:pPr>
      <w:r>
        <w:rPr>
          <w:i/>
          <w:sz w:val="24"/>
        </w:rPr>
        <w:t>FPCS Policy 5.17</w:t>
      </w:r>
    </w:p>
    <w:p w14:paraId="33ED5321" w14:textId="77777777" w:rsidR="006E7950" w:rsidRDefault="00CA394A">
      <w:pPr>
        <w:pStyle w:val="Heading3"/>
        <w:spacing w:before="183"/>
      </w:pPr>
      <w:r>
        <w:t>SOCIAL MEDIA</w:t>
      </w:r>
    </w:p>
    <w:p w14:paraId="329AF9E9" w14:textId="77777777" w:rsidR="006E7950" w:rsidRDefault="006E7950">
      <w:pPr>
        <w:pStyle w:val="BodyText"/>
        <w:rPr>
          <w:b/>
        </w:rPr>
      </w:pPr>
    </w:p>
    <w:p w14:paraId="7E722476" w14:textId="77777777" w:rsidR="006E7950" w:rsidRDefault="00CA394A">
      <w:pPr>
        <w:pStyle w:val="BodyText"/>
        <w:ind w:left="780" w:right="894"/>
      </w:pPr>
      <w:r>
        <w:t>Free speech protects individuals who want to participate in social media, but the laws and courts have ruled that school districts can discipline employees if their speech, including personal online postings, disrupts school operations. The district recognizes the use of online social media networks as a communication tool. But, the Board permits only restricted and conditional access to the usage of its technology resources including but not limited to the “Internet” network, storage areas, and electronic mail. It is inappropriate to post during instructional time or designated work hours to your personal social media page. Posting students photos, names, grades and any other violation of FERPA is prohibited and subject to disciplinary action. Additionally, posting negative information about the school, colleagues, parents, etc., is discouraged. The district may use publicly available social media for fulfilling its responsibility for effectively communicating in a timely manner with the public, through designated employees at the direction of the Superintendent or designee.</w:t>
      </w:r>
    </w:p>
    <w:p w14:paraId="7BEDCFFE" w14:textId="77777777" w:rsidR="006E7950" w:rsidRDefault="00CA394A">
      <w:pPr>
        <w:pStyle w:val="BodyText"/>
        <w:ind w:left="780" w:right="1041"/>
      </w:pPr>
      <w:r>
        <w:t>FPCS encourages district employees with a personal online presence to be mindful of the information they post.</w:t>
      </w:r>
    </w:p>
    <w:p w14:paraId="6D5134F0" w14:textId="77777777" w:rsidR="006E7950" w:rsidRDefault="00CA394A">
      <w:pPr>
        <w:ind w:left="780"/>
        <w:rPr>
          <w:i/>
          <w:sz w:val="24"/>
        </w:rPr>
      </w:pPr>
      <w:r>
        <w:rPr>
          <w:i/>
          <w:sz w:val="24"/>
        </w:rPr>
        <w:t>FPCS Policy 4.10</w:t>
      </w:r>
    </w:p>
    <w:p w14:paraId="5F68CA28" w14:textId="77777777" w:rsidR="006E7950" w:rsidRDefault="006E7950">
      <w:pPr>
        <w:pStyle w:val="BodyText"/>
        <w:rPr>
          <w:i/>
        </w:rPr>
      </w:pPr>
    </w:p>
    <w:p w14:paraId="52203AD2" w14:textId="77777777" w:rsidR="006E7950" w:rsidRDefault="00CA394A">
      <w:pPr>
        <w:pStyle w:val="Heading3"/>
        <w:ind w:left="779"/>
      </w:pPr>
      <w:r>
        <w:t>Unacceptable Email and Internet Use</w:t>
      </w:r>
    </w:p>
    <w:p w14:paraId="397D5F69" w14:textId="77777777" w:rsidR="006E7950" w:rsidRDefault="006E7950">
      <w:pPr>
        <w:pStyle w:val="BodyText"/>
        <w:spacing w:before="9"/>
        <w:rPr>
          <w:b/>
          <w:sz w:val="23"/>
        </w:rPr>
      </w:pPr>
    </w:p>
    <w:p w14:paraId="19C1FFCF" w14:textId="77777777" w:rsidR="006E7950" w:rsidRDefault="00CA394A">
      <w:pPr>
        <w:pStyle w:val="BodyText"/>
        <w:ind w:left="780" w:right="867"/>
      </w:pPr>
      <w:r>
        <w:t>Any communication that would be improper or illegal on any other medium in a school environment are equally so on a computer network. Inappropriate behaviors include but not limited to:</w:t>
      </w:r>
    </w:p>
    <w:p w14:paraId="427F78AC" w14:textId="77777777" w:rsidR="006E7950" w:rsidRDefault="006E7950">
      <w:pPr>
        <w:pStyle w:val="BodyText"/>
        <w:spacing w:before="1"/>
      </w:pPr>
    </w:p>
    <w:p w14:paraId="2F453B79" w14:textId="77777777" w:rsidR="006E7950" w:rsidRDefault="00CA394A">
      <w:pPr>
        <w:pStyle w:val="ListParagraph"/>
        <w:numPr>
          <w:ilvl w:val="0"/>
          <w:numId w:val="25"/>
        </w:numPr>
        <w:tabs>
          <w:tab w:val="left" w:pos="1499"/>
          <w:tab w:val="left" w:pos="1500"/>
        </w:tabs>
        <w:rPr>
          <w:rFonts w:ascii="Symbol" w:hAnsi="Symbol"/>
          <w:sz w:val="24"/>
        </w:rPr>
      </w:pPr>
      <w:r>
        <w:rPr>
          <w:sz w:val="24"/>
        </w:rPr>
        <w:t>Offensive content of any kind including pornographic material or</w:t>
      </w:r>
      <w:r>
        <w:rPr>
          <w:spacing w:val="-9"/>
          <w:sz w:val="24"/>
        </w:rPr>
        <w:t xml:space="preserve"> </w:t>
      </w:r>
      <w:r>
        <w:rPr>
          <w:sz w:val="24"/>
        </w:rPr>
        <w:t>sites.</w:t>
      </w:r>
    </w:p>
    <w:p w14:paraId="0E075465" w14:textId="77777777" w:rsidR="006E7950" w:rsidRDefault="006E7950">
      <w:pPr>
        <w:pStyle w:val="BodyText"/>
        <w:spacing w:before="10"/>
        <w:rPr>
          <w:sz w:val="23"/>
        </w:rPr>
      </w:pPr>
    </w:p>
    <w:p w14:paraId="4A3D6C73" w14:textId="77777777" w:rsidR="006E7950" w:rsidRDefault="00CA394A">
      <w:pPr>
        <w:pStyle w:val="ListParagraph"/>
        <w:numPr>
          <w:ilvl w:val="0"/>
          <w:numId w:val="25"/>
        </w:numPr>
        <w:tabs>
          <w:tab w:val="left" w:pos="1499"/>
          <w:tab w:val="left" w:pos="1500"/>
        </w:tabs>
        <w:rPr>
          <w:rFonts w:ascii="Symbol" w:hAnsi="Symbol"/>
          <w:sz w:val="24"/>
        </w:rPr>
      </w:pPr>
      <w:r>
        <w:rPr>
          <w:sz w:val="24"/>
        </w:rPr>
        <w:t>Promoting</w:t>
      </w:r>
      <w:r>
        <w:rPr>
          <w:spacing w:val="-2"/>
          <w:sz w:val="24"/>
        </w:rPr>
        <w:t xml:space="preserve"> </w:t>
      </w:r>
      <w:r>
        <w:rPr>
          <w:sz w:val="24"/>
        </w:rPr>
        <w:t>discrimination.</w:t>
      </w:r>
    </w:p>
    <w:p w14:paraId="317655BD" w14:textId="77777777" w:rsidR="006E7950" w:rsidRDefault="006E7950">
      <w:pPr>
        <w:pStyle w:val="BodyText"/>
        <w:spacing w:before="10"/>
        <w:rPr>
          <w:sz w:val="23"/>
        </w:rPr>
      </w:pPr>
    </w:p>
    <w:p w14:paraId="23C404F6" w14:textId="77777777" w:rsidR="006E7950" w:rsidRDefault="00CA394A">
      <w:pPr>
        <w:pStyle w:val="ListParagraph"/>
        <w:numPr>
          <w:ilvl w:val="0"/>
          <w:numId w:val="25"/>
        </w:numPr>
        <w:tabs>
          <w:tab w:val="left" w:pos="1499"/>
          <w:tab w:val="left" w:pos="1500"/>
        </w:tabs>
        <w:spacing w:before="1"/>
        <w:rPr>
          <w:rFonts w:ascii="Symbol" w:hAnsi="Symbol"/>
          <w:sz w:val="24"/>
        </w:rPr>
      </w:pPr>
      <w:r>
        <w:rPr>
          <w:sz w:val="24"/>
        </w:rPr>
        <w:t>Threatening, violent behavior or profane or offensive</w:t>
      </w:r>
      <w:r>
        <w:rPr>
          <w:spacing w:val="-7"/>
          <w:sz w:val="24"/>
        </w:rPr>
        <w:t xml:space="preserve"> </w:t>
      </w:r>
      <w:r>
        <w:rPr>
          <w:sz w:val="24"/>
        </w:rPr>
        <w:t>language.</w:t>
      </w:r>
    </w:p>
    <w:p w14:paraId="31FF07EB" w14:textId="77777777" w:rsidR="006E7950" w:rsidRDefault="006E7950">
      <w:pPr>
        <w:pStyle w:val="BodyText"/>
        <w:spacing w:before="7"/>
        <w:rPr>
          <w:sz w:val="23"/>
        </w:rPr>
      </w:pPr>
    </w:p>
    <w:p w14:paraId="1FDF7ED7" w14:textId="77777777" w:rsidR="006E7950" w:rsidRDefault="00CA394A">
      <w:pPr>
        <w:pStyle w:val="ListParagraph"/>
        <w:numPr>
          <w:ilvl w:val="0"/>
          <w:numId w:val="25"/>
        </w:numPr>
        <w:tabs>
          <w:tab w:val="left" w:pos="1499"/>
          <w:tab w:val="left" w:pos="1500"/>
        </w:tabs>
        <w:spacing w:before="1"/>
        <w:rPr>
          <w:rFonts w:ascii="Symbol" w:hAnsi="Symbol"/>
          <w:sz w:val="24"/>
        </w:rPr>
      </w:pPr>
      <w:r>
        <w:rPr>
          <w:sz w:val="24"/>
        </w:rPr>
        <w:t>Illegal</w:t>
      </w:r>
      <w:r>
        <w:rPr>
          <w:spacing w:val="-2"/>
          <w:sz w:val="24"/>
        </w:rPr>
        <w:t xml:space="preserve"> </w:t>
      </w:r>
      <w:r>
        <w:rPr>
          <w:sz w:val="24"/>
        </w:rPr>
        <w:t>activities.</w:t>
      </w:r>
    </w:p>
    <w:p w14:paraId="5C11C7FC" w14:textId="77777777" w:rsidR="006E7950" w:rsidRDefault="006E7950">
      <w:pPr>
        <w:pStyle w:val="BodyText"/>
        <w:spacing w:before="10"/>
        <w:rPr>
          <w:sz w:val="23"/>
        </w:rPr>
      </w:pPr>
    </w:p>
    <w:p w14:paraId="3131EC22" w14:textId="77777777" w:rsidR="006E7950" w:rsidRDefault="00CA394A">
      <w:pPr>
        <w:pStyle w:val="ListParagraph"/>
        <w:numPr>
          <w:ilvl w:val="0"/>
          <w:numId w:val="25"/>
        </w:numPr>
        <w:tabs>
          <w:tab w:val="left" w:pos="1499"/>
          <w:tab w:val="left" w:pos="1500"/>
        </w:tabs>
        <w:rPr>
          <w:rFonts w:ascii="Symbol" w:hAnsi="Symbol"/>
          <w:sz w:val="24"/>
        </w:rPr>
      </w:pPr>
      <w:r>
        <w:rPr>
          <w:sz w:val="24"/>
        </w:rPr>
        <w:t>Commercial</w:t>
      </w:r>
      <w:r>
        <w:rPr>
          <w:spacing w:val="-1"/>
          <w:sz w:val="24"/>
        </w:rPr>
        <w:t xml:space="preserve"> </w:t>
      </w:r>
      <w:r>
        <w:rPr>
          <w:sz w:val="24"/>
        </w:rPr>
        <w:t>Messages.</w:t>
      </w:r>
    </w:p>
    <w:p w14:paraId="633CA92B" w14:textId="77777777" w:rsidR="006E7950" w:rsidRDefault="006E7950">
      <w:pPr>
        <w:pStyle w:val="BodyText"/>
        <w:spacing w:before="10"/>
        <w:rPr>
          <w:sz w:val="23"/>
        </w:rPr>
      </w:pPr>
    </w:p>
    <w:p w14:paraId="2932C824" w14:textId="77777777" w:rsidR="006E7950" w:rsidRDefault="00CA394A">
      <w:pPr>
        <w:pStyle w:val="ListParagraph"/>
        <w:numPr>
          <w:ilvl w:val="0"/>
          <w:numId w:val="25"/>
        </w:numPr>
        <w:tabs>
          <w:tab w:val="left" w:pos="1499"/>
          <w:tab w:val="left" w:pos="1500"/>
        </w:tabs>
        <w:rPr>
          <w:rFonts w:ascii="Symbol" w:hAnsi="Symbol"/>
          <w:sz w:val="24"/>
        </w:rPr>
      </w:pPr>
      <w:r>
        <w:rPr>
          <w:sz w:val="24"/>
        </w:rPr>
        <w:t>Messages of a political or racial</w:t>
      </w:r>
      <w:r>
        <w:rPr>
          <w:spacing w:val="-1"/>
          <w:sz w:val="24"/>
        </w:rPr>
        <w:t xml:space="preserve"> </w:t>
      </w:r>
      <w:r>
        <w:rPr>
          <w:sz w:val="24"/>
        </w:rPr>
        <w:t>nature.</w:t>
      </w:r>
    </w:p>
    <w:p w14:paraId="1C34C7AD" w14:textId="77777777" w:rsidR="006E7950" w:rsidRDefault="006E7950">
      <w:pPr>
        <w:pStyle w:val="BodyText"/>
        <w:spacing w:before="10"/>
        <w:rPr>
          <w:sz w:val="23"/>
        </w:rPr>
      </w:pPr>
    </w:p>
    <w:p w14:paraId="2FDCECF9" w14:textId="77777777" w:rsidR="006E7950" w:rsidRDefault="00CA394A">
      <w:pPr>
        <w:pStyle w:val="ListParagraph"/>
        <w:numPr>
          <w:ilvl w:val="0"/>
          <w:numId w:val="25"/>
        </w:numPr>
        <w:tabs>
          <w:tab w:val="left" w:pos="1499"/>
          <w:tab w:val="left" w:pos="1500"/>
        </w:tabs>
        <w:rPr>
          <w:rFonts w:ascii="Symbol" w:hAnsi="Symbol"/>
          <w:sz w:val="24"/>
        </w:rPr>
      </w:pPr>
      <w:r>
        <w:rPr>
          <w:sz w:val="24"/>
        </w:rPr>
        <w:t>Gambling.</w:t>
      </w:r>
    </w:p>
    <w:p w14:paraId="497BDDFB" w14:textId="77777777" w:rsidR="006E7950" w:rsidRDefault="006E7950">
      <w:pPr>
        <w:rPr>
          <w:rFonts w:ascii="Symbol" w:hAnsi="Symbol"/>
          <w:sz w:val="24"/>
        </w:rPr>
        <w:sectPr w:rsidR="006E7950">
          <w:pgSz w:w="12240" w:h="15840"/>
          <w:pgMar w:top="1360" w:right="640" w:bottom="1200" w:left="660" w:header="0" w:footer="934" w:gutter="0"/>
          <w:cols w:space="720"/>
        </w:sectPr>
      </w:pPr>
    </w:p>
    <w:p w14:paraId="2FFFB1A3" w14:textId="77777777" w:rsidR="006E7950" w:rsidRDefault="00CA394A">
      <w:pPr>
        <w:pStyle w:val="ListParagraph"/>
        <w:numPr>
          <w:ilvl w:val="0"/>
          <w:numId w:val="25"/>
        </w:numPr>
        <w:tabs>
          <w:tab w:val="left" w:pos="1499"/>
          <w:tab w:val="left" w:pos="1500"/>
        </w:tabs>
        <w:spacing w:before="81"/>
        <w:ind w:right="2324"/>
        <w:rPr>
          <w:rFonts w:ascii="Symbol" w:hAnsi="Symbol"/>
          <w:sz w:val="24"/>
        </w:rPr>
      </w:pPr>
      <w:r>
        <w:rPr>
          <w:sz w:val="24"/>
        </w:rPr>
        <w:lastRenderedPageBreak/>
        <w:t>Sports entertainment, gaming (this does not include use for athletic departments).</w:t>
      </w:r>
    </w:p>
    <w:p w14:paraId="7F4E90AE" w14:textId="77777777" w:rsidR="006E7950" w:rsidRDefault="006E7950">
      <w:pPr>
        <w:pStyle w:val="BodyText"/>
        <w:spacing w:before="8"/>
        <w:rPr>
          <w:sz w:val="23"/>
        </w:rPr>
      </w:pPr>
    </w:p>
    <w:p w14:paraId="04115495" w14:textId="77777777" w:rsidR="006E7950" w:rsidRDefault="00CA394A">
      <w:pPr>
        <w:pStyle w:val="ListParagraph"/>
        <w:numPr>
          <w:ilvl w:val="0"/>
          <w:numId w:val="25"/>
        </w:numPr>
        <w:tabs>
          <w:tab w:val="left" w:pos="1499"/>
          <w:tab w:val="left" w:pos="1500"/>
        </w:tabs>
        <w:rPr>
          <w:rFonts w:ascii="Symbol" w:hAnsi="Symbol"/>
          <w:sz w:val="24"/>
        </w:rPr>
      </w:pPr>
      <w:r>
        <w:rPr>
          <w:sz w:val="24"/>
        </w:rPr>
        <w:t>Personal financial</w:t>
      </w:r>
      <w:r>
        <w:rPr>
          <w:spacing w:val="-4"/>
          <w:sz w:val="24"/>
        </w:rPr>
        <w:t xml:space="preserve"> </w:t>
      </w:r>
      <w:r>
        <w:rPr>
          <w:sz w:val="24"/>
        </w:rPr>
        <w:t>gain.</w:t>
      </w:r>
    </w:p>
    <w:p w14:paraId="27E684DD" w14:textId="77777777" w:rsidR="006E7950" w:rsidRDefault="006E7950">
      <w:pPr>
        <w:pStyle w:val="BodyText"/>
        <w:spacing w:before="4"/>
        <w:rPr>
          <w:sz w:val="25"/>
        </w:rPr>
      </w:pPr>
    </w:p>
    <w:p w14:paraId="5183D69E" w14:textId="77777777" w:rsidR="006E7950" w:rsidRDefault="00CA394A">
      <w:pPr>
        <w:pStyle w:val="ListParagraph"/>
        <w:numPr>
          <w:ilvl w:val="0"/>
          <w:numId w:val="25"/>
        </w:numPr>
        <w:tabs>
          <w:tab w:val="left" w:pos="1499"/>
          <w:tab w:val="left" w:pos="1500"/>
        </w:tabs>
        <w:rPr>
          <w:rFonts w:ascii="Symbol" w:hAnsi="Symbol"/>
          <w:sz w:val="24"/>
        </w:rPr>
      </w:pPr>
      <w:r>
        <w:rPr>
          <w:sz w:val="24"/>
        </w:rPr>
        <w:t>Personal</w:t>
      </w:r>
      <w:r>
        <w:rPr>
          <w:spacing w:val="-1"/>
          <w:sz w:val="24"/>
        </w:rPr>
        <w:t xml:space="preserve"> </w:t>
      </w:r>
      <w:r>
        <w:rPr>
          <w:sz w:val="24"/>
        </w:rPr>
        <w:t>email.</w:t>
      </w:r>
    </w:p>
    <w:p w14:paraId="49CD5E6A" w14:textId="77777777" w:rsidR="006E7950" w:rsidRDefault="006E7950">
      <w:pPr>
        <w:pStyle w:val="BodyText"/>
        <w:spacing w:before="10"/>
        <w:rPr>
          <w:sz w:val="23"/>
        </w:rPr>
      </w:pPr>
    </w:p>
    <w:p w14:paraId="66ABDB60" w14:textId="77777777" w:rsidR="006E7950" w:rsidRDefault="00CA394A">
      <w:pPr>
        <w:pStyle w:val="ListParagraph"/>
        <w:numPr>
          <w:ilvl w:val="0"/>
          <w:numId w:val="25"/>
        </w:numPr>
        <w:tabs>
          <w:tab w:val="left" w:pos="1499"/>
          <w:tab w:val="left" w:pos="1500"/>
        </w:tabs>
        <w:rPr>
          <w:rFonts w:ascii="Symbol" w:hAnsi="Symbol"/>
          <w:sz w:val="24"/>
        </w:rPr>
      </w:pPr>
      <w:r>
        <w:rPr>
          <w:sz w:val="24"/>
        </w:rPr>
        <w:t>Forwarding email</w:t>
      </w:r>
      <w:r>
        <w:rPr>
          <w:spacing w:val="-2"/>
          <w:sz w:val="24"/>
        </w:rPr>
        <w:t xml:space="preserve"> </w:t>
      </w:r>
      <w:r>
        <w:rPr>
          <w:sz w:val="24"/>
        </w:rPr>
        <w:t>chains.</w:t>
      </w:r>
    </w:p>
    <w:p w14:paraId="6A0BEE07" w14:textId="77777777" w:rsidR="006E7950" w:rsidRDefault="006E7950">
      <w:pPr>
        <w:pStyle w:val="BodyText"/>
        <w:spacing w:before="10"/>
        <w:rPr>
          <w:sz w:val="23"/>
        </w:rPr>
      </w:pPr>
    </w:p>
    <w:p w14:paraId="66B781EB" w14:textId="77777777" w:rsidR="006E7950" w:rsidRDefault="00CA394A">
      <w:pPr>
        <w:pStyle w:val="ListParagraph"/>
        <w:numPr>
          <w:ilvl w:val="0"/>
          <w:numId w:val="25"/>
        </w:numPr>
        <w:tabs>
          <w:tab w:val="left" w:pos="1500"/>
        </w:tabs>
        <w:ind w:right="843"/>
        <w:jc w:val="both"/>
        <w:rPr>
          <w:rFonts w:ascii="Symbol" w:hAnsi="Symbol"/>
          <w:sz w:val="24"/>
        </w:rPr>
      </w:pPr>
      <w:r>
        <w:rPr>
          <w:sz w:val="24"/>
        </w:rPr>
        <w:t>Sending material of information about students (personal identifiable information) or other employees that could compromise the safety or well-being of the student or other</w:t>
      </w:r>
      <w:r>
        <w:rPr>
          <w:spacing w:val="-3"/>
          <w:sz w:val="24"/>
        </w:rPr>
        <w:t xml:space="preserve"> </w:t>
      </w:r>
      <w:r>
        <w:rPr>
          <w:sz w:val="24"/>
        </w:rPr>
        <w:t>employee.</w:t>
      </w:r>
    </w:p>
    <w:p w14:paraId="29000C7C" w14:textId="77777777" w:rsidR="006E7950" w:rsidRDefault="006E7950">
      <w:pPr>
        <w:pStyle w:val="BodyText"/>
        <w:spacing w:before="8"/>
        <w:rPr>
          <w:sz w:val="23"/>
        </w:rPr>
      </w:pPr>
    </w:p>
    <w:p w14:paraId="01EBAB0C" w14:textId="77777777" w:rsidR="006E7950" w:rsidRDefault="00CA394A">
      <w:pPr>
        <w:pStyle w:val="ListParagraph"/>
        <w:numPr>
          <w:ilvl w:val="0"/>
          <w:numId w:val="25"/>
        </w:numPr>
        <w:tabs>
          <w:tab w:val="left" w:pos="1499"/>
          <w:tab w:val="left" w:pos="1500"/>
        </w:tabs>
        <w:rPr>
          <w:rFonts w:ascii="Symbol" w:hAnsi="Symbol"/>
          <w:sz w:val="24"/>
        </w:rPr>
      </w:pPr>
      <w:r>
        <w:rPr>
          <w:sz w:val="24"/>
        </w:rPr>
        <w:t>Spamming</w:t>
      </w:r>
      <w:r>
        <w:rPr>
          <w:spacing w:val="-2"/>
          <w:sz w:val="24"/>
        </w:rPr>
        <w:t xml:space="preserve"> </w:t>
      </w:r>
      <w:r>
        <w:rPr>
          <w:sz w:val="24"/>
        </w:rPr>
        <w:t>email.</w:t>
      </w:r>
    </w:p>
    <w:p w14:paraId="490D8F1A" w14:textId="77777777" w:rsidR="006E7950" w:rsidRDefault="006E7950">
      <w:pPr>
        <w:pStyle w:val="BodyText"/>
        <w:spacing w:before="10"/>
        <w:rPr>
          <w:sz w:val="23"/>
        </w:rPr>
      </w:pPr>
    </w:p>
    <w:p w14:paraId="2837A494" w14:textId="77777777" w:rsidR="006E7950" w:rsidRDefault="00CA394A">
      <w:pPr>
        <w:pStyle w:val="ListParagraph"/>
        <w:numPr>
          <w:ilvl w:val="0"/>
          <w:numId w:val="25"/>
        </w:numPr>
        <w:tabs>
          <w:tab w:val="left" w:pos="1499"/>
          <w:tab w:val="left" w:pos="1500"/>
        </w:tabs>
        <w:spacing w:before="1"/>
        <w:rPr>
          <w:rFonts w:ascii="Symbol" w:hAnsi="Symbol"/>
          <w:sz w:val="24"/>
        </w:rPr>
      </w:pPr>
      <w:r>
        <w:rPr>
          <w:sz w:val="24"/>
        </w:rPr>
        <w:t>Unnecessary “reply to all” or blast group emails that are</w:t>
      </w:r>
      <w:r>
        <w:rPr>
          <w:spacing w:val="-13"/>
          <w:sz w:val="24"/>
        </w:rPr>
        <w:t xml:space="preserve"> </w:t>
      </w:r>
      <w:r>
        <w:rPr>
          <w:sz w:val="24"/>
        </w:rPr>
        <w:t>unsolicited.</w:t>
      </w:r>
    </w:p>
    <w:p w14:paraId="79B17ADC" w14:textId="77777777" w:rsidR="006E7950" w:rsidRDefault="006E7950">
      <w:pPr>
        <w:pStyle w:val="BodyText"/>
        <w:spacing w:before="10"/>
        <w:rPr>
          <w:sz w:val="23"/>
        </w:rPr>
      </w:pPr>
    </w:p>
    <w:p w14:paraId="28C3337F" w14:textId="77777777" w:rsidR="006E7950" w:rsidRDefault="00CA394A">
      <w:pPr>
        <w:pStyle w:val="ListParagraph"/>
        <w:numPr>
          <w:ilvl w:val="0"/>
          <w:numId w:val="25"/>
        </w:numPr>
        <w:tabs>
          <w:tab w:val="left" w:pos="1499"/>
          <w:tab w:val="left" w:pos="1500"/>
        </w:tabs>
        <w:rPr>
          <w:rFonts w:ascii="Symbol" w:hAnsi="Symbol"/>
          <w:sz w:val="23"/>
        </w:rPr>
      </w:pPr>
      <w:r>
        <w:rPr>
          <w:sz w:val="24"/>
        </w:rPr>
        <w:t>Material protected under copyright</w:t>
      </w:r>
      <w:r>
        <w:rPr>
          <w:spacing w:val="-2"/>
          <w:sz w:val="24"/>
        </w:rPr>
        <w:t xml:space="preserve"> </w:t>
      </w:r>
      <w:r>
        <w:rPr>
          <w:sz w:val="24"/>
        </w:rPr>
        <w:t>laws.</w:t>
      </w:r>
    </w:p>
    <w:p w14:paraId="639B666D" w14:textId="77777777" w:rsidR="006E7950" w:rsidRDefault="006E7950">
      <w:pPr>
        <w:pStyle w:val="BodyText"/>
        <w:rPr>
          <w:sz w:val="28"/>
        </w:rPr>
      </w:pPr>
    </w:p>
    <w:p w14:paraId="5BB554E3" w14:textId="77777777" w:rsidR="006E7950" w:rsidRDefault="00CA394A">
      <w:pPr>
        <w:pStyle w:val="Heading3"/>
        <w:spacing w:before="218"/>
      </w:pPr>
      <w:r>
        <w:t>TOBACCO</w:t>
      </w:r>
    </w:p>
    <w:p w14:paraId="56867AE1" w14:textId="77777777" w:rsidR="006E7950" w:rsidRDefault="006E7950">
      <w:pPr>
        <w:pStyle w:val="BodyText"/>
        <w:rPr>
          <w:b/>
        </w:rPr>
      </w:pPr>
    </w:p>
    <w:p w14:paraId="0024F198" w14:textId="77777777" w:rsidR="006E7950" w:rsidRDefault="00CA394A">
      <w:pPr>
        <w:pStyle w:val="BodyText"/>
        <w:spacing w:before="1"/>
        <w:ind w:left="780" w:right="1214"/>
      </w:pPr>
      <w:r>
        <w:t>The possession, use, sale or distribution of tobacco or nicotine products designed to enhance nicotine (including but not limited to electronic cigarettes or enhancement products paraphernalia) on school property is prohibited.</w:t>
      </w:r>
    </w:p>
    <w:p w14:paraId="2454FE41" w14:textId="77777777" w:rsidR="006E7950" w:rsidRDefault="006E7950">
      <w:pPr>
        <w:pStyle w:val="BodyText"/>
        <w:spacing w:before="11"/>
        <w:rPr>
          <w:sz w:val="23"/>
        </w:rPr>
      </w:pPr>
    </w:p>
    <w:p w14:paraId="6BAAD9A1" w14:textId="77777777" w:rsidR="006E7950" w:rsidRDefault="00CA394A">
      <w:pPr>
        <w:pStyle w:val="Heading3"/>
      </w:pPr>
      <w:r>
        <w:t>Penalties for Violations</w:t>
      </w:r>
    </w:p>
    <w:p w14:paraId="146BF1CC" w14:textId="77777777" w:rsidR="006E7950" w:rsidRDefault="006E7950">
      <w:pPr>
        <w:pStyle w:val="BodyText"/>
        <w:rPr>
          <w:b/>
        </w:rPr>
      </w:pPr>
    </w:p>
    <w:p w14:paraId="0C27DFC7" w14:textId="77777777" w:rsidR="006E7950" w:rsidRDefault="00CA394A">
      <w:pPr>
        <w:pStyle w:val="ListParagraph"/>
        <w:numPr>
          <w:ilvl w:val="0"/>
          <w:numId w:val="24"/>
        </w:numPr>
        <w:tabs>
          <w:tab w:val="left" w:pos="1049"/>
        </w:tabs>
        <w:ind w:right="804" w:firstLine="0"/>
        <w:rPr>
          <w:sz w:val="24"/>
        </w:rPr>
      </w:pPr>
      <w:r>
        <w:rPr>
          <w:sz w:val="24"/>
        </w:rPr>
        <w:t>Students - Students who violate the tobacco prohibition will be disciplined accordance with the FPCS Code of Student</w:t>
      </w:r>
      <w:r>
        <w:rPr>
          <w:spacing w:val="-1"/>
          <w:sz w:val="24"/>
        </w:rPr>
        <w:t xml:space="preserve"> </w:t>
      </w:r>
      <w:r>
        <w:rPr>
          <w:sz w:val="24"/>
        </w:rPr>
        <w:t>Conduct.</w:t>
      </w:r>
    </w:p>
    <w:p w14:paraId="70C07F66" w14:textId="77777777" w:rsidR="006E7950" w:rsidRDefault="006E7950">
      <w:pPr>
        <w:pStyle w:val="BodyText"/>
      </w:pPr>
    </w:p>
    <w:p w14:paraId="23E46F68" w14:textId="77777777" w:rsidR="006E7950" w:rsidRDefault="00CA394A">
      <w:pPr>
        <w:pStyle w:val="ListParagraph"/>
        <w:numPr>
          <w:ilvl w:val="0"/>
          <w:numId w:val="24"/>
        </w:numPr>
        <w:tabs>
          <w:tab w:val="left" w:pos="1049"/>
        </w:tabs>
        <w:ind w:right="809" w:firstLine="0"/>
        <w:rPr>
          <w:sz w:val="24"/>
        </w:rPr>
      </w:pPr>
      <w:r>
        <w:rPr>
          <w:sz w:val="24"/>
        </w:rPr>
        <w:t>Employees - Employees who violate the tobacco prohibition will be subject to</w:t>
      </w:r>
      <w:r>
        <w:rPr>
          <w:spacing w:val="-42"/>
          <w:sz w:val="24"/>
        </w:rPr>
        <w:t xml:space="preserve"> </w:t>
      </w:r>
      <w:r>
        <w:rPr>
          <w:sz w:val="24"/>
        </w:rPr>
        <w:t>adverse personnel action, which may include</w:t>
      </w:r>
      <w:r>
        <w:rPr>
          <w:spacing w:val="-4"/>
          <w:sz w:val="24"/>
        </w:rPr>
        <w:t xml:space="preserve"> </w:t>
      </w:r>
      <w:r>
        <w:rPr>
          <w:sz w:val="24"/>
        </w:rPr>
        <w:t>termination.</w:t>
      </w:r>
    </w:p>
    <w:p w14:paraId="0D92AC4C" w14:textId="77777777" w:rsidR="006E7950" w:rsidRDefault="006E7950">
      <w:pPr>
        <w:pStyle w:val="BodyText"/>
      </w:pPr>
    </w:p>
    <w:p w14:paraId="4EE885F9" w14:textId="77777777" w:rsidR="006E7950" w:rsidRDefault="00CA394A">
      <w:pPr>
        <w:pStyle w:val="ListParagraph"/>
        <w:numPr>
          <w:ilvl w:val="0"/>
          <w:numId w:val="24"/>
        </w:numPr>
        <w:tabs>
          <w:tab w:val="left" w:pos="1049"/>
        </w:tabs>
        <w:ind w:right="857" w:firstLine="0"/>
        <w:rPr>
          <w:sz w:val="24"/>
        </w:rPr>
      </w:pPr>
      <w:r>
        <w:rPr>
          <w:sz w:val="24"/>
        </w:rPr>
        <w:t>Other Persons - Other persons who violate the tobacco prohibition may be denied re- entry to school</w:t>
      </w:r>
      <w:r>
        <w:rPr>
          <w:spacing w:val="-2"/>
          <w:sz w:val="24"/>
        </w:rPr>
        <w:t xml:space="preserve"> </w:t>
      </w:r>
      <w:r>
        <w:rPr>
          <w:sz w:val="24"/>
        </w:rPr>
        <w:t>property.</w:t>
      </w:r>
    </w:p>
    <w:p w14:paraId="49687B4C" w14:textId="77777777" w:rsidR="006E7950" w:rsidRDefault="00CA394A">
      <w:pPr>
        <w:ind w:left="780"/>
        <w:rPr>
          <w:i/>
          <w:sz w:val="24"/>
        </w:rPr>
      </w:pPr>
      <w:r>
        <w:rPr>
          <w:i/>
          <w:sz w:val="24"/>
        </w:rPr>
        <w:t>FPCS Policy 4.02.2</w:t>
      </w:r>
    </w:p>
    <w:p w14:paraId="484EE448" w14:textId="77777777" w:rsidR="006E7950" w:rsidRDefault="006E7950">
      <w:pPr>
        <w:pStyle w:val="BodyText"/>
        <w:rPr>
          <w:i/>
        </w:rPr>
      </w:pPr>
    </w:p>
    <w:p w14:paraId="1598778C" w14:textId="77777777" w:rsidR="006E7950" w:rsidRDefault="00CA394A">
      <w:pPr>
        <w:pStyle w:val="Heading3"/>
      </w:pPr>
      <w:r>
        <w:t>PROHIBITION ON THE POSSESSION OF FIREARMS</w:t>
      </w:r>
    </w:p>
    <w:p w14:paraId="152F0416" w14:textId="77777777" w:rsidR="006E7950" w:rsidRDefault="006E7950">
      <w:pPr>
        <w:pStyle w:val="BodyText"/>
        <w:rPr>
          <w:b/>
        </w:rPr>
      </w:pPr>
    </w:p>
    <w:p w14:paraId="47BC8BBF" w14:textId="77777777" w:rsidR="006E7950" w:rsidRDefault="00CA394A">
      <w:pPr>
        <w:pStyle w:val="BodyText"/>
        <w:ind w:left="780" w:right="854"/>
      </w:pPr>
      <w:r>
        <w:t>The possession of a firearm in a school building, on school grounds, on Board property, on school buses, or school-sponsored functions is prohibited except for authorized law enforcement personnel and as provided by law. For purposes of this policy, the term “firearm” has the same definition as is found in 18 U.S.C §921.</w:t>
      </w:r>
    </w:p>
    <w:p w14:paraId="2749EA5E" w14:textId="77777777" w:rsidR="006E7950" w:rsidRDefault="00CA394A">
      <w:pPr>
        <w:spacing w:before="1"/>
        <w:ind w:left="830"/>
        <w:rPr>
          <w:i/>
          <w:sz w:val="24"/>
        </w:rPr>
      </w:pPr>
      <w:r>
        <w:rPr>
          <w:i/>
          <w:sz w:val="24"/>
        </w:rPr>
        <w:t>FPCS Policy 4.02.1</w:t>
      </w:r>
    </w:p>
    <w:p w14:paraId="59B0D2AB" w14:textId="77777777" w:rsidR="006E7950" w:rsidRDefault="006E7950">
      <w:pPr>
        <w:rPr>
          <w:sz w:val="24"/>
        </w:rPr>
        <w:sectPr w:rsidR="006E7950">
          <w:pgSz w:w="12240" w:h="15840"/>
          <w:pgMar w:top="1360" w:right="640" w:bottom="1200" w:left="660" w:header="0" w:footer="934" w:gutter="0"/>
          <w:cols w:space="720"/>
        </w:sectPr>
      </w:pPr>
    </w:p>
    <w:p w14:paraId="6F8EBEA3" w14:textId="77777777" w:rsidR="006E7950" w:rsidRDefault="00CA394A">
      <w:pPr>
        <w:pStyle w:val="Heading3"/>
        <w:spacing w:before="80"/>
      </w:pPr>
      <w:r>
        <w:lastRenderedPageBreak/>
        <w:t>Penalties for Violations</w:t>
      </w:r>
    </w:p>
    <w:p w14:paraId="52346F38" w14:textId="77777777" w:rsidR="006E7950" w:rsidRDefault="006E7950">
      <w:pPr>
        <w:pStyle w:val="BodyText"/>
        <w:rPr>
          <w:b/>
        </w:rPr>
      </w:pPr>
    </w:p>
    <w:p w14:paraId="409BA8DC" w14:textId="77777777" w:rsidR="006E7950" w:rsidRDefault="00CA394A">
      <w:pPr>
        <w:pStyle w:val="BodyText"/>
        <w:ind w:left="780" w:right="868"/>
      </w:pPr>
      <w:r>
        <w:t>In addition to any criminal penalties that may be imposed, the following penalties will be imposed for unauthorized possession of firearms:</w:t>
      </w:r>
    </w:p>
    <w:p w14:paraId="2EA9E0E1" w14:textId="77777777" w:rsidR="006E7950" w:rsidRDefault="006E7950">
      <w:pPr>
        <w:pStyle w:val="BodyText"/>
      </w:pPr>
    </w:p>
    <w:p w14:paraId="4624F33A" w14:textId="77777777" w:rsidR="006E7950" w:rsidRDefault="00CA394A">
      <w:pPr>
        <w:pStyle w:val="Heading3"/>
        <w:numPr>
          <w:ilvl w:val="0"/>
          <w:numId w:val="23"/>
        </w:numPr>
        <w:tabs>
          <w:tab w:val="left" w:pos="1088"/>
        </w:tabs>
      </w:pPr>
      <w:r>
        <w:t>Students</w:t>
      </w:r>
    </w:p>
    <w:p w14:paraId="1293C998" w14:textId="77777777" w:rsidR="006E7950" w:rsidRDefault="00CA394A">
      <w:pPr>
        <w:pStyle w:val="BodyText"/>
        <w:ind w:left="779" w:right="805"/>
      </w:pPr>
      <w:r>
        <w:t>Students will be expelled for a period of one year. The expulsion requirement may be modified in writing by the Board upon recommendation of the Superintendent on a case- by-case basis. Students who are expelled for firearm possession may not attend regular school classes, but may be permitted to attend alternative schools or education programs established by the Board. Discipline of students with disabilities who violate the firearm possession policy will be determined on a case-by-case basis in accordance with federal and state law. Parents of students who violate this policy will also be notified by the principal of</w:t>
      </w:r>
      <w:r>
        <w:rPr>
          <w:spacing w:val="-3"/>
        </w:rPr>
        <w:t xml:space="preserve"> </w:t>
      </w:r>
      <w:r>
        <w:t>violations.</w:t>
      </w:r>
    </w:p>
    <w:p w14:paraId="4AA997AC" w14:textId="77777777" w:rsidR="006E7950" w:rsidRDefault="006E7950">
      <w:pPr>
        <w:pStyle w:val="BodyText"/>
      </w:pPr>
    </w:p>
    <w:p w14:paraId="672C77F3" w14:textId="77777777" w:rsidR="006E7950" w:rsidRDefault="00CA394A">
      <w:pPr>
        <w:pStyle w:val="Heading3"/>
        <w:numPr>
          <w:ilvl w:val="0"/>
          <w:numId w:val="23"/>
        </w:numPr>
        <w:tabs>
          <w:tab w:val="left" w:pos="1088"/>
        </w:tabs>
        <w:spacing w:before="1"/>
      </w:pPr>
      <w:r>
        <w:t>Employees</w:t>
      </w:r>
    </w:p>
    <w:p w14:paraId="300296A5" w14:textId="77777777" w:rsidR="006E7950" w:rsidRDefault="00CA394A">
      <w:pPr>
        <w:pStyle w:val="BodyText"/>
        <w:ind w:left="779"/>
      </w:pPr>
      <w:r>
        <w:t>Employees will be subject to adverse personnel action, which may include termination.</w:t>
      </w:r>
    </w:p>
    <w:p w14:paraId="6E5A0AF6" w14:textId="77777777" w:rsidR="006E7950" w:rsidRDefault="006E7950">
      <w:pPr>
        <w:pStyle w:val="BodyText"/>
        <w:spacing w:before="11"/>
        <w:rPr>
          <w:sz w:val="23"/>
        </w:rPr>
      </w:pPr>
    </w:p>
    <w:p w14:paraId="0F63631A" w14:textId="77777777" w:rsidR="006E7950" w:rsidRDefault="00CA394A">
      <w:pPr>
        <w:pStyle w:val="Heading3"/>
        <w:numPr>
          <w:ilvl w:val="0"/>
          <w:numId w:val="23"/>
        </w:numPr>
        <w:tabs>
          <w:tab w:val="left" w:pos="1100"/>
        </w:tabs>
        <w:ind w:left="1099" w:hanging="320"/>
      </w:pPr>
      <w:r>
        <w:t>Other</w:t>
      </w:r>
      <w:r>
        <w:rPr>
          <w:spacing w:val="-1"/>
        </w:rPr>
        <w:t xml:space="preserve"> </w:t>
      </w:r>
      <w:r>
        <w:t>Persons</w:t>
      </w:r>
    </w:p>
    <w:p w14:paraId="72DD86ED" w14:textId="77777777" w:rsidR="006E7950" w:rsidRDefault="00CA394A">
      <w:pPr>
        <w:pStyle w:val="BodyText"/>
        <w:ind w:left="780"/>
      </w:pPr>
      <w:r>
        <w:t>Other persons may be denied re-entry to school property.</w:t>
      </w:r>
    </w:p>
    <w:p w14:paraId="378E31ED" w14:textId="77777777" w:rsidR="006E7950" w:rsidRDefault="006E7950">
      <w:pPr>
        <w:pStyle w:val="BodyText"/>
      </w:pPr>
    </w:p>
    <w:p w14:paraId="651E2670" w14:textId="77777777" w:rsidR="006E7950" w:rsidRDefault="00CA394A">
      <w:pPr>
        <w:pStyle w:val="Heading3"/>
      </w:pPr>
      <w:r>
        <w:t>Notification of Law Enforcement</w:t>
      </w:r>
    </w:p>
    <w:p w14:paraId="50B5929E" w14:textId="77777777" w:rsidR="006E7950" w:rsidRDefault="00CA394A">
      <w:pPr>
        <w:pStyle w:val="BodyText"/>
        <w:ind w:left="780" w:right="935"/>
      </w:pPr>
      <w:r>
        <w:t>The appropriate law enforcement authority, which may include; the city police, county sheriff, and the local district attorney, will be notified by the principal of violations of this policy.</w:t>
      </w:r>
    </w:p>
    <w:p w14:paraId="60C6A1DF" w14:textId="77777777" w:rsidR="006E7950" w:rsidRDefault="00CA394A">
      <w:pPr>
        <w:ind w:left="780"/>
        <w:rPr>
          <w:i/>
          <w:sz w:val="24"/>
        </w:rPr>
      </w:pPr>
      <w:r>
        <w:rPr>
          <w:i/>
          <w:sz w:val="24"/>
        </w:rPr>
        <w:t>FPCS Policy</w:t>
      </w:r>
      <w:r>
        <w:rPr>
          <w:i/>
          <w:spacing w:val="-8"/>
          <w:sz w:val="24"/>
        </w:rPr>
        <w:t xml:space="preserve"> </w:t>
      </w:r>
      <w:r>
        <w:rPr>
          <w:i/>
          <w:sz w:val="24"/>
        </w:rPr>
        <w:t>4.02.2</w:t>
      </w:r>
    </w:p>
    <w:p w14:paraId="3F3CC61F" w14:textId="77777777" w:rsidR="006E7950" w:rsidRDefault="00CA394A">
      <w:pPr>
        <w:pStyle w:val="Heading3"/>
        <w:spacing w:before="183"/>
      </w:pPr>
      <w:r>
        <w:t>EMPLOYEE</w:t>
      </w:r>
      <w:r>
        <w:rPr>
          <w:spacing w:val="-6"/>
        </w:rPr>
        <w:t xml:space="preserve"> </w:t>
      </w:r>
      <w:r>
        <w:t>GIFTS</w:t>
      </w:r>
    </w:p>
    <w:p w14:paraId="19897280" w14:textId="77777777" w:rsidR="006E7950" w:rsidRDefault="006E7950">
      <w:pPr>
        <w:pStyle w:val="BodyText"/>
        <w:spacing w:before="9"/>
        <w:rPr>
          <w:b/>
          <w:sz w:val="23"/>
        </w:rPr>
      </w:pPr>
    </w:p>
    <w:p w14:paraId="48FA46CE" w14:textId="77777777" w:rsidR="006E7950" w:rsidRDefault="00CA394A">
      <w:pPr>
        <w:pStyle w:val="BodyText"/>
        <w:ind w:left="780" w:right="802"/>
      </w:pPr>
      <w:r>
        <w:t>Employees may accept gifts from students or other members of the public if the gifts are in accordance with the Alabama Ethics law or other pertinent state laws.</w:t>
      </w:r>
    </w:p>
    <w:p w14:paraId="447B306A" w14:textId="77777777" w:rsidR="006E7950" w:rsidRDefault="00CA394A">
      <w:pPr>
        <w:ind w:left="780"/>
        <w:rPr>
          <w:i/>
          <w:sz w:val="24"/>
        </w:rPr>
      </w:pPr>
      <w:r>
        <w:rPr>
          <w:i/>
          <w:sz w:val="24"/>
        </w:rPr>
        <w:t>FPCS Policy 5.07</w:t>
      </w:r>
    </w:p>
    <w:p w14:paraId="44FD3BB5" w14:textId="77777777" w:rsidR="006E7950" w:rsidRDefault="006E7950">
      <w:pPr>
        <w:pStyle w:val="BodyText"/>
        <w:rPr>
          <w:i/>
        </w:rPr>
      </w:pPr>
    </w:p>
    <w:p w14:paraId="41E8697E" w14:textId="20FAB442" w:rsidR="006E7950" w:rsidRDefault="00CA394A">
      <w:pPr>
        <w:pStyle w:val="Heading3"/>
      </w:pPr>
      <w:r>
        <w:t xml:space="preserve">SEXUAL OFFENCES BY SCHOOL EMPLOYEES </w:t>
      </w:r>
      <w:r w:rsidR="00E832BD">
        <w:t>REGARDING</w:t>
      </w:r>
      <w:r>
        <w:t xml:space="preserve"> A STUDENT</w:t>
      </w:r>
    </w:p>
    <w:p w14:paraId="0C23DF58" w14:textId="77777777" w:rsidR="006E7950" w:rsidRDefault="00CA394A">
      <w:pPr>
        <w:ind w:left="780"/>
        <w:rPr>
          <w:b/>
          <w:sz w:val="24"/>
        </w:rPr>
      </w:pPr>
      <w:r>
        <w:rPr>
          <w:b/>
          <w:sz w:val="24"/>
        </w:rPr>
        <w:t>(Criminal Act)</w:t>
      </w:r>
    </w:p>
    <w:p w14:paraId="573BDAE8" w14:textId="77777777" w:rsidR="006E7950" w:rsidRDefault="006E7950">
      <w:pPr>
        <w:pStyle w:val="BodyText"/>
        <w:rPr>
          <w:b/>
        </w:rPr>
      </w:pPr>
    </w:p>
    <w:p w14:paraId="2E49C901" w14:textId="77777777" w:rsidR="006E7950" w:rsidRDefault="00CA394A">
      <w:pPr>
        <w:pStyle w:val="BodyText"/>
        <w:ind w:left="780"/>
      </w:pPr>
      <w:r>
        <w:t>All employees need to be aware of the following Alabama Codes:</w:t>
      </w:r>
    </w:p>
    <w:p w14:paraId="5FB0F338" w14:textId="77777777" w:rsidR="006E7950" w:rsidRDefault="00CA394A">
      <w:pPr>
        <w:ind w:left="780"/>
        <w:rPr>
          <w:i/>
          <w:sz w:val="24"/>
        </w:rPr>
      </w:pPr>
      <w:r>
        <w:rPr>
          <w:sz w:val="24"/>
        </w:rPr>
        <w:t xml:space="preserve">Alabama Code § 13A-6-80. </w:t>
      </w:r>
      <w:r>
        <w:rPr>
          <w:i/>
          <w:sz w:val="24"/>
        </w:rPr>
        <w:t>Applicability; definitions</w:t>
      </w:r>
    </w:p>
    <w:p w14:paraId="226F8C9A" w14:textId="77777777" w:rsidR="006E7950" w:rsidRDefault="00CA394A">
      <w:pPr>
        <w:pStyle w:val="ListParagraph"/>
        <w:numPr>
          <w:ilvl w:val="0"/>
          <w:numId w:val="22"/>
        </w:numPr>
        <w:tabs>
          <w:tab w:val="left" w:pos="1140"/>
        </w:tabs>
        <w:spacing w:before="22"/>
        <w:ind w:right="885" w:firstLine="0"/>
        <w:rPr>
          <w:sz w:val="24"/>
        </w:rPr>
      </w:pPr>
      <w:r>
        <w:rPr>
          <w:sz w:val="24"/>
        </w:rPr>
        <w:t>For purposes of this article, school employee includes a teacher, school administrator, student teacher, safety or resource officer, coach, adult volunteer in a position of authority or any other school employee who has contact with a student in his or her official capacity as a school</w:t>
      </w:r>
      <w:r>
        <w:rPr>
          <w:spacing w:val="-8"/>
          <w:sz w:val="24"/>
        </w:rPr>
        <w:t xml:space="preserve"> </w:t>
      </w:r>
      <w:r>
        <w:rPr>
          <w:sz w:val="24"/>
        </w:rPr>
        <w:t>employee.</w:t>
      </w:r>
    </w:p>
    <w:p w14:paraId="2C71C0F2" w14:textId="77777777" w:rsidR="006E7950" w:rsidRDefault="00CA394A">
      <w:pPr>
        <w:pStyle w:val="ListParagraph"/>
        <w:numPr>
          <w:ilvl w:val="0"/>
          <w:numId w:val="22"/>
        </w:numPr>
        <w:tabs>
          <w:tab w:val="left" w:pos="1140"/>
        </w:tabs>
        <w:spacing w:before="21"/>
        <w:ind w:right="872" w:firstLine="0"/>
        <w:jc w:val="both"/>
        <w:rPr>
          <w:sz w:val="24"/>
        </w:rPr>
      </w:pPr>
      <w:r>
        <w:rPr>
          <w:sz w:val="24"/>
        </w:rPr>
        <w:t>For purposes of this article, a “student” is defined as any person under the age of 19 years enrolled or attending classes in a licensed or accredited public, private, or church school that offers instruction in grades K-12, regardless of whether school is in</w:t>
      </w:r>
      <w:r>
        <w:rPr>
          <w:spacing w:val="-42"/>
          <w:sz w:val="24"/>
        </w:rPr>
        <w:t xml:space="preserve"> </w:t>
      </w:r>
      <w:r>
        <w:rPr>
          <w:sz w:val="24"/>
        </w:rPr>
        <w:t>session.</w:t>
      </w:r>
    </w:p>
    <w:p w14:paraId="2303C4F4" w14:textId="77777777" w:rsidR="006E7950" w:rsidRDefault="006E7950">
      <w:pPr>
        <w:jc w:val="both"/>
        <w:rPr>
          <w:sz w:val="24"/>
        </w:rPr>
        <w:sectPr w:rsidR="006E7950">
          <w:pgSz w:w="12240" w:h="15840"/>
          <w:pgMar w:top="1360" w:right="640" w:bottom="1200" w:left="660" w:header="0" w:footer="934" w:gutter="0"/>
          <w:cols w:space="720"/>
        </w:sectPr>
      </w:pPr>
    </w:p>
    <w:p w14:paraId="62A79197" w14:textId="77777777" w:rsidR="006E7950" w:rsidRDefault="00CA394A">
      <w:pPr>
        <w:spacing w:before="80"/>
        <w:ind w:left="780" w:right="1441"/>
        <w:rPr>
          <w:i/>
          <w:sz w:val="24"/>
        </w:rPr>
      </w:pPr>
      <w:r>
        <w:rPr>
          <w:sz w:val="24"/>
        </w:rPr>
        <w:lastRenderedPageBreak/>
        <w:t xml:space="preserve">Alabama Code § 13A-6-81. </w:t>
      </w:r>
      <w:r>
        <w:rPr>
          <w:i/>
          <w:sz w:val="24"/>
        </w:rPr>
        <w:t>School employee engaging in a sex act with a student under the age of 19 years.</w:t>
      </w:r>
    </w:p>
    <w:p w14:paraId="51893C99" w14:textId="77777777" w:rsidR="006E7950" w:rsidRDefault="00CA394A">
      <w:pPr>
        <w:pStyle w:val="ListParagraph"/>
        <w:numPr>
          <w:ilvl w:val="0"/>
          <w:numId w:val="21"/>
        </w:numPr>
        <w:tabs>
          <w:tab w:val="left" w:pos="1140"/>
        </w:tabs>
        <w:spacing w:before="22"/>
        <w:ind w:right="1042" w:firstLine="0"/>
        <w:rPr>
          <w:sz w:val="24"/>
        </w:rPr>
      </w:pPr>
      <w:r>
        <w:rPr>
          <w:sz w:val="24"/>
        </w:rPr>
        <w:t>A person commits the crime of a school employee engaging in a sex act with a student under the age of 19 years if he or she is a school employee and engages in sexual intercourse as defined by Section 13A-6-60(1) or deviant sexual intercourse as defined by 13A-6-60(2) with a student, regardless of whether the student is male or female. Consent is not a defense to a charge under this</w:t>
      </w:r>
      <w:r>
        <w:rPr>
          <w:spacing w:val="-8"/>
          <w:sz w:val="24"/>
        </w:rPr>
        <w:t xml:space="preserve"> </w:t>
      </w:r>
      <w:r>
        <w:rPr>
          <w:sz w:val="24"/>
        </w:rPr>
        <w:t>section.</w:t>
      </w:r>
    </w:p>
    <w:p w14:paraId="18E6A542" w14:textId="77777777" w:rsidR="006E7950" w:rsidRDefault="00CA394A">
      <w:pPr>
        <w:pStyle w:val="ListParagraph"/>
        <w:numPr>
          <w:ilvl w:val="0"/>
          <w:numId w:val="21"/>
        </w:numPr>
        <w:tabs>
          <w:tab w:val="left" w:pos="1140"/>
        </w:tabs>
        <w:spacing w:before="19"/>
        <w:ind w:right="1175" w:firstLine="0"/>
        <w:rPr>
          <w:sz w:val="24"/>
        </w:rPr>
      </w:pPr>
      <w:r>
        <w:rPr>
          <w:sz w:val="24"/>
        </w:rPr>
        <w:t>The crime of a school employee engaging in a sex act with a student is a Class B felony.</w:t>
      </w:r>
    </w:p>
    <w:p w14:paraId="635E8920" w14:textId="77777777" w:rsidR="006E7950" w:rsidRDefault="006E7950">
      <w:pPr>
        <w:pStyle w:val="BodyText"/>
        <w:spacing w:before="9"/>
        <w:rPr>
          <w:sz w:val="27"/>
        </w:rPr>
      </w:pPr>
    </w:p>
    <w:p w14:paraId="3CBF7AA6" w14:textId="77777777" w:rsidR="006E7950" w:rsidRDefault="00CA394A">
      <w:pPr>
        <w:ind w:left="780" w:right="1401"/>
        <w:rPr>
          <w:i/>
          <w:sz w:val="24"/>
        </w:rPr>
      </w:pPr>
      <w:r>
        <w:rPr>
          <w:sz w:val="24"/>
        </w:rPr>
        <w:t xml:space="preserve">Alabama Code § 13A-6-82. </w:t>
      </w:r>
      <w:r>
        <w:rPr>
          <w:i/>
          <w:sz w:val="24"/>
        </w:rPr>
        <w:t>School employee having sexual contact with a student under the age of 19 years.</w:t>
      </w:r>
    </w:p>
    <w:p w14:paraId="18D10CF8" w14:textId="77777777" w:rsidR="006E7950" w:rsidRDefault="00CA394A">
      <w:pPr>
        <w:pStyle w:val="ListParagraph"/>
        <w:numPr>
          <w:ilvl w:val="0"/>
          <w:numId w:val="20"/>
        </w:numPr>
        <w:tabs>
          <w:tab w:val="left" w:pos="1140"/>
        </w:tabs>
        <w:spacing w:before="22"/>
        <w:ind w:left="779" w:right="827" w:firstLine="0"/>
        <w:rPr>
          <w:sz w:val="24"/>
        </w:rPr>
      </w:pPr>
      <w:r>
        <w:rPr>
          <w:sz w:val="24"/>
        </w:rPr>
        <w:t>A person commits the crime of a school employee having sexual contact with a student under the age of 19 years if he or she is a school employee and engages in sexual contact, as defined by Section 13A-6-60(3), with a student, regardless of whether the student is male or female. Consent is not a defense to a charge under this section. The crime of a school employee having sexual contact with a student is a Class C</w:t>
      </w:r>
      <w:r>
        <w:rPr>
          <w:spacing w:val="-1"/>
          <w:sz w:val="24"/>
        </w:rPr>
        <w:t xml:space="preserve"> </w:t>
      </w:r>
      <w:r>
        <w:rPr>
          <w:sz w:val="24"/>
        </w:rPr>
        <w:t>felony.</w:t>
      </w:r>
    </w:p>
    <w:p w14:paraId="26EB57B1" w14:textId="77777777" w:rsidR="006E7950" w:rsidRDefault="00CA394A">
      <w:pPr>
        <w:pStyle w:val="ListParagraph"/>
        <w:numPr>
          <w:ilvl w:val="0"/>
          <w:numId w:val="20"/>
        </w:numPr>
        <w:tabs>
          <w:tab w:val="left" w:pos="1140"/>
        </w:tabs>
        <w:spacing w:before="19"/>
        <w:ind w:left="779" w:right="815" w:firstLine="0"/>
        <w:rPr>
          <w:sz w:val="24"/>
        </w:rPr>
      </w:pPr>
      <w:r>
        <w:rPr>
          <w:sz w:val="24"/>
        </w:rPr>
        <w:t>A person commits the crime of a school employee soliciting a sex act with a student under the age of 19 years if he or she is a school employee and solicits, persuades, encourages, harasses, or entices a student to engage in a sex act including, but not limited to, sexual intercourse, as defined by Section 13A-6-30(1), deviate sexual intercourse, as defined by Section 13A-6-30(2), or sexual contact, as defined by Section 13A-6-30(3). The crime of soliciting a student to perform a sex act is a Class A misdemeanor.</w:t>
      </w:r>
    </w:p>
    <w:p w14:paraId="2D8FF3B9" w14:textId="77777777" w:rsidR="006E7950" w:rsidRDefault="006E7950">
      <w:pPr>
        <w:pStyle w:val="BodyText"/>
        <w:spacing w:before="9"/>
        <w:rPr>
          <w:sz w:val="27"/>
        </w:rPr>
      </w:pPr>
    </w:p>
    <w:p w14:paraId="0685D28F" w14:textId="77777777" w:rsidR="006E7950" w:rsidRDefault="00CA394A">
      <w:pPr>
        <w:ind w:left="779" w:right="1535"/>
        <w:rPr>
          <w:i/>
          <w:sz w:val="24"/>
        </w:rPr>
      </w:pPr>
      <w:r>
        <w:rPr>
          <w:sz w:val="24"/>
        </w:rPr>
        <w:t xml:space="preserve">Alabama Code § 13A-6-82.1. </w:t>
      </w:r>
      <w:r>
        <w:rPr>
          <w:i/>
          <w:sz w:val="24"/>
        </w:rPr>
        <w:t>School employee distributing obscene material to a student.</w:t>
      </w:r>
    </w:p>
    <w:p w14:paraId="56EB5CF6" w14:textId="77777777" w:rsidR="006E7950" w:rsidRDefault="00CA394A">
      <w:pPr>
        <w:pStyle w:val="ListParagraph"/>
        <w:numPr>
          <w:ilvl w:val="0"/>
          <w:numId w:val="19"/>
        </w:numPr>
        <w:tabs>
          <w:tab w:val="left" w:pos="1140"/>
        </w:tabs>
        <w:spacing w:before="19"/>
        <w:ind w:left="779" w:right="818" w:firstLine="0"/>
        <w:rPr>
          <w:sz w:val="24"/>
        </w:rPr>
      </w:pPr>
      <w:r>
        <w:rPr>
          <w:sz w:val="24"/>
        </w:rPr>
        <w:t>A person commits the crime of school employee distributing obscene material to a student if he or she is a school employee and distributes or transmits, by any means, obscene matter that depicts sexual intercourse, sexual excitement, masturbation, breast nudity, genital nudity, or other sexual conduct to a</w:t>
      </w:r>
      <w:r>
        <w:rPr>
          <w:spacing w:val="-5"/>
          <w:sz w:val="24"/>
        </w:rPr>
        <w:t xml:space="preserve"> </w:t>
      </w:r>
      <w:r>
        <w:rPr>
          <w:sz w:val="24"/>
        </w:rPr>
        <w:t>student.</w:t>
      </w:r>
    </w:p>
    <w:p w14:paraId="1E5A3F3B" w14:textId="77777777" w:rsidR="006E7950" w:rsidRDefault="00CA394A">
      <w:pPr>
        <w:pStyle w:val="ListParagraph"/>
        <w:numPr>
          <w:ilvl w:val="0"/>
          <w:numId w:val="19"/>
        </w:numPr>
        <w:tabs>
          <w:tab w:val="left" w:pos="1140"/>
        </w:tabs>
        <w:spacing w:before="22"/>
        <w:ind w:left="779" w:right="1992" w:firstLine="0"/>
        <w:rPr>
          <w:sz w:val="24"/>
        </w:rPr>
      </w:pPr>
      <w:r>
        <w:rPr>
          <w:sz w:val="24"/>
        </w:rPr>
        <w:t>A school employee distributing obscene material to a student is a Class A misdemeanor.</w:t>
      </w:r>
    </w:p>
    <w:p w14:paraId="07388990" w14:textId="77777777" w:rsidR="006E7950" w:rsidRDefault="006E7950">
      <w:pPr>
        <w:pStyle w:val="BodyText"/>
      </w:pPr>
    </w:p>
    <w:p w14:paraId="1F020599" w14:textId="77777777" w:rsidR="006E7950" w:rsidRDefault="00CA394A">
      <w:pPr>
        <w:pStyle w:val="Heading3"/>
        <w:ind w:left="779"/>
      </w:pPr>
      <w:r>
        <w:t>SCHOOL CLOSING/DELAYS/EARLY DISMISSALS</w:t>
      </w:r>
    </w:p>
    <w:p w14:paraId="2B9D7F79" w14:textId="77777777" w:rsidR="006E7950" w:rsidRDefault="006E7950">
      <w:pPr>
        <w:pStyle w:val="BodyText"/>
        <w:rPr>
          <w:b/>
        </w:rPr>
      </w:pPr>
    </w:p>
    <w:p w14:paraId="543003F9" w14:textId="77777777" w:rsidR="006E7950" w:rsidRDefault="00CA394A">
      <w:pPr>
        <w:pStyle w:val="BodyText"/>
        <w:ind w:left="779" w:right="895"/>
      </w:pPr>
      <w:r>
        <w:t>In case of inclement weather, recommendations are based on road conditions, weather forecasts, and/or communication with state/county road department officials.</w:t>
      </w:r>
    </w:p>
    <w:p w14:paraId="51153814" w14:textId="77777777" w:rsidR="006E7950" w:rsidRDefault="00CA394A">
      <w:pPr>
        <w:pStyle w:val="BodyText"/>
        <w:ind w:left="779"/>
      </w:pPr>
      <w:r>
        <w:t>Resources for release information on delays, closing and early dismissals:</w:t>
      </w:r>
    </w:p>
    <w:p w14:paraId="36154230" w14:textId="77777777" w:rsidR="006E7950" w:rsidRDefault="006E7950">
      <w:pPr>
        <w:pStyle w:val="BodyText"/>
      </w:pPr>
    </w:p>
    <w:p w14:paraId="68990CFE" w14:textId="77777777" w:rsidR="006E7950" w:rsidRDefault="00CA394A">
      <w:pPr>
        <w:pStyle w:val="ListParagraph"/>
        <w:numPr>
          <w:ilvl w:val="0"/>
          <w:numId w:val="18"/>
        </w:numPr>
        <w:tabs>
          <w:tab w:val="left" w:pos="1049"/>
        </w:tabs>
        <w:ind w:hanging="270"/>
        <w:rPr>
          <w:sz w:val="24"/>
        </w:rPr>
      </w:pPr>
      <w:r>
        <w:rPr>
          <w:sz w:val="24"/>
        </w:rPr>
        <w:t>School Messenger</w:t>
      </w:r>
      <w:r>
        <w:rPr>
          <w:spacing w:val="-4"/>
          <w:sz w:val="24"/>
        </w:rPr>
        <w:t xml:space="preserve"> </w:t>
      </w:r>
      <w:r>
        <w:rPr>
          <w:sz w:val="24"/>
        </w:rPr>
        <w:t>System</w:t>
      </w:r>
    </w:p>
    <w:p w14:paraId="52945925" w14:textId="77777777" w:rsidR="006E7950" w:rsidRDefault="006E7950">
      <w:pPr>
        <w:rPr>
          <w:sz w:val="24"/>
        </w:rPr>
        <w:sectPr w:rsidR="006E7950">
          <w:pgSz w:w="12240" w:h="15840"/>
          <w:pgMar w:top="1360" w:right="640" w:bottom="1200" w:left="660" w:header="0" w:footer="934" w:gutter="0"/>
          <w:cols w:space="720"/>
        </w:sectPr>
      </w:pPr>
    </w:p>
    <w:p w14:paraId="202CB75C" w14:textId="77777777" w:rsidR="006E7950" w:rsidRDefault="00CA394A">
      <w:pPr>
        <w:pStyle w:val="ListParagraph"/>
        <w:numPr>
          <w:ilvl w:val="0"/>
          <w:numId w:val="18"/>
        </w:numPr>
        <w:tabs>
          <w:tab w:val="left" w:pos="1047"/>
        </w:tabs>
        <w:spacing w:before="80"/>
        <w:ind w:left="1046" w:hanging="267"/>
        <w:rPr>
          <w:sz w:val="24"/>
        </w:rPr>
      </w:pPr>
      <w:r>
        <w:rPr>
          <w:sz w:val="24"/>
        </w:rPr>
        <w:lastRenderedPageBreak/>
        <w:t>Television Stations</w:t>
      </w:r>
    </w:p>
    <w:p w14:paraId="6E8312DF" w14:textId="77777777" w:rsidR="006E7950" w:rsidRDefault="00CA394A">
      <w:pPr>
        <w:pStyle w:val="ListParagraph"/>
        <w:numPr>
          <w:ilvl w:val="1"/>
          <w:numId w:val="18"/>
        </w:numPr>
        <w:tabs>
          <w:tab w:val="left" w:pos="1476"/>
        </w:tabs>
        <w:ind w:hanging="265"/>
        <w:rPr>
          <w:sz w:val="24"/>
        </w:rPr>
      </w:pPr>
      <w:r>
        <w:rPr>
          <w:sz w:val="24"/>
        </w:rPr>
        <w:t>WAAY</w:t>
      </w:r>
      <w:hyperlink r:id="rId20">
        <w:r>
          <w:rPr>
            <w:sz w:val="24"/>
          </w:rPr>
          <w:t>31,</w:t>
        </w:r>
        <w:r>
          <w:rPr>
            <w:spacing w:val="-9"/>
            <w:sz w:val="24"/>
          </w:rPr>
          <w:t xml:space="preserve"> </w:t>
        </w:r>
        <w:r>
          <w:rPr>
            <w:sz w:val="24"/>
          </w:rPr>
          <w:t>www.waay.com</w:t>
        </w:r>
      </w:hyperlink>
    </w:p>
    <w:p w14:paraId="3577D5AC" w14:textId="77777777" w:rsidR="006E7950" w:rsidRDefault="00CA394A">
      <w:pPr>
        <w:pStyle w:val="ListParagraph"/>
        <w:numPr>
          <w:ilvl w:val="1"/>
          <w:numId w:val="18"/>
        </w:numPr>
        <w:tabs>
          <w:tab w:val="left" w:pos="1476"/>
        </w:tabs>
        <w:spacing w:before="29"/>
        <w:ind w:left="1476" w:hanging="265"/>
        <w:rPr>
          <w:sz w:val="24"/>
        </w:rPr>
      </w:pPr>
      <w:r>
        <w:rPr>
          <w:sz w:val="24"/>
        </w:rPr>
        <w:t>WHNT19,</w:t>
      </w:r>
      <w:r>
        <w:rPr>
          <w:spacing w:val="-3"/>
          <w:sz w:val="24"/>
        </w:rPr>
        <w:t xml:space="preserve"> </w:t>
      </w:r>
      <w:hyperlink r:id="rId21">
        <w:r>
          <w:rPr>
            <w:sz w:val="24"/>
          </w:rPr>
          <w:t>www.whnt.com</w:t>
        </w:r>
      </w:hyperlink>
    </w:p>
    <w:p w14:paraId="514CE73F" w14:textId="77777777" w:rsidR="006E7950" w:rsidRDefault="00CA394A">
      <w:pPr>
        <w:pStyle w:val="ListParagraph"/>
        <w:numPr>
          <w:ilvl w:val="1"/>
          <w:numId w:val="18"/>
        </w:numPr>
        <w:tabs>
          <w:tab w:val="left" w:pos="1462"/>
        </w:tabs>
        <w:spacing w:before="26"/>
        <w:ind w:left="1461" w:hanging="251"/>
        <w:rPr>
          <w:sz w:val="24"/>
        </w:rPr>
      </w:pPr>
      <w:r>
        <w:rPr>
          <w:sz w:val="24"/>
        </w:rPr>
        <w:t>WAFF</w:t>
      </w:r>
      <w:hyperlink r:id="rId22">
        <w:r>
          <w:rPr>
            <w:sz w:val="24"/>
          </w:rPr>
          <w:t>48,</w:t>
        </w:r>
        <w:r>
          <w:rPr>
            <w:spacing w:val="-1"/>
            <w:sz w:val="24"/>
          </w:rPr>
          <w:t xml:space="preserve"> </w:t>
        </w:r>
        <w:r>
          <w:rPr>
            <w:sz w:val="24"/>
          </w:rPr>
          <w:t>www.waff.com</w:t>
        </w:r>
      </w:hyperlink>
    </w:p>
    <w:p w14:paraId="0E504BD5" w14:textId="77777777" w:rsidR="006E7950" w:rsidRDefault="00CA394A">
      <w:pPr>
        <w:pStyle w:val="ListParagraph"/>
        <w:numPr>
          <w:ilvl w:val="0"/>
          <w:numId w:val="17"/>
        </w:numPr>
        <w:tabs>
          <w:tab w:val="left" w:pos="1049"/>
        </w:tabs>
        <w:ind w:hanging="270"/>
        <w:rPr>
          <w:sz w:val="24"/>
        </w:rPr>
      </w:pPr>
      <w:r>
        <w:rPr>
          <w:sz w:val="24"/>
        </w:rPr>
        <w:t>Fort Payne City Schools</w:t>
      </w:r>
      <w:r>
        <w:rPr>
          <w:spacing w:val="-19"/>
          <w:sz w:val="24"/>
        </w:rPr>
        <w:t xml:space="preserve"> </w:t>
      </w:r>
      <w:r>
        <w:rPr>
          <w:sz w:val="24"/>
        </w:rPr>
        <w:t>Facebook</w:t>
      </w:r>
    </w:p>
    <w:p w14:paraId="3979EC17" w14:textId="77777777" w:rsidR="006E7950" w:rsidRDefault="00CA394A">
      <w:pPr>
        <w:pStyle w:val="ListParagraph"/>
        <w:numPr>
          <w:ilvl w:val="0"/>
          <w:numId w:val="17"/>
        </w:numPr>
        <w:tabs>
          <w:tab w:val="left" w:pos="1049"/>
        </w:tabs>
        <w:spacing w:before="29"/>
        <w:ind w:hanging="270"/>
        <w:rPr>
          <w:sz w:val="24"/>
        </w:rPr>
      </w:pPr>
      <w:r>
        <w:rPr>
          <w:sz w:val="24"/>
        </w:rPr>
        <w:t>District website,</w:t>
      </w:r>
      <w:r>
        <w:rPr>
          <w:spacing w:val="-17"/>
          <w:sz w:val="24"/>
        </w:rPr>
        <w:t xml:space="preserve"> </w:t>
      </w:r>
      <w:hyperlink r:id="rId23">
        <w:r>
          <w:rPr>
            <w:sz w:val="24"/>
          </w:rPr>
          <w:t>www.fpcsk12.com</w:t>
        </w:r>
      </w:hyperlink>
    </w:p>
    <w:p w14:paraId="156313A9" w14:textId="77777777" w:rsidR="006E7950" w:rsidRDefault="00CA394A">
      <w:pPr>
        <w:ind w:left="779"/>
        <w:rPr>
          <w:i/>
          <w:sz w:val="24"/>
        </w:rPr>
      </w:pPr>
      <w:r>
        <w:rPr>
          <w:i/>
          <w:sz w:val="24"/>
        </w:rPr>
        <w:t>FPCS Policy 4.09</w:t>
      </w:r>
    </w:p>
    <w:p w14:paraId="14F6040D" w14:textId="77777777" w:rsidR="006E7950" w:rsidRDefault="00CA394A">
      <w:pPr>
        <w:pStyle w:val="Heading3"/>
        <w:numPr>
          <w:ilvl w:val="0"/>
          <w:numId w:val="16"/>
        </w:numPr>
        <w:tabs>
          <w:tab w:val="left" w:pos="1049"/>
        </w:tabs>
        <w:spacing w:before="180"/>
        <w:ind w:hanging="270"/>
      </w:pPr>
      <w:r>
        <w:t>Cancellations:</w:t>
      </w:r>
    </w:p>
    <w:p w14:paraId="3D062F67" w14:textId="77777777" w:rsidR="006E7950" w:rsidRDefault="006E7950">
      <w:pPr>
        <w:pStyle w:val="BodyText"/>
        <w:rPr>
          <w:b/>
        </w:rPr>
      </w:pPr>
    </w:p>
    <w:p w14:paraId="3155639A" w14:textId="77777777" w:rsidR="006E7950" w:rsidRDefault="00CA394A">
      <w:pPr>
        <w:pStyle w:val="BodyText"/>
        <w:ind w:left="779" w:right="870"/>
      </w:pPr>
      <w:r>
        <w:t>In the case of school closure for the full day, all regular classes will be canceled. All after school/extracurricular activities will also be cancelled. No employees should report to work. All days missed due to cancellations will be made up at the direction of the Superintendent.</w:t>
      </w:r>
    </w:p>
    <w:p w14:paraId="33DAD4FA" w14:textId="77777777" w:rsidR="006E7950" w:rsidRDefault="006E7950">
      <w:pPr>
        <w:pStyle w:val="BodyText"/>
      </w:pPr>
    </w:p>
    <w:p w14:paraId="6D293FFA" w14:textId="77777777" w:rsidR="006E7950" w:rsidRDefault="00CA394A">
      <w:pPr>
        <w:pStyle w:val="Heading3"/>
        <w:numPr>
          <w:ilvl w:val="0"/>
          <w:numId w:val="16"/>
        </w:numPr>
        <w:tabs>
          <w:tab w:val="left" w:pos="1052"/>
        </w:tabs>
        <w:spacing w:before="1"/>
        <w:ind w:left="1051" w:hanging="273"/>
      </w:pPr>
      <w:r>
        <w:t>Abbreviated Days (Delays)</w:t>
      </w:r>
    </w:p>
    <w:p w14:paraId="62884CC2" w14:textId="77777777" w:rsidR="006E7950" w:rsidRDefault="006E7950">
      <w:pPr>
        <w:pStyle w:val="BodyText"/>
        <w:spacing w:before="11"/>
        <w:rPr>
          <w:b/>
          <w:sz w:val="23"/>
        </w:rPr>
      </w:pPr>
    </w:p>
    <w:p w14:paraId="21F5A0E5" w14:textId="77777777" w:rsidR="006E7950" w:rsidRDefault="00CA394A">
      <w:pPr>
        <w:pStyle w:val="BodyText"/>
        <w:ind w:left="779" w:right="801"/>
      </w:pPr>
      <w:r>
        <w:t>Decisions will be announced as soon as possible. All bus routes will be run and schools will be delayed based on the delayed information posted. All employees should report to work based on the amount of delay. Arriving late or not coming to work is only acceptable when severe weather conditions prohibit travel. If an employee does not report to work, they will be asked to take a personal day or vacation day (if applicable). Employees who cannot report to work because of travel conditions should communicate with their supervisor.</w:t>
      </w:r>
    </w:p>
    <w:p w14:paraId="672A32AD" w14:textId="77777777" w:rsidR="006E7950" w:rsidRDefault="006E7950">
      <w:pPr>
        <w:pStyle w:val="BodyText"/>
      </w:pPr>
    </w:p>
    <w:p w14:paraId="58E70D9C" w14:textId="77777777" w:rsidR="006E7950" w:rsidRDefault="00CA394A">
      <w:pPr>
        <w:pStyle w:val="Heading3"/>
        <w:numPr>
          <w:ilvl w:val="0"/>
          <w:numId w:val="16"/>
        </w:numPr>
        <w:tabs>
          <w:tab w:val="left" w:pos="1049"/>
        </w:tabs>
      </w:pPr>
      <w:r>
        <w:t>Early</w:t>
      </w:r>
      <w:r>
        <w:rPr>
          <w:spacing w:val="-7"/>
        </w:rPr>
        <w:t xml:space="preserve"> </w:t>
      </w:r>
      <w:r>
        <w:t>Dismissals</w:t>
      </w:r>
    </w:p>
    <w:p w14:paraId="3301EFB1" w14:textId="77777777" w:rsidR="006E7950" w:rsidRDefault="006E7950">
      <w:pPr>
        <w:pStyle w:val="BodyText"/>
        <w:rPr>
          <w:b/>
        </w:rPr>
      </w:pPr>
    </w:p>
    <w:p w14:paraId="6C5520DB" w14:textId="77777777" w:rsidR="006E7950" w:rsidRDefault="00CA394A">
      <w:pPr>
        <w:pStyle w:val="BodyText"/>
        <w:ind w:left="779" w:right="1256"/>
      </w:pPr>
      <w:r>
        <w:t>Decisions will be posted with a specific time for dismissal based upon weather conditions and be made by the district administration. All after school/extracurricular activities will be canceled.</w:t>
      </w:r>
    </w:p>
    <w:p w14:paraId="18DA5D4F" w14:textId="77777777" w:rsidR="006E7950" w:rsidRDefault="006E7950">
      <w:pPr>
        <w:pStyle w:val="BodyText"/>
      </w:pPr>
    </w:p>
    <w:p w14:paraId="0C3A5AF9" w14:textId="77777777" w:rsidR="006E7950" w:rsidRDefault="00CA394A">
      <w:pPr>
        <w:pStyle w:val="BodyText"/>
        <w:ind w:left="780" w:right="1055"/>
      </w:pPr>
      <w:r>
        <w:t>School-based staffs are expected to remain on campus until the last student is picked up. All district administration/school administration are expected to remain on duty at their work locations until the last bus has arrived back at the transportation center and the school has received such notification.</w:t>
      </w:r>
    </w:p>
    <w:p w14:paraId="35C0A992" w14:textId="77777777" w:rsidR="006E7950" w:rsidRDefault="006E7950">
      <w:pPr>
        <w:pStyle w:val="BodyText"/>
      </w:pPr>
    </w:p>
    <w:p w14:paraId="3B3618D6" w14:textId="77777777" w:rsidR="006E7950" w:rsidRDefault="00CA394A">
      <w:pPr>
        <w:pStyle w:val="Heading3"/>
        <w:spacing w:before="1"/>
      </w:pPr>
      <w:r>
        <w:t>EMPLOYEE LEAVE AND TIME SCHEDULE</w:t>
      </w:r>
    </w:p>
    <w:p w14:paraId="25639892" w14:textId="77777777" w:rsidR="006E7950" w:rsidRDefault="006E7950">
      <w:pPr>
        <w:pStyle w:val="BodyText"/>
        <w:spacing w:before="11"/>
        <w:rPr>
          <w:b/>
          <w:sz w:val="23"/>
        </w:rPr>
      </w:pPr>
    </w:p>
    <w:p w14:paraId="78E0CFCF" w14:textId="19AE26CF" w:rsidR="006E7950" w:rsidRDefault="00CA394A">
      <w:pPr>
        <w:pStyle w:val="BodyText"/>
        <w:tabs>
          <w:tab w:val="left" w:pos="5289"/>
        </w:tabs>
        <w:ind w:left="780" w:right="1006"/>
      </w:pPr>
      <w:r>
        <w:t>Punctual, regular attendance is an essential job function of every job and position,</w:t>
      </w:r>
      <w:r>
        <w:rPr>
          <w:spacing w:val="-44"/>
        </w:rPr>
        <w:t xml:space="preserve"> </w:t>
      </w:r>
      <w:r>
        <w:t>and employees of Fort Payne City Schools are expected to report when scheduled to work and to remain at work each</w:t>
      </w:r>
      <w:r>
        <w:rPr>
          <w:spacing w:val="-13"/>
        </w:rPr>
        <w:t xml:space="preserve"> </w:t>
      </w:r>
      <w:r>
        <w:t>working</w:t>
      </w:r>
      <w:r>
        <w:rPr>
          <w:spacing w:val="-3"/>
        </w:rPr>
        <w:t xml:space="preserve"> </w:t>
      </w:r>
      <w:r>
        <w:t>day.</w:t>
      </w:r>
      <w:r w:rsidR="00E832BD">
        <w:t xml:space="preserve"> </w:t>
      </w:r>
      <w:r>
        <w:t>Teachers are expected to be on duty 15 minutes prior to student arrival and 15 minutes after the departure of students. In addition, additional duties may be assigned prior to the start of the school day or after school.</w:t>
      </w:r>
    </w:p>
    <w:p w14:paraId="63912FEF" w14:textId="77777777" w:rsidR="006E7950" w:rsidRDefault="00CA394A">
      <w:pPr>
        <w:ind w:left="780"/>
        <w:rPr>
          <w:i/>
          <w:sz w:val="24"/>
        </w:rPr>
      </w:pPr>
      <w:r>
        <w:rPr>
          <w:i/>
          <w:sz w:val="24"/>
        </w:rPr>
        <w:t>FPCS Policy 5.10</w:t>
      </w:r>
    </w:p>
    <w:p w14:paraId="53E8C7DA" w14:textId="77777777" w:rsidR="006E7950" w:rsidRDefault="006E7950">
      <w:pPr>
        <w:rPr>
          <w:sz w:val="24"/>
        </w:rPr>
        <w:sectPr w:rsidR="006E7950">
          <w:pgSz w:w="12240" w:h="15840"/>
          <w:pgMar w:top="1360" w:right="640" w:bottom="1200" w:left="660" w:header="0" w:footer="934" w:gutter="0"/>
          <w:cols w:space="720"/>
        </w:sectPr>
      </w:pPr>
    </w:p>
    <w:p w14:paraId="2447E2D8" w14:textId="77777777" w:rsidR="006E7950" w:rsidRDefault="00CA394A">
      <w:pPr>
        <w:pStyle w:val="Heading3"/>
        <w:spacing w:before="80"/>
      </w:pPr>
      <w:r>
        <w:lastRenderedPageBreak/>
        <w:t>HALF-DAY LEAVE</w:t>
      </w:r>
    </w:p>
    <w:p w14:paraId="74D63A7A" w14:textId="77777777" w:rsidR="006E7950" w:rsidRDefault="006E7950">
      <w:pPr>
        <w:pStyle w:val="BodyText"/>
        <w:rPr>
          <w:b/>
        </w:rPr>
      </w:pPr>
    </w:p>
    <w:p w14:paraId="598E5B7F" w14:textId="77777777" w:rsidR="006E7950" w:rsidRDefault="00CA394A">
      <w:pPr>
        <w:pStyle w:val="BodyText"/>
        <w:ind w:left="780" w:right="1107"/>
      </w:pPr>
      <w:r>
        <w:t>All full-time employees will be afforded the option of taking half-day leave for all approved leave types, including sick leave, personal leave, and vacation leave where applicable.</w:t>
      </w:r>
    </w:p>
    <w:p w14:paraId="4558F6AC" w14:textId="77777777" w:rsidR="006E7950" w:rsidRDefault="006E7950">
      <w:pPr>
        <w:pStyle w:val="BodyText"/>
      </w:pPr>
    </w:p>
    <w:p w14:paraId="00FBEEAB" w14:textId="77777777" w:rsidR="006E7950" w:rsidRDefault="00CA394A">
      <w:pPr>
        <w:pStyle w:val="BodyText"/>
        <w:ind w:left="779" w:right="802"/>
      </w:pPr>
      <w:r>
        <w:t>Employees will indicate their request for half-day leave to their immediate supervisor, and will record the request with the management system as they call-in to register their absence. There will only be two options, half-day or full-day requests. The half-day option will be for the first half of the workday or the second half of the workday. The time that constitutes the half-day point may vary from one worksite to another because of different work schedules. Except in emergencies, requests for half-day leave should be made at least one day prior to the intended leave to facilitate contingency planning.</w:t>
      </w:r>
    </w:p>
    <w:p w14:paraId="5BFFC2DA" w14:textId="77777777" w:rsidR="006E7950" w:rsidRDefault="006E7950">
      <w:pPr>
        <w:pStyle w:val="BodyText"/>
      </w:pPr>
    </w:p>
    <w:p w14:paraId="7DE30FE4" w14:textId="77777777" w:rsidR="006E7950" w:rsidRDefault="00CA394A">
      <w:pPr>
        <w:pStyle w:val="Heading3"/>
        <w:spacing w:before="1"/>
      </w:pPr>
      <w:bookmarkStart w:id="6" w:name="_Hlk74735726"/>
      <w:r>
        <w:t>ABSENCES AND PROCEDURES</w:t>
      </w:r>
    </w:p>
    <w:p w14:paraId="0AE59C50" w14:textId="77777777" w:rsidR="006E7950" w:rsidRDefault="006E7950">
      <w:pPr>
        <w:pStyle w:val="BodyText"/>
        <w:spacing w:before="11"/>
        <w:rPr>
          <w:b/>
          <w:sz w:val="23"/>
        </w:rPr>
      </w:pPr>
    </w:p>
    <w:p w14:paraId="25AA4D8E" w14:textId="77777777" w:rsidR="006E7950" w:rsidRDefault="00CA394A">
      <w:pPr>
        <w:pStyle w:val="BodyText"/>
        <w:ind w:left="780" w:right="1255"/>
      </w:pPr>
      <w:r>
        <w:t>Except as otherwise authorized under Board policy, employees may be absent from work for the following circumstances:</w:t>
      </w:r>
    </w:p>
    <w:p w14:paraId="116E05AC" w14:textId="77777777" w:rsidR="006E7950" w:rsidRDefault="006E7950">
      <w:pPr>
        <w:pStyle w:val="BodyText"/>
      </w:pPr>
    </w:p>
    <w:p w14:paraId="44DC5D18" w14:textId="77777777" w:rsidR="006E7950" w:rsidRDefault="00CA394A">
      <w:pPr>
        <w:pStyle w:val="ListParagraph"/>
        <w:numPr>
          <w:ilvl w:val="1"/>
          <w:numId w:val="16"/>
        </w:numPr>
        <w:tabs>
          <w:tab w:val="left" w:pos="2220"/>
        </w:tabs>
        <w:ind w:right="1018"/>
        <w:rPr>
          <w:sz w:val="24"/>
        </w:rPr>
      </w:pPr>
      <w:r>
        <w:rPr>
          <w:sz w:val="24"/>
        </w:rPr>
        <w:t>Illness, injury or other qualifying reason for sick leave or on-the-job injury leave under state law or the Family Medical Leave</w:t>
      </w:r>
      <w:r>
        <w:rPr>
          <w:spacing w:val="-11"/>
          <w:sz w:val="24"/>
        </w:rPr>
        <w:t xml:space="preserve"> </w:t>
      </w:r>
      <w:r>
        <w:rPr>
          <w:sz w:val="24"/>
        </w:rPr>
        <w:t>Act;</w:t>
      </w:r>
    </w:p>
    <w:p w14:paraId="54EC31BE" w14:textId="77777777" w:rsidR="006E7950" w:rsidRDefault="006E7950">
      <w:pPr>
        <w:pStyle w:val="BodyText"/>
      </w:pPr>
    </w:p>
    <w:p w14:paraId="043D1F91" w14:textId="77777777" w:rsidR="006E7950" w:rsidRDefault="00CA394A">
      <w:pPr>
        <w:pStyle w:val="ListParagraph"/>
        <w:numPr>
          <w:ilvl w:val="1"/>
          <w:numId w:val="16"/>
        </w:numPr>
        <w:tabs>
          <w:tab w:val="left" w:pos="2220"/>
        </w:tabs>
        <w:rPr>
          <w:sz w:val="24"/>
        </w:rPr>
      </w:pPr>
      <w:r>
        <w:rPr>
          <w:sz w:val="24"/>
        </w:rPr>
        <w:t>Personal</w:t>
      </w:r>
      <w:r>
        <w:rPr>
          <w:spacing w:val="-7"/>
          <w:sz w:val="24"/>
        </w:rPr>
        <w:t xml:space="preserve"> </w:t>
      </w:r>
      <w:r>
        <w:rPr>
          <w:sz w:val="24"/>
        </w:rPr>
        <w:t>leave;</w:t>
      </w:r>
    </w:p>
    <w:p w14:paraId="37F0B37A" w14:textId="77777777" w:rsidR="006E7950" w:rsidRDefault="006E7950">
      <w:pPr>
        <w:pStyle w:val="BodyText"/>
      </w:pPr>
    </w:p>
    <w:p w14:paraId="282212D5" w14:textId="77777777" w:rsidR="006E7950" w:rsidRDefault="00CA394A">
      <w:pPr>
        <w:pStyle w:val="ListParagraph"/>
        <w:numPr>
          <w:ilvl w:val="1"/>
          <w:numId w:val="16"/>
        </w:numPr>
        <w:tabs>
          <w:tab w:val="left" w:pos="2220"/>
        </w:tabs>
        <w:rPr>
          <w:sz w:val="24"/>
        </w:rPr>
      </w:pPr>
      <w:r>
        <w:rPr>
          <w:sz w:val="24"/>
        </w:rPr>
        <w:t>Vacation</w:t>
      </w:r>
      <w:r>
        <w:rPr>
          <w:spacing w:val="-9"/>
          <w:sz w:val="24"/>
        </w:rPr>
        <w:t xml:space="preserve"> </w:t>
      </w:r>
      <w:r>
        <w:rPr>
          <w:sz w:val="24"/>
        </w:rPr>
        <w:t>leave;</w:t>
      </w:r>
    </w:p>
    <w:p w14:paraId="3E39421B" w14:textId="77777777" w:rsidR="006E7950" w:rsidRDefault="006E7950">
      <w:pPr>
        <w:pStyle w:val="BodyText"/>
      </w:pPr>
    </w:p>
    <w:p w14:paraId="35A9DFA6" w14:textId="77777777" w:rsidR="006E7950" w:rsidRDefault="00CA394A">
      <w:pPr>
        <w:pStyle w:val="ListParagraph"/>
        <w:numPr>
          <w:ilvl w:val="1"/>
          <w:numId w:val="16"/>
        </w:numPr>
        <w:tabs>
          <w:tab w:val="left" w:pos="2220"/>
        </w:tabs>
        <w:rPr>
          <w:sz w:val="24"/>
        </w:rPr>
      </w:pPr>
      <w:r>
        <w:rPr>
          <w:sz w:val="24"/>
        </w:rPr>
        <w:t>Professional leave/ Duty</w:t>
      </w:r>
      <w:r>
        <w:rPr>
          <w:spacing w:val="-2"/>
          <w:sz w:val="24"/>
        </w:rPr>
        <w:t xml:space="preserve"> </w:t>
      </w:r>
      <w:proofErr w:type="gramStart"/>
      <w:r>
        <w:rPr>
          <w:sz w:val="24"/>
        </w:rPr>
        <w:t>leave</w:t>
      </w:r>
      <w:proofErr w:type="gramEnd"/>
      <w:r>
        <w:rPr>
          <w:sz w:val="24"/>
        </w:rPr>
        <w:t>;</w:t>
      </w:r>
    </w:p>
    <w:p w14:paraId="50F5B4FA" w14:textId="77777777" w:rsidR="006E7950" w:rsidRDefault="006E7950">
      <w:pPr>
        <w:pStyle w:val="BodyText"/>
      </w:pPr>
    </w:p>
    <w:p w14:paraId="7D2CB435" w14:textId="77777777" w:rsidR="006E7950" w:rsidRDefault="00CA394A">
      <w:pPr>
        <w:pStyle w:val="ListParagraph"/>
        <w:numPr>
          <w:ilvl w:val="1"/>
          <w:numId w:val="16"/>
        </w:numPr>
        <w:tabs>
          <w:tab w:val="left" w:pos="2220"/>
        </w:tabs>
        <w:rPr>
          <w:sz w:val="24"/>
        </w:rPr>
      </w:pPr>
      <w:r>
        <w:rPr>
          <w:sz w:val="24"/>
        </w:rPr>
        <w:t>Military</w:t>
      </w:r>
      <w:r>
        <w:rPr>
          <w:spacing w:val="-3"/>
          <w:sz w:val="24"/>
        </w:rPr>
        <w:t xml:space="preserve"> </w:t>
      </w:r>
      <w:r>
        <w:rPr>
          <w:sz w:val="24"/>
        </w:rPr>
        <w:t>leave;</w:t>
      </w:r>
    </w:p>
    <w:p w14:paraId="370A49D8" w14:textId="77777777" w:rsidR="006E7950" w:rsidRDefault="006E7950">
      <w:pPr>
        <w:pStyle w:val="BodyText"/>
      </w:pPr>
    </w:p>
    <w:p w14:paraId="20BFAF39" w14:textId="77777777" w:rsidR="006E7950" w:rsidRDefault="00CA394A">
      <w:pPr>
        <w:pStyle w:val="ListParagraph"/>
        <w:numPr>
          <w:ilvl w:val="1"/>
          <w:numId w:val="16"/>
        </w:numPr>
        <w:tabs>
          <w:tab w:val="left" w:pos="2219"/>
          <w:tab w:val="left" w:pos="2220"/>
        </w:tabs>
        <w:rPr>
          <w:sz w:val="24"/>
        </w:rPr>
      </w:pPr>
      <w:r>
        <w:rPr>
          <w:sz w:val="24"/>
        </w:rPr>
        <w:t>Court leave;</w:t>
      </w:r>
    </w:p>
    <w:p w14:paraId="74B1E9AE" w14:textId="77777777" w:rsidR="006E7950" w:rsidRDefault="006E7950">
      <w:pPr>
        <w:pStyle w:val="BodyText"/>
        <w:spacing w:before="10"/>
        <w:rPr>
          <w:sz w:val="25"/>
        </w:rPr>
      </w:pPr>
    </w:p>
    <w:p w14:paraId="685EBF74" w14:textId="4BD2BE2B" w:rsidR="006E7950" w:rsidRDefault="00CA394A">
      <w:pPr>
        <w:pStyle w:val="ListParagraph"/>
        <w:numPr>
          <w:ilvl w:val="1"/>
          <w:numId w:val="16"/>
        </w:numPr>
        <w:tabs>
          <w:tab w:val="left" w:pos="2220"/>
        </w:tabs>
        <w:spacing w:before="1"/>
        <w:ind w:right="1459"/>
        <w:rPr>
          <w:sz w:val="24"/>
        </w:rPr>
      </w:pPr>
      <w:r>
        <w:rPr>
          <w:sz w:val="24"/>
        </w:rPr>
        <w:t>Other unpaid leave that is specifically approved by the Board upon a showing of substantial hardship or extraordinary</w:t>
      </w:r>
      <w:r>
        <w:rPr>
          <w:spacing w:val="-16"/>
          <w:sz w:val="24"/>
        </w:rPr>
        <w:t xml:space="preserve"> </w:t>
      </w:r>
      <w:r>
        <w:rPr>
          <w:sz w:val="24"/>
        </w:rPr>
        <w:t>circumstances.</w:t>
      </w:r>
    </w:p>
    <w:p w14:paraId="2EE04EF7" w14:textId="77777777" w:rsidR="00492992" w:rsidRPr="00492992" w:rsidRDefault="00492992" w:rsidP="00492992">
      <w:pPr>
        <w:pStyle w:val="ListParagraph"/>
        <w:rPr>
          <w:sz w:val="24"/>
        </w:rPr>
      </w:pPr>
    </w:p>
    <w:p w14:paraId="6ED650A2" w14:textId="0696EA96" w:rsidR="00492992" w:rsidRDefault="00492992" w:rsidP="00492992">
      <w:pPr>
        <w:tabs>
          <w:tab w:val="left" w:pos="2220"/>
        </w:tabs>
        <w:spacing w:before="1"/>
        <w:ind w:left="779" w:right="1459"/>
        <w:rPr>
          <w:sz w:val="24"/>
        </w:rPr>
      </w:pPr>
      <w:r>
        <w:rPr>
          <w:sz w:val="24"/>
        </w:rPr>
        <w:t xml:space="preserve">Except as otherwise provided or permitted an employee who is absent from work without approved leave will be considered absent without leave (AWOL) </w:t>
      </w:r>
      <w:r w:rsidR="0011070A">
        <w:rPr>
          <w:sz w:val="24"/>
        </w:rPr>
        <w:t xml:space="preserve">in violation of board policy and </w:t>
      </w:r>
      <w:r>
        <w:rPr>
          <w:sz w:val="24"/>
        </w:rPr>
        <w:t>subject to</w:t>
      </w:r>
      <w:r w:rsidR="0011070A">
        <w:rPr>
          <w:sz w:val="24"/>
        </w:rPr>
        <w:t xml:space="preserve"> appropriate disciplinary measures.</w:t>
      </w:r>
    </w:p>
    <w:p w14:paraId="356BF67E" w14:textId="71BC90A3" w:rsidR="0011070A" w:rsidRPr="0011070A" w:rsidRDefault="0011070A" w:rsidP="00492992">
      <w:pPr>
        <w:tabs>
          <w:tab w:val="left" w:pos="2220"/>
        </w:tabs>
        <w:spacing w:before="1"/>
        <w:ind w:left="779" w:right="1459"/>
        <w:rPr>
          <w:i/>
          <w:iCs/>
          <w:sz w:val="24"/>
        </w:rPr>
      </w:pPr>
      <w:r w:rsidRPr="0011070A">
        <w:rPr>
          <w:i/>
          <w:iCs/>
          <w:sz w:val="24"/>
        </w:rPr>
        <w:t>FPCS Policy 5.10.2</w:t>
      </w:r>
    </w:p>
    <w:p w14:paraId="15E3C01A" w14:textId="77777777" w:rsidR="006E7950" w:rsidRDefault="006E7950">
      <w:pPr>
        <w:pStyle w:val="BodyText"/>
        <w:spacing w:before="2"/>
      </w:pPr>
    </w:p>
    <w:p w14:paraId="7588DAD7" w14:textId="77777777" w:rsidR="00EE1FE8" w:rsidRDefault="00EE1FE8">
      <w:pPr>
        <w:pStyle w:val="Heading3"/>
      </w:pPr>
    </w:p>
    <w:p w14:paraId="2788F277" w14:textId="77777777" w:rsidR="00EE1FE8" w:rsidRDefault="00EE1FE8">
      <w:pPr>
        <w:pStyle w:val="Heading3"/>
      </w:pPr>
    </w:p>
    <w:p w14:paraId="35650477" w14:textId="77777777" w:rsidR="00EE1FE8" w:rsidRDefault="00EE1FE8">
      <w:pPr>
        <w:pStyle w:val="Heading3"/>
      </w:pPr>
    </w:p>
    <w:p w14:paraId="7B9F074F" w14:textId="77777777" w:rsidR="00EE1FE8" w:rsidRDefault="00EE1FE8">
      <w:pPr>
        <w:pStyle w:val="Heading3"/>
      </w:pPr>
    </w:p>
    <w:p w14:paraId="51D305C1" w14:textId="77777777" w:rsidR="00EE1FE8" w:rsidRDefault="00EE1FE8">
      <w:pPr>
        <w:pStyle w:val="Heading3"/>
      </w:pPr>
    </w:p>
    <w:p w14:paraId="710A3FAA" w14:textId="77777777" w:rsidR="00EE1FE8" w:rsidRDefault="00EE1FE8">
      <w:pPr>
        <w:pStyle w:val="Heading3"/>
      </w:pPr>
    </w:p>
    <w:p w14:paraId="7D885F87" w14:textId="77777777" w:rsidR="00EE1FE8" w:rsidRDefault="00EE1FE8">
      <w:pPr>
        <w:pStyle w:val="Heading3"/>
      </w:pPr>
    </w:p>
    <w:p w14:paraId="5D4D5BB1" w14:textId="313947E8" w:rsidR="006E7950" w:rsidRDefault="00CA394A">
      <w:pPr>
        <w:pStyle w:val="Heading3"/>
      </w:pPr>
      <w:r>
        <w:lastRenderedPageBreak/>
        <w:t>PROFESSIONAL LEAVE</w:t>
      </w:r>
    </w:p>
    <w:p w14:paraId="0177075D" w14:textId="77777777" w:rsidR="00EE1FE8" w:rsidRDefault="00EE1FE8">
      <w:pPr>
        <w:pStyle w:val="Heading3"/>
      </w:pPr>
    </w:p>
    <w:p w14:paraId="34EF5A15" w14:textId="77777777" w:rsidR="00EE1FE8" w:rsidRPr="00EE1FE8" w:rsidRDefault="00EE1FE8" w:rsidP="00EE1FE8">
      <w:pPr>
        <w:ind w:left="778" w:right="1008"/>
        <w:rPr>
          <w:b/>
          <w:bCs/>
          <w:sz w:val="24"/>
          <w:szCs w:val="24"/>
        </w:rPr>
      </w:pPr>
      <w:r w:rsidRPr="00EE1FE8">
        <w:rPr>
          <w:b/>
          <w:bCs/>
          <w:sz w:val="24"/>
          <w:szCs w:val="24"/>
        </w:rPr>
        <w:t xml:space="preserve">ALABAMA STANDARDS FOR EFFECTIVE PROFESSIONAL DEVELOPMENT </w:t>
      </w:r>
    </w:p>
    <w:p w14:paraId="5D5FAAF3" w14:textId="77777777" w:rsidR="00EE1FE8" w:rsidRPr="00EE1FE8" w:rsidRDefault="00EE1FE8" w:rsidP="00EE1FE8">
      <w:pPr>
        <w:ind w:left="778" w:right="1008"/>
        <w:rPr>
          <w:b/>
          <w:bCs/>
          <w:sz w:val="24"/>
          <w:szCs w:val="24"/>
        </w:rPr>
      </w:pPr>
      <w:r w:rsidRPr="00EE1FE8">
        <w:rPr>
          <w:sz w:val="24"/>
          <w:szCs w:val="24"/>
        </w:rPr>
        <w:t xml:space="preserve">The following list of Standards for Effective Professional Development were adopted by the Alabama State Board of Education on June 13, 2002. These state standards are embedded in the NCLB definition of professional development in Title IX, Section 9101 (34). </w:t>
      </w:r>
      <w:r w:rsidRPr="00EE1FE8">
        <w:rPr>
          <w:b/>
          <w:bCs/>
          <w:sz w:val="24"/>
          <w:szCs w:val="24"/>
        </w:rPr>
        <w:t xml:space="preserve">They should be used as a guide in developing your LEA Professional Development Plan and implementing activities under that plan. </w:t>
      </w:r>
    </w:p>
    <w:p w14:paraId="4373DE2C" w14:textId="77777777" w:rsidR="00EE1FE8" w:rsidRPr="00EE1FE8" w:rsidRDefault="00EE1FE8" w:rsidP="00EE1FE8">
      <w:pPr>
        <w:ind w:left="778" w:right="1008"/>
        <w:rPr>
          <w:b/>
          <w:bCs/>
          <w:sz w:val="24"/>
          <w:szCs w:val="24"/>
        </w:rPr>
      </w:pPr>
    </w:p>
    <w:p w14:paraId="3A2E0585" w14:textId="77777777" w:rsidR="00EE1FE8" w:rsidRPr="00EE1FE8" w:rsidRDefault="00EE1FE8" w:rsidP="00EE1FE8">
      <w:pPr>
        <w:ind w:left="778" w:right="1008"/>
        <w:rPr>
          <w:sz w:val="24"/>
          <w:szCs w:val="24"/>
        </w:rPr>
      </w:pPr>
      <w:r w:rsidRPr="00EE1FE8">
        <w:rPr>
          <w:b/>
          <w:bCs/>
          <w:sz w:val="24"/>
          <w:szCs w:val="24"/>
        </w:rPr>
        <w:t>Standard 1:</w:t>
      </w:r>
      <w:r w:rsidRPr="00EE1FE8">
        <w:rPr>
          <w:sz w:val="24"/>
          <w:szCs w:val="24"/>
        </w:rPr>
        <w:t xml:space="preserve"> Effective professional development organizes adults into learning communities whose goals are aligned with those of the school, the district, and the state. </w:t>
      </w:r>
    </w:p>
    <w:p w14:paraId="12967F9C" w14:textId="77777777" w:rsidR="00EE1FE8" w:rsidRPr="00EE1FE8" w:rsidRDefault="00EE1FE8" w:rsidP="00EE1FE8">
      <w:pPr>
        <w:ind w:left="778" w:right="1008"/>
        <w:rPr>
          <w:sz w:val="24"/>
          <w:szCs w:val="24"/>
        </w:rPr>
      </w:pPr>
      <w:r w:rsidRPr="00EE1FE8">
        <w:rPr>
          <w:b/>
          <w:bCs/>
          <w:sz w:val="24"/>
          <w:szCs w:val="24"/>
        </w:rPr>
        <w:t>Standard 2:</w:t>
      </w:r>
      <w:r w:rsidRPr="00EE1FE8">
        <w:rPr>
          <w:sz w:val="24"/>
          <w:szCs w:val="24"/>
        </w:rPr>
        <w:t xml:space="preserve"> Effective professional development requires knowledgeable and skillful school and district leaders who actively participate in and guide continuous instructional improvement.</w:t>
      </w:r>
    </w:p>
    <w:p w14:paraId="32AA314E" w14:textId="77777777" w:rsidR="00EE1FE8" w:rsidRPr="00EE1FE8" w:rsidRDefault="00EE1FE8" w:rsidP="00EE1FE8">
      <w:pPr>
        <w:ind w:left="778" w:right="1008"/>
        <w:rPr>
          <w:sz w:val="24"/>
          <w:szCs w:val="24"/>
        </w:rPr>
      </w:pPr>
      <w:r w:rsidRPr="00EE1FE8">
        <w:rPr>
          <w:b/>
          <w:bCs/>
          <w:sz w:val="24"/>
          <w:szCs w:val="24"/>
        </w:rPr>
        <w:t xml:space="preserve"> Standard 3:</w:t>
      </w:r>
      <w:r w:rsidRPr="00EE1FE8">
        <w:rPr>
          <w:sz w:val="24"/>
          <w:szCs w:val="24"/>
        </w:rPr>
        <w:t xml:space="preserve"> Effective professional development requires resources to support adult learning and collaboration. </w:t>
      </w:r>
    </w:p>
    <w:p w14:paraId="46324890" w14:textId="77777777" w:rsidR="00EE1FE8" w:rsidRPr="00EE1FE8" w:rsidRDefault="00EE1FE8" w:rsidP="00EE1FE8">
      <w:pPr>
        <w:ind w:left="778" w:right="1008"/>
        <w:rPr>
          <w:sz w:val="24"/>
          <w:szCs w:val="24"/>
        </w:rPr>
      </w:pPr>
      <w:r w:rsidRPr="00EE1FE8">
        <w:rPr>
          <w:b/>
          <w:bCs/>
          <w:sz w:val="24"/>
          <w:szCs w:val="24"/>
        </w:rPr>
        <w:t>Standard 4:</w:t>
      </w:r>
      <w:r w:rsidRPr="00EE1FE8">
        <w:rPr>
          <w:sz w:val="24"/>
          <w:szCs w:val="24"/>
        </w:rPr>
        <w:t xml:space="preserve"> Effective professional development uses disaggregated student data to determine adult learning priorities, monitor progress, and help sustain continuous improvement. </w:t>
      </w:r>
    </w:p>
    <w:p w14:paraId="1216A43E" w14:textId="77777777" w:rsidR="00EE1FE8" w:rsidRPr="00EE1FE8" w:rsidRDefault="00EE1FE8" w:rsidP="00EE1FE8">
      <w:pPr>
        <w:ind w:left="778" w:right="1008"/>
        <w:rPr>
          <w:sz w:val="24"/>
          <w:szCs w:val="24"/>
        </w:rPr>
      </w:pPr>
      <w:r w:rsidRPr="00EE1FE8">
        <w:rPr>
          <w:b/>
          <w:bCs/>
          <w:sz w:val="24"/>
          <w:szCs w:val="24"/>
        </w:rPr>
        <w:t>Standard 5:</w:t>
      </w:r>
      <w:r w:rsidRPr="00EE1FE8">
        <w:rPr>
          <w:sz w:val="24"/>
          <w:szCs w:val="24"/>
        </w:rPr>
        <w:t xml:space="preserve"> Effective professional development uses multiple sources of information to guide improvement and demonstrate its impact. </w:t>
      </w:r>
    </w:p>
    <w:p w14:paraId="09A78F88" w14:textId="77777777" w:rsidR="00EE1FE8" w:rsidRPr="00EE1FE8" w:rsidRDefault="00EE1FE8" w:rsidP="00EE1FE8">
      <w:pPr>
        <w:ind w:left="778" w:right="1008"/>
        <w:rPr>
          <w:sz w:val="24"/>
          <w:szCs w:val="24"/>
        </w:rPr>
      </w:pPr>
      <w:r w:rsidRPr="00EE1FE8">
        <w:rPr>
          <w:b/>
          <w:bCs/>
          <w:sz w:val="24"/>
          <w:szCs w:val="24"/>
        </w:rPr>
        <w:t>Standard 6:</w:t>
      </w:r>
      <w:r w:rsidRPr="00EE1FE8">
        <w:rPr>
          <w:sz w:val="24"/>
          <w:szCs w:val="24"/>
        </w:rPr>
        <w:t xml:space="preserve"> Effective professional development prepares educators to apply research to decision making. </w:t>
      </w:r>
    </w:p>
    <w:p w14:paraId="7C39FFF0" w14:textId="77777777" w:rsidR="00EE1FE8" w:rsidRPr="00EE1FE8" w:rsidRDefault="00EE1FE8" w:rsidP="00EE1FE8">
      <w:pPr>
        <w:ind w:left="778" w:right="1008"/>
        <w:rPr>
          <w:sz w:val="24"/>
          <w:szCs w:val="24"/>
        </w:rPr>
      </w:pPr>
      <w:r w:rsidRPr="00EE1FE8">
        <w:rPr>
          <w:b/>
          <w:bCs/>
          <w:sz w:val="24"/>
          <w:szCs w:val="24"/>
        </w:rPr>
        <w:t>Standard 7:</w:t>
      </w:r>
      <w:r w:rsidRPr="00EE1FE8">
        <w:rPr>
          <w:sz w:val="24"/>
          <w:szCs w:val="24"/>
        </w:rPr>
        <w:t xml:space="preserve"> Effective professional development uses learning strategies appropriate to the intended goal. </w:t>
      </w:r>
    </w:p>
    <w:p w14:paraId="581C887B" w14:textId="77777777" w:rsidR="00EE1FE8" w:rsidRPr="00EE1FE8" w:rsidRDefault="00EE1FE8" w:rsidP="00EE1FE8">
      <w:pPr>
        <w:ind w:left="778" w:right="1008"/>
        <w:rPr>
          <w:sz w:val="24"/>
          <w:szCs w:val="24"/>
        </w:rPr>
      </w:pPr>
      <w:r w:rsidRPr="00EE1FE8">
        <w:rPr>
          <w:b/>
          <w:bCs/>
          <w:sz w:val="24"/>
          <w:szCs w:val="24"/>
        </w:rPr>
        <w:t>Standard 8:</w:t>
      </w:r>
      <w:r w:rsidRPr="00EE1FE8">
        <w:rPr>
          <w:sz w:val="24"/>
          <w:szCs w:val="24"/>
        </w:rPr>
        <w:t xml:space="preserve"> Effective professional development applies knowledge about human learning and change.</w:t>
      </w:r>
    </w:p>
    <w:p w14:paraId="59ACBEE8" w14:textId="77777777" w:rsidR="00EE1FE8" w:rsidRPr="00EE1FE8" w:rsidRDefault="00EE1FE8" w:rsidP="00EE1FE8">
      <w:pPr>
        <w:ind w:left="778" w:right="1008"/>
        <w:rPr>
          <w:sz w:val="24"/>
          <w:szCs w:val="24"/>
        </w:rPr>
      </w:pPr>
      <w:r w:rsidRPr="00EE1FE8">
        <w:rPr>
          <w:sz w:val="24"/>
          <w:szCs w:val="24"/>
        </w:rPr>
        <w:t xml:space="preserve"> </w:t>
      </w:r>
      <w:r w:rsidRPr="00EE1FE8">
        <w:rPr>
          <w:b/>
          <w:bCs/>
          <w:sz w:val="24"/>
          <w:szCs w:val="24"/>
        </w:rPr>
        <w:t>Standard 9:</w:t>
      </w:r>
      <w:r w:rsidRPr="00EE1FE8">
        <w:rPr>
          <w:sz w:val="24"/>
          <w:szCs w:val="24"/>
        </w:rPr>
        <w:t xml:space="preserve"> Effective professional development provides educators with the knowledge and skills to collaborate. </w:t>
      </w:r>
    </w:p>
    <w:p w14:paraId="5324BD85" w14:textId="77777777" w:rsidR="00EE1FE8" w:rsidRPr="00EE1FE8" w:rsidRDefault="00EE1FE8" w:rsidP="00EE1FE8">
      <w:pPr>
        <w:ind w:left="778" w:right="1008"/>
        <w:rPr>
          <w:sz w:val="24"/>
          <w:szCs w:val="24"/>
        </w:rPr>
      </w:pPr>
      <w:r w:rsidRPr="00EE1FE8">
        <w:rPr>
          <w:b/>
          <w:bCs/>
          <w:sz w:val="24"/>
          <w:szCs w:val="24"/>
        </w:rPr>
        <w:t>Standard 10:</w:t>
      </w:r>
      <w:r w:rsidRPr="00EE1FE8">
        <w:rPr>
          <w:sz w:val="24"/>
          <w:szCs w:val="24"/>
        </w:rPr>
        <w:t xml:space="preserve"> Effective professional development prepares educators to understand and appreciate all students, create safe, orderly and supportive learning environments, and hold high expectations for their academic achievement. </w:t>
      </w:r>
    </w:p>
    <w:p w14:paraId="43877F18" w14:textId="77777777" w:rsidR="00EE1FE8" w:rsidRPr="00EE1FE8" w:rsidRDefault="00EE1FE8" w:rsidP="00EE1FE8">
      <w:pPr>
        <w:ind w:left="778" w:right="1008"/>
        <w:rPr>
          <w:sz w:val="24"/>
          <w:szCs w:val="24"/>
        </w:rPr>
      </w:pPr>
      <w:r w:rsidRPr="00EE1FE8">
        <w:rPr>
          <w:b/>
          <w:bCs/>
          <w:sz w:val="24"/>
          <w:szCs w:val="24"/>
        </w:rPr>
        <w:t>Standard 11:</w:t>
      </w:r>
      <w:r w:rsidRPr="00EE1FE8">
        <w:rPr>
          <w:sz w:val="24"/>
          <w:szCs w:val="24"/>
        </w:rPr>
        <w:t xml:space="preserve"> Effective professional development deepens educators’ content knowledge, provides them with research-based instructional strategies to assist students in meeting rigorous academic standards, and prepares them to use various types of classroom assessments appropriately. </w:t>
      </w:r>
    </w:p>
    <w:p w14:paraId="40238526" w14:textId="77777777" w:rsidR="00EE1FE8" w:rsidRPr="00EE1FE8" w:rsidRDefault="00EE1FE8" w:rsidP="00EE1FE8">
      <w:pPr>
        <w:ind w:left="778" w:right="1008"/>
        <w:rPr>
          <w:sz w:val="24"/>
          <w:szCs w:val="24"/>
        </w:rPr>
      </w:pPr>
      <w:r w:rsidRPr="00EE1FE8">
        <w:rPr>
          <w:b/>
          <w:bCs/>
          <w:sz w:val="24"/>
          <w:szCs w:val="24"/>
        </w:rPr>
        <w:t>Standard 12:</w:t>
      </w:r>
      <w:r w:rsidRPr="00EE1FE8">
        <w:rPr>
          <w:sz w:val="24"/>
          <w:szCs w:val="24"/>
        </w:rPr>
        <w:t xml:space="preserve"> Effective professional development provides educators with knowledge and skills to involve families and other stakeholders appropriately.</w:t>
      </w:r>
    </w:p>
    <w:p w14:paraId="2DB7DCF2" w14:textId="77777777" w:rsidR="00EE1FE8" w:rsidRPr="00EE1FE8" w:rsidRDefault="00EE1FE8" w:rsidP="00EE1FE8">
      <w:pPr>
        <w:ind w:left="778" w:right="1008"/>
        <w:rPr>
          <w:b/>
          <w:bCs/>
          <w:sz w:val="24"/>
          <w:szCs w:val="24"/>
        </w:rPr>
      </w:pPr>
    </w:p>
    <w:p w14:paraId="01A3F71A" w14:textId="77777777" w:rsidR="00EE1FE8" w:rsidRPr="00EE1FE8" w:rsidRDefault="00EE1FE8" w:rsidP="00EE1FE8">
      <w:pPr>
        <w:ind w:left="778" w:right="1008"/>
        <w:rPr>
          <w:b/>
          <w:bCs/>
          <w:sz w:val="24"/>
          <w:szCs w:val="24"/>
        </w:rPr>
      </w:pPr>
      <w:r w:rsidRPr="00EE1FE8">
        <w:rPr>
          <w:b/>
          <w:bCs/>
          <w:sz w:val="24"/>
          <w:szCs w:val="24"/>
        </w:rPr>
        <w:t>Fort Payne City Professional Leave Board Policy:</w:t>
      </w:r>
    </w:p>
    <w:p w14:paraId="0A4B42FE" w14:textId="77777777" w:rsidR="00EE1FE8" w:rsidRPr="00EE1FE8" w:rsidRDefault="00EE1FE8" w:rsidP="00EE1FE8">
      <w:pPr>
        <w:tabs>
          <w:tab w:val="left" w:pos="1640"/>
        </w:tabs>
        <w:spacing w:before="90"/>
        <w:ind w:left="720" w:right="1008"/>
        <w:rPr>
          <w:sz w:val="24"/>
          <w:szCs w:val="24"/>
        </w:rPr>
      </w:pPr>
      <w:r w:rsidRPr="00EE1FE8">
        <w:rPr>
          <w:sz w:val="24"/>
          <w:szCs w:val="24"/>
        </w:rPr>
        <w:t xml:space="preserve">Professional Duty Leave-   The Superintendent is authorized to grant professional/duty leave with pay to Board employees to engage in educational activities which, in the judgment of the Superintendent, serve the needs and interest of the school system (e.g., professional meeting/conference; chaperoning or supervising extracurricular activities or events).   The number of days approved for such leave will be at the discretion of the Superintendent.   State, system or local school funds may be used to </w:t>
      </w:r>
      <w:r w:rsidRPr="00EE1FE8">
        <w:rPr>
          <w:sz w:val="24"/>
          <w:szCs w:val="24"/>
        </w:rPr>
        <w:lastRenderedPageBreak/>
        <w:t xml:space="preserve">pay the substitute employees who are on approved professional, or duty leave.   However, the Superintendent may require the organization, club, or athletic team the employee is supervising to reimburse the school system for the cost of the substitute.   </w:t>
      </w:r>
    </w:p>
    <w:p w14:paraId="0455B3A4" w14:textId="77777777" w:rsidR="00EE1FE8" w:rsidRPr="00EE1FE8" w:rsidRDefault="00EE1FE8" w:rsidP="00EE1FE8">
      <w:pPr>
        <w:pStyle w:val="BodyText"/>
        <w:spacing w:before="10"/>
        <w:ind w:left="778" w:right="1008"/>
      </w:pPr>
    </w:p>
    <w:p w14:paraId="66D93D61" w14:textId="77777777" w:rsidR="00EE1FE8" w:rsidRPr="00EE1FE8" w:rsidRDefault="00EE1FE8" w:rsidP="00EE1FE8">
      <w:pPr>
        <w:pStyle w:val="BodyText"/>
        <w:ind w:left="778" w:right="1008"/>
      </w:pPr>
      <w:r w:rsidRPr="00EE1FE8">
        <w:t xml:space="preserve">An employee who fails to have professional leave approved in advance may be charged a personal leave day or, if not personal leave day is available, may be deducted a day’s pay.  </w:t>
      </w:r>
    </w:p>
    <w:p w14:paraId="3714AD89" w14:textId="77777777" w:rsidR="00EE1FE8" w:rsidRPr="00EE1FE8" w:rsidRDefault="00EE1FE8" w:rsidP="00EE1FE8">
      <w:pPr>
        <w:pStyle w:val="BodyText"/>
        <w:ind w:left="778" w:right="1008"/>
      </w:pPr>
    </w:p>
    <w:p w14:paraId="2F522328" w14:textId="77777777" w:rsidR="00EE1FE8" w:rsidRPr="00EE1FE8" w:rsidRDefault="00EE1FE8" w:rsidP="00EE1FE8">
      <w:pPr>
        <w:pStyle w:val="BodyText"/>
        <w:ind w:left="778" w:right="1008"/>
        <w:rPr>
          <w:i/>
          <w:iCs/>
          <w:u w:val="single"/>
        </w:rPr>
      </w:pPr>
      <w:r w:rsidRPr="00EE1FE8">
        <w:rPr>
          <w:i/>
          <w:iCs/>
          <w:u w:val="single"/>
        </w:rPr>
        <w:t xml:space="preserve">*Chaperoning or supervising extracurricular activities or events will be considered Duty Leave.   </w:t>
      </w:r>
    </w:p>
    <w:p w14:paraId="7D1B8CD2" w14:textId="77777777" w:rsidR="00EE1FE8" w:rsidRPr="00EE1FE8" w:rsidRDefault="00EE1FE8" w:rsidP="00EE1FE8">
      <w:pPr>
        <w:ind w:left="778" w:right="1008"/>
        <w:rPr>
          <w:b/>
          <w:bCs/>
          <w:sz w:val="24"/>
          <w:szCs w:val="24"/>
        </w:rPr>
      </w:pPr>
    </w:p>
    <w:p w14:paraId="24F64595" w14:textId="77777777" w:rsidR="00EE1FE8" w:rsidRDefault="00EE1FE8" w:rsidP="00EE1FE8">
      <w:pPr>
        <w:ind w:left="778" w:right="1008"/>
        <w:rPr>
          <w:b/>
          <w:bCs/>
          <w:sz w:val="24"/>
          <w:szCs w:val="24"/>
        </w:rPr>
      </w:pPr>
      <w:r w:rsidRPr="00EE1FE8">
        <w:rPr>
          <w:b/>
          <w:bCs/>
          <w:sz w:val="24"/>
          <w:szCs w:val="24"/>
        </w:rPr>
        <w:t>Educator Professional Development Files</w:t>
      </w:r>
    </w:p>
    <w:p w14:paraId="333E2816" w14:textId="77777777" w:rsidR="00EE1FE8" w:rsidRPr="00EE1FE8" w:rsidRDefault="00EE1FE8" w:rsidP="00EE1FE8">
      <w:pPr>
        <w:ind w:left="778" w:right="1008"/>
        <w:rPr>
          <w:b/>
          <w:bCs/>
          <w:sz w:val="24"/>
          <w:szCs w:val="24"/>
        </w:rPr>
      </w:pPr>
    </w:p>
    <w:p w14:paraId="16D8312F" w14:textId="77777777" w:rsidR="00EE1FE8" w:rsidRPr="00EE1FE8" w:rsidRDefault="00EE1FE8" w:rsidP="00EE1FE8">
      <w:pPr>
        <w:ind w:left="778" w:right="1008"/>
        <w:rPr>
          <w:sz w:val="24"/>
          <w:szCs w:val="24"/>
        </w:rPr>
      </w:pPr>
      <w:r w:rsidRPr="00EE1FE8">
        <w:rPr>
          <w:sz w:val="24"/>
          <w:szCs w:val="24"/>
        </w:rPr>
        <w:t xml:space="preserve">Educators in Alabama are required to maintain a file of the professional development credit hours earned, and the easily accessible PowerSchool PD at </w:t>
      </w:r>
      <w:r w:rsidRPr="00EE1FE8">
        <w:rPr>
          <w:sz w:val="24"/>
          <w:szCs w:val="24"/>
          <w:u w:val="single"/>
        </w:rPr>
        <w:t>alsde.truenorthlogic.com</w:t>
      </w:r>
      <w:r w:rsidRPr="00EE1FE8">
        <w:rPr>
          <w:sz w:val="24"/>
          <w:szCs w:val="24"/>
        </w:rPr>
        <w:t xml:space="preserve"> will be used to record and update professional development history.  Employees should print a copy of their PD training records periodically but always at the end of each school year. Teachers should keep a paper copy for their professional records. </w:t>
      </w:r>
    </w:p>
    <w:p w14:paraId="7EE3998F" w14:textId="77777777" w:rsidR="00EE1FE8" w:rsidRDefault="00EE1FE8" w:rsidP="00EE1FE8">
      <w:pPr>
        <w:ind w:left="778" w:right="1008"/>
        <w:rPr>
          <w:sz w:val="24"/>
          <w:szCs w:val="24"/>
        </w:rPr>
      </w:pPr>
      <w:r w:rsidRPr="00EE1FE8">
        <w:rPr>
          <w:sz w:val="24"/>
          <w:szCs w:val="24"/>
        </w:rPr>
        <w:t xml:space="preserve">After participating in training, teachers enter the information into the “my history” section of PowerSchool PD. It is important to offer as many specific details about the professional development event as possible. In the “notes” section, an educator should write a short paragraph explaining the “who, what, when, where, and why” of the professional development training. Those notes inform the Alabama State Department of Education about the value of your PD activities when a teaching certificate comes up for renewal. </w:t>
      </w:r>
    </w:p>
    <w:p w14:paraId="679F1A0B" w14:textId="77777777" w:rsidR="00EE1FE8" w:rsidRPr="00EE1FE8" w:rsidRDefault="00EE1FE8" w:rsidP="00EE1FE8">
      <w:pPr>
        <w:ind w:left="778" w:right="1008"/>
        <w:rPr>
          <w:sz w:val="24"/>
          <w:szCs w:val="24"/>
        </w:rPr>
      </w:pPr>
    </w:p>
    <w:p w14:paraId="7C86F9B5" w14:textId="77777777" w:rsidR="00EE1FE8" w:rsidRDefault="00EE1FE8" w:rsidP="00EE1FE8">
      <w:pPr>
        <w:ind w:left="778" w:right="1008"/>
        <w:rPr>
          <w:b/>
          <w:bCs/>
          <w:sz w:val="24"/>
          <w:szCs w:val="24"/>
        </w:rPr>
      </w:pPr>
      <w:r w:rsidRPr="00EE1FE8">
        <w:rPr>
          <w:sz w:val="24"/>
          <w:szCs w:val="24"/>
        </w:rPr>
        <w:t xml:space="preserve">Next, teachers should photocopy the participation certificate for the event (if available) and give the photocopy to the school’s principal. Personnel assigned by the District will then go online to PowerSchool PD and click the approval buttons for the training. </w:t>
      </w:r>
      <w:r w:rsidRPr="00EE1FE8">
        <w:rPr>
          <w:b/>
          <w:bCs/>
          <w:sz w:val="24"/>
          <w:szCs w:val="24"/>
        </w:rPr>
        <w:t>The district is essentially assuring the ALSDE that the person actually attended the event. The district cannot guarantee professional development activities will be accepted for certificate renewal by the ALSDE.</w:t>
      </w:r>
    </w:p>
    <w:p w14:paraId="52C97DFA" w14:textId="77777777" w:rsidR="00EE1FE8" w:rsidRPr="00EE1FE8" w:rsidRDefault="00EE1FE8" w:rsidP="00EE1FE8">
      <w:pPr>
        <w:ind w:left="778" w:right="1008"/>
        <w:rPr>
          <w:b/>
          <w:bCs/>
          <w:sz w:val="24"/>
          <w:szCs w:val="24"/>
        </w:rPr>
      </w:pPr>
    </w:p>
    <w:p w14:paraId="61269135" w14:textId="77777777" w:rsidR="00EE1FE8" w:rsidRPr="00EE1FE8" w:rsidRDefault="00EE1FE8" w:rsidP="00EE1FE8">
      <w:pPr>
        <w:ind w:left="778" w:right="1008"/>
        <w:rPr>
          <w:i/>
          <w:iCs/>
          <w:sz w:val="24"/>
          <w:szCs w:val="24"/>
        </w:rPr>
      </w:pPr>
      <w:r w:rsidRPr="00EE1FE8">
        <w:rPr>
          <w:sz w:val="24"/>
          <w:szCs w:val="24"/>
        </w:rPr>
        <w:t xml:space="preserve"> </w:t>
      </w:r>
      <w:r w:rsidRPr="00EE1FE8">
        <w:rPr>
          <w:sz w:val="24"/>
          <w:szCs w:val="24"/>
        </w:rPr>
        <w:sym w:font="Symbol" w:char="F0B7"/>
      </w:r>
      <w:r w:rsidRPr="00EE1FE8">
        <w:rPr>
          <w:sz w:val="24"/>
          <w:szCs w:val="24"/>
        </w:rPr>
        <w:t xml:space="preserve"> </w:t>
      </w:r>
      <w:r w:rsidRPr="00EE1FE8">
        <w:rPr>
          <w:i/>
          <w:iCs/>
          <w:sz w:val="24"/>
          <w:szCs w:val="24"/>
        </w:rPr>
        <w:t xml:space="preserve">ALSDE teaching certificate renewal requires 50 hours of professional development in a five-year period. </w:t>
      </w:r>
    </w:p>
    <w:p w14:paraId="7B259392" w14:textId="77777777" w:rsidR="00EE1FE8" w:rsidRPr="00EE1FE8" w:rsidRDefault="00EE1FE8" w:rsidP="00EE1FE8">
      <w:pPr>
        <w:ind w:left="778" w:right="1008"/>
        <w:rPr>
          <w:i/>
          <w:iCs/>
          <w:sz w:val="24"/>
          <w:szCs w:val="24"/>
        </w:rPr>
      </w:pPr>
      <w:r w:rsidRPr="00EE1FE8">
        <w:rPr>
          <w:i/>
          <w:iCs/>
          <w:sz w:val="24"/>
          <w:szCs w:val="24"/>
        </w:rPr>
        <w:sym w:font="Symbol" w:char="F0B7"/>
      </w:r>
      <w:r w:rsidRPr="00EE1FE8">
        <w:rPr>
          <w:i/>
          <w:iCs/>
          <w:sz w:val="24"/>
          <w:szCs w:val="24"/>
        </w:rPr>
        <w:t xml:space="preserve"> One semester hour of college credit is equivalent to 20 clock hours of professional development. </w:t>
      </w:r>
    </w:p>
    <w:p w14:paraId="6B9B4C23" w14:textId="16F2BD42" w:rsidR="00EE1FE8" w:rsidRDefault="00EE1FE8" w:rsidP="00EE1FE8">
      <w:pPr>
        <w:ind w:left="778" w:right="1008"/>
        <w:rPr>
          <w:i/>
          <w:iCs/>
          <w:sz w:val="24"/>
          <w:szCs w:val="24"/>
        </w:rPr>
      </w:pPr>
      <w:r w:rsidRPr="00EE1FE8">
        <w:rPr>
          <w:i/>
          <w:iCs/>
          <w:sz w:val="24"/>
          <w:szCs w:val="24"/>
        </w:rPr>
        <w:sym w:font="Symbol" w:char="F0B7"/>
      </w:r>
      <w:r w:rsidRPr="00EE1FE8">
        <w:rPr>
          <w:i/>
          <w:iCs/>
          <w:sz w:val="24"/>
          <w:szCs w:val="24"/>
        </w:rPr>
        <w:t xml:space="preserve"> One CEU is equivalent to 10 clock hours of professional development.</w:t>
      </w:r>
    </w:p>
    <w:p w14:paraId="0CC4F252" w14:textId="77777777" w:rsidR="00EE1FE8" w:rsidRPr="00EE1FE8" w:rsidRDefault="00EE1FE8" w:rsidP="00EE1FE8">
      <w:pPr>
        <w:ind w:left="778" w:right="1008"/>
        <w:rPr>
          <w:i/>
          <w:iCs/>
          <w:sz w:val="24"/>
          <w:szCs w:val="24"/>
        </w:rPr>
      </w:pPr>
    </w:p>
    <w:p w14:paraId="3FC4BD8C" w14:textId="77777777" w:rsidR="00EE1FE8" w:rsidRPr="00EE1FE8" w:rsidRDefault="00EE1FE8" w:rsidP="00EE1FE8">
      <w:pPr>
        <w:ind w:left="778" w:right="1008"/>
        <w:rPr>
          <w:b/>
          <w:bCs/>
          <w:sz w:val="24"/>
          <w:szCs w:val="24"/>
          <w:u w:val="single"/>
        </w:rPr>
      </w:pPr>
      <w:r w:rsidRPr="00EE1FE8">
        <w:rPr>
          <w:b/>
          <w:bCs/>
          <w:sz w:val="24"/>
          <w:szCs w:val="24"/>
          <w:u w:val="single"/>
        </w:rPr>
        <w:t xml:space="preserve">State credit will only be awarded for activities that meet the following criteria: </w:t>
      </w:r>
    </w:p>
    <w:p w14:paraId="79A86DCF" w14:textId="77777777" w:rsidR="00EE1FE8" w:rsidRPr="00EE1FE8" w:rsidRDefault="00EE1FE8" w:rsidP="00EE1FE8">
      <w:pPr>
        <w:ind w:left="778" w:right="1008"/>
        <w:rPr>
          <w:i/>
          <w:iCs/>
          <w:sz w:val="24"/>
          <w:szCs w:val="24"/>
        </w:rPr>
      </w:pPr>
      <w:r w:rsidRPr="00EE1FE8">
        <w:rPr>
          <w:i/>
          <w:iCs/>
          <w:sz w:val="24"/>
          <w:szCs w:val="24"/>
        </w:rPr>
        <w:sym w:font="Symbol" w:char="F0B7"/>
      </w:r>
      <w:r w:rsidRPr="00EE1FE8">
        <w:rPr>
          <w:i/>
          <w:iCs/>
          <w:sz w:val="24"/>
          <w:szCs w:val="24"/>
        </w:rPr>
        <w:t xml:space="preserve"> Activities should relate to the certificated areas and areas of instructional responsibilities of the teacher. </w:t>
      </w:r>
    </w:p>
    <w:p w14:paraId="4D89A91E" w14:textId="77777777" w:rsidR="00EE1FE8" w:rsidRPr="00EE1FE8" w:rsidRDefault="00EE1FE8" w:rsidP="00EE1FE8">
      <w:pPr>
        <w:ind w:left="778" w:right="1008"/>
        <w:rPr>
          <w:i/>
          <w:iCs/>
          <w:sz w:val="24"/>
          <w:szCs w:val="24"/>
        </w:rPr>
      </w:pPr>
      <w:r w:rsidRPr="00EE1FE8">
        <w:rPr>
          <w:i/>
          <w:iCs/>
          <w:sz w:val="24"/>
          <w:szCs w:val="24"/>
        </w:rPr>
        <w:sym w:font="Symbol" w:char="F0B7"/>
      </w:r>
      <w:r w:rsidRPr="00EE1FE8">
        <w:rPr>
          <w:i/>
          <w:iCs/>
          <w:sz w:val="24"/>
          <w:szCs w:val="24"/>
        </w:rPr>
        <w:t xml:space="preserve"> The educator should show how the workshop will improve student learning. Please carefully complete the “notes” section of the PD event. </w:t>
      </w:r>
    </w:p>
    <w:p w14:paraId="3529B4BF" w14:textId="77777777" w:rsidR="00EE1FE8" w:rsidRPr="00EE1FE8" w:rsidRDefault="00EE1FE8" w:rsidP="00EE1FE8">
      <w:pPr>
        <w:ind w:left="778" w:right="1008"/>
        <w:rPr>
          <w:i/>
          <w:iCs/>
          <w:sz w:val="24"/>
          <w:szCs w:val="24"/>
        </w:rPr>
      </w:pPr>
      <w:r w:rsidRPr="00EE1FE8">
        <w:rPr>
          <w:i/>
          <w:iCs/>
          <w:sz w:val="24"/>
          <w:szCs w:val="24"/>
        </w:rPr>
        <w:sym w:font="Symbol" w:char="F0B7"/>
      </w:r>
      <w:r w:rsidRPr="00EE1FE8">
        <w:rPr>
          <w:i/>
          <w:iCs/>
          <w:sz w:val="24"/>
          <w:szCs w:val="24"/>
        </w:rPr>
        <w:t xml:space="preserve"> Professional Learning Community meetings that focus on improving student learning should have an agenda and measurable outcomes. </w:t>
      </w:r>
    </w:p>
    <w:p w14:paraId="1C07DCDB" w14:textId="77777777" w:rsidR="00EE1FE8" w:rsidRDefault="00EE1FE8" w:rsidP="00EE1FE8">
      <w:pPr>
        <w:ind w:left="778" w:right="1008"/>
        <w:rPr>
          <w:i/>
          <w:iCs/>
          <w:sz w:val="24"/>
          <w:szCs w:val="24"/>
        </w:rPr>
      </w:pPr>
      <w:r w:rsidRPr="00EE1FE8">
        <w:rPr>
          <w:i/>
          <w:iCs/>
          <w:sz w:val="24"/>
          <w:szCs w:val="24"/>
        </w:rPr>
        <w:lastRenderedPageBreak/>
        <w:sym w:font="Symbol" w:char="F0B7"/>
      </w:r>
      <w:r w:rsidRPr="00EE1FE8">
        <w:rPr>
          <w:i/>
          <w:iCs/>
          <w:sz w:val="24"/>
          <w:szCs w:val="24"/>
        </w:rPr>
        <w:t xml:space="preserve"> Ask the question: Did the teacher participate in the activity expressly for improving student learning? </w:t>
      </w:r>
    </w:p>
    <w:p w14:paraId="24FC2241" w14:textId="77777777" w:rsidR="00EE1FE8" w:rsidRPr="00EE1FE8" w:rsidRDefault="00EE1FE8" w:rsidP="00EE1FE8">
      <w:pPr>
        <w:ind w:left="778" w:right="1008"/>
        <w:rPr>
          <w:i/>
          <w:iCs/>
          <w:sz w:val="24"/>
          <w:szCs w:val="24"/>
        </w:rPr>
      </w:pPr>
    </w:p>
    <w:p w14:paraId="74B06C63" w14:textId="77777777" w:rsidR="00EE1FE8" w:rsidRPr="00EE1FE8" w:rsidRDefault="00EE1FE8" w:rsidP="00EE1FE8">
      <w:pPr>
        <w:ind w:left="778" w:right="1008"/>
        <w:rPr>
          <w:sz w:val="24"/>
          <w:szCs w:val="24"/>
        </w:rPr>
      </w:pPr>
      <w:r w:rsidRPr="00EE1FE8">
        <w:rPr>
          <w:sz w:val="24"/>
          <w:szCs w:val="24"/>
        </w:rPr>
        <w:t>College courses/Internet courses - Each semester hour is awarded 20 clock hours of PD credit.</w:t>
      </w:r>
    </w:p>
    <w:p w14:paraId="2F3AFFF6" w14:textId="77777777" w:rsidR="00EE1FE8" w:rsidRPr="00EE1FE8" w:rsidRDefault="00EE1FE8" w:rsidP="00EE1FE8">
      <w:pPr>
        <w:ind w:left="778" w:right="1008"/>
        <w:rPr>
          <w:sz w:val="24"/>
          <w:szCs w:val="24"/>
        </w:rPr>
      </w:pPr>
      <w:r w:rsidRPr="00EE1FE8">
        <w:rPr>
          <w:sz w:val="24"/>
          <w:szCs w:val="24"/>
        </w:rPr>
        <w:t xml:space="preserve">Extended overnight workshops- Actual clock hours teacher participates in sessions. </w:t>
      </w:r>
    </w:p>
    <w:p w14:paraId="057A4CB9" w14:textId="77777777" w:rsidR="00EE1FE8" w:rsidRPr="00EE1FE8" w:rsidRDefault="00EE1FE8" w:rsidP="00EE1FE8">
      <w:pPr>
        <w:ind w:left="778" w:right="1008"/>
        <w:rPr>
          <w:sz w:val="24"/>
          <w:szCs w:val="24"/>
        </w:rPr>
      </w:pPr>
      <w:r w:rsidRPr="00EE1FE8">
        <w:rPr>
          <w:sz w:val="24"/>
          <w:szCs w:val="24"/>
        </w:rPr>
        <w:t xml:space="preserve">Presenter credit - (state may or may not award credit) </w:t>
      </w:r>
    </w:p>
    <w:p w14:paraId="3FDE0C34" w14:textId="77777777" w:rsidR="00EE1FE8" w:rsidRPr="00EE1FE8" w:rsidRDefault="00EE1FE8" w:rsidP="00EE1FE8">
      <w:pPr>
        <w:ind w:left="778" w:right="1008"/>
        <w:rPr>
          <w:sz w:val="24"/>
          <w:szCs w:val="24"/>
        </w:rPr>
      </w:pPr>
      <w:r w:rsidRPr="00EE1FE8">
        <w:rPr>
          <w:sz w:val="24"/>
          <w:szCs w:val="24"/>
        </w:rPr>
        <w:t xml:space="preserve">Educational publication credit - 20 clock hours. </w:t>
      </w:r>
    </w:p>
    <w:p w14:paraId="44870D2B" w14:textId="77777777" w:rsidR="00EE1FE8" w:rsidRPr="00EE1FE8" w:rsidRDefault="00EE1FE8" w:rsidP="00EE1FE8">
      <w:pPr>
        <w:ind w:left="778" w:right="1008"/>
        <w:rPr>
          <w:sz w:val="24"/>
          <w:szCs w:val="24"/>
        </w:rPr>
      </w:pPr>
      <w:r w:rsidRPr="00EE1FE8">
        <w:rPr>
          <w:sz w:val="24"/>
          <w:szCs w:val="24"/>
        </w:rPr>
        <w:t xml:space="preserve">Professional book study -   Maximum 6 clock hours </w:t>
      </w:r>
    </w:p>
    <w:p w14:paraId="0C110224" w14:textId="77777777" w:rsidR="00EE1FE8" w:rsidRPr="00EE1FE8" w:rsidRDefault="00EE1FE8" w:rsidP="00EE1FE8">
      <w:pPr>
        <w:ind w:left="778" w:right="1008"/>
        <w:rPr>
          <w:sz w:val="24"/>
          <w:szCs w:val="24"/>
        </w:rPr>
      </w:pPr>
      <w:r w:rsidRPr="00EE1FE8">
        <w:rPr>
          <w:sz w:val="24"/>
          <w:szCs w:val="24"/>
        </w:rPr>
        <w:t xml:space="preserve">Professional conferences-   Actual hours teacher participates in workshop sessions. </w:t>
      </w:r>
    </w:p>
    <w:p w14:paraId="038BD88D" w14:textId="77777777" w:rsidR="00EE1FE8" w:rsidRPr="00EE1FE8" w:rsidRDefault="00EE1FE8" w:rsidP="00EE1FE8">
      <w:pPr>
        <w:ind w:left="778" w:right="1008"/>
        <w:rPr>
          <w:sz w:val="24"/>
          <w:szCs w:val="24"/>
        </w:rPr>
      </w:pPr>
      <w:r w:rsidRPr="00EE1FE8">
        <w:rPr>
          <w:sz w:val="24"/>
          <w:szCs w:val="24"/>
        </w:rPr>
        <w:t xml:space="preserve">Accreditation Steering Committee facilitator - 40 clock hours. </w:t>
      </w:r>
    </w:p>
    <w:p w14:paraId="26FF58EA" w14:textId="77777777" w:rsidR="00EE1FE8" w:rsidRPr="00EE1FE8" w:rsidRDefault="00EE1FE8" w:rsidP="00EE1FE8">
      <w:pPr>
        <w:ind w:left="778" w:right="1008"/>
        <w:rPr>
          <w:sz w:val="24"/>
          <w:szCs w:val="24"/>
        </w:rPr>
      </w:pPr>
      <w:r w:rsidRPr="00EE1FE8">
        <w:rPr>
          <w:sz w:val="24"/>
          <w:szCs w:val="24"/>
        </w:rPr>
        <w:t xml:space="preserve">National Board Certification process - 45 clock hours per year. </w:t>
      </w:r>
    </w:p>
    <w:p w14:paraId="2D02CB9F" w14:textId="77777777" w:rsidR="00EE1FE8" w:rsidRPr="00EE1FE8" w:rsidRDefault="00EE1FE8" w:rsidP="00EE1FE8">
      <w:pPr>
        <w:ind w:left="778" w:right="1008"/>
        <w:rPr>
          <w:sz w:val="24"/>
          <w:szCs w:val="24"/>
        </w:rPr>
      </w:pPr>
      <w:r w:rsidRPr="00EE1FE8">
        <w:rPr>
          <w:sz w:val="24"/>
          <w:szCs w:val="24"/>
        </w:rPr>
        <w:t xml:space="preserve">Instructional Coaching and Training - ALSDE approved for PD (45-hour est. of allowable credit) </w:t>
      </w:r>
    </w:p>
    <w:p w14:paraId="5F4A5898" w14:textId="77777777" w:rsidR="00EE1FE8" w:rsidRDefault="00EE1FE8" w:rsidP="00EE1FE8">
      <w:pPr>
        <w:ind w:left="778" w:right="1008"/>
        <w:rPr>
          <w:sz w:val="24"/>
          <w:szCs w:val="24"/>
        </w:rPr>
      </w:pPr>
      <w:r w:rsidRPr="00EE1FE8">
        <w:rPr>
          <w:sz w:val="24"/>
          <w:szCs w:val="24"/>
        </w:rPr>
        <w:t>School improvement projects:  Maximum: 20 clock hours per year</w:t>
      </w:r>
    </w:p>
    <w:p w14:paraId="585DD15D" w14:textId="77777777" w:rsidR="00EE1FE8" w:rsidRPr="00EE1FE8" w:rsidRDefault="00EE1FE8" w:rsidP="00EE1FE8">
      <w:pPr>
        <w:ind w:left="778" w:right="1008"/>
        <w:rPr>
          <w:sz w:val="24"/>
          <w:szCs w:val="24"/>
        </w:rPr>
      </w:pPr>
    </w:p>
    <w:p w14:paraId="4235A426" w14:textId="2235D319" w:rsidR="00EE1FE8" w:rsidRPr="00EE1FE8" w:rsidRDefault="00EE1FE8" w:rsidP="00EE1FE8">
      <w:pPr>
        <w:ind w:left="778" w:right="1008"/>
        <w:rPr>
          <w:sz w:val="24"/>
          <w:szCs w:val="24"/>
        </w:rPr>
      </w:pPr>
      <w:r w:rsidRPr="00EE1FE8">
        <w:rPr>
          <w:b/>
          <w:bCs/>
          <w:sz w:val="24"/>
          <w:szCs w:val="24"/>
        </w:rPr>
        <w:t>Examples:</w:t>
      </w:r>
      <w:r w:rsidRPr="00EE1FE8">
        <w:rPr>
          <w:sz w:val="24"/>
          <w:szCs w:val="24"/>
        </w:rPr>
        <w:t xml:space="preserve"> </w:t>
      </w:r>
      <w:r w:rsidRPr="00EE1FE8">
        <w:rPr>
          <w:i/>
          <w:iCs/>
          <w:sz w:val="24"/>
          <w:szCs w:val="24"/>
        </w:rPr>
        <w:t xml:space="preserve">Accreditation Committee Member, District Strategic Plan Committee, Curriculum </w:t>
      </w:r>
      <w:proofErr w:type="gramStart"/>
      <w:r w:rsidRPr="00EE1FE8">
        <w:rPr>
          <w:i/>
          <w:iCs/>
          <w:sz w:val="24"/>
          <w:szCs w:val="24"/>
        </w:rPr>
        <w:t>Writing  Projects</w:t>
      </w:r>
      <w:proofErr w:type="gramEnd"/>
      <w:r w:rsidRPr="00EE1FE8">
        <w:rPr>
          <w:i/>
          <w:iCs/>
          <w:sz w:val="24"/>
          <w:szCs w:val="24"/>
        </w:rPr>
        <w:t xml:space="preserve">, School Leadership Team, Textbook Selection Committee </w:t>
      </w:r>
    </w:p>
    <w:p w14:paraId="1EE712FC" w14:textId="77777777" w:rsidR="00EE1FE8" w:rsidRPr="00EE1FE8" w:rsidRDefault="00EE1FE8" w:rsidP="00EE1FE8">
      <w:pPr>
        <w:ind w:left="778" w:right="1008"/>
        <w:rPr>
          <w:sz w:val="24"/>
          <w:szCs w:val="24"/>
        </w:rPr>
      </w:pPr>
    </w:p>
    <w:p w14:paraId="21D00479" w14:textId="77777777" w:rsidR="00EE1FE8" w:rsidRPr="00EE1FE8" w:rsidRDefault="00EE1FE8" w:rsidP="00EE1FE8">
      <w:pPr>
        <w:ind w:left="778" w:right="1008"/>
        <w:rPr>
          <w:b/>
          <w:bCs/>
          <w:sz w:val="24"/>
          <w:szCs w:val="24"/>
        </w:rPr>
      </w:pPr>
      <w:r w:rsidRPr="00EE1FE8">
        <w:rPr>
          <w:b/>
          <w:bCs/>
          <w:sz w:val="24"/>
          <w:szCs w:val="24"/>
          <w:u w:val="single"/>
        </w:rPr>
        <w:t>Credit is not awarded for the following activities</w:t>
      </w:r>
      <w:r w:rsidRPr="00EE1FE8">
        <w:rPr>
          <w:b/>
          <w:bCs/>
          <w:sz w:val="24"/>
          <w:szCs w:val="24"/>
        </w:rPr>
        <w:t xml:space="preserve">: </w:t>
      </w:r>
    </w:p>
    <w:p w14:paraId="44484EE7" w14:textId="77777777" w:rsidR="00EE1FE8" w:rsidRPr="00EE1FE8" w:rsidRDefault="00EE1FE8" w:rsidP="00EE1FE8">
      <w:pPr>
        <w:ind w:left="778" w:right="1008"/>
        <w:rPr>
          <w:sz w:val="24"/>
          <w:szCs w:val="24"/>
        </w:rPr>
      </w:pPr>
      <w:r w:rsidRPr="00EE1FE8">
        <w:rPr>
          <w:sz w:val="24"/>
          <w:szCs w:val="24"/>
        </w:rPr>
        <w:t xml:space="preserve">Activities or camps, which are conducted for students. </w:t>
      </w:r>
    </w:p>
    <w:p w14:paraId="2507CF8F" w14:textId="77777777" w:rsidR="00EE1FE8" w:rsidRPr="00EE1FE8" w:rsidRDefault="00EE1FE8" w:rsidP="00EE1FE8">
      <w:pPr>
        <w:ind w:left="778" w:right="1008"/>
        <w:rPr>
          <w:sz w:val="24"/>
          <w:szCs w:val="24"/>
        </w:rPr>
      </w:pPr>
      <w:r w:rsidRPr="00EE1FE8">
        <w:rPr>
          <w:sz w:val="24"/>
          <w:szCs w:val="24"/>
        </w:rPr>
        <w:t xml:space="preserve">Meetings that are </w:t>
      </w:r>
      <w:r w:rsidRPr="00EE1FE8">
        <w:rPr>
          <w:b/>
          <w:bCs/>
          <w:sz w:val="24"/>
          <w:szCs w:val="24"/>
        </w:rPr>
        <w:t>informational or procedural</w:t>
      </w:r>
      <w:r w:rsidRPr="00EE1FE8">
        <w:rPr>
          <w:sz w:val="24"/>
          <w:szCs w:val="24"/>
        </w:rPr>
        <w:t xml:space="preserve"> in nature (Ex: Faculty Meetings &amp; Data Meetings) </w:t>
      </w:r>
    </w:p>
    <w:p w14:paraId="37B25A0C" w14:textId="77777777" w:rsidR="00EE1FE8" w:rsidRPr="00EE1FE8" w:rsidRDefault="00EE1FE8" w:rsidP="00EE1FE8">
      <w:pPr>
        <w:ind w:left="778" w:right="1008"/>
        <w:rPr>
          <w:sz w:val="24"/>
          <w:szCs w:val="24"/>
        </w:rPr>
      </w:pPr>
      <w:r w:rsidRPr="00EE1FE8">
        <w:rPr>
          <w:sz w:val="24"/>
          <w:szCs w:val="24"/>
        </w:rPr>
        <w:t xml:space="preserve">Coaching workshops not related to the employee’s certificated area/teaching assignment </w:t>
      </w:r>
    </w:p>
    <w:p w14:paraId="50354192" w14:textId="77777777" w:rsidR="00EE1FE8" w:rsidRPr="00EE1FE8" w:rsidRDefault="00EE1FE8" w:rsidP="00EE1FE8">
      <w:pPr>
        <w:ind w:left="778" w:right="1008"/>
        <w:rPr>
          <w:sz w:val="24"/>
          <w:szCs w:val="24"/>
        </w:rPr>
      </w:pPr>
      <w:r w:rsidRPr="00EE1FE8">
        <w:rPr>
          <w:sz w:val="24"/>
          <w:szCs w:val="24"/>
        </w:rPr>
        <w:t xml:space="preserve">Teacher workdays or teacher travel Workshop set-up or tear-down time </w:t>
      </w:r>
    </w:p>
    <w:p w14:paraId="26215542" w14:textId="77777777" w:rsidR="00EE1FE8" w:rsidRPr="00EE1FE8" w:rsidRDefault="00EE1FE8" w:rsidP="00EE1FE8">
      <w:pPr>
        <w:ind w:left="778" w:right="1008"/>
        <w:rPr>
          <w:sz w:val="24"/>
          <w:szCs w:val="24"/>
        </w:rPr>
      </w:pPr>
      <w:r w:rsidRPr="00EE1FE8">
        <w:rPr>
          <w:sz w:val="24"/>
          <w:szCs w:val="24"/>
        </w:rPr>
        <w:t xml:space="preserve">Vendor exhibitions/Vendor presentations, unless the product has already been purchased for use </w:t>
      </w:r>
    </w:p>
    <w:p w14:paraId="67D088EF" w14:textId="77777777" w:rsidR="00EE1FE8" w:rsidRPr="00EE1FE8" w:rsidRDefault="00EE1FE8" w:rsidP="00EE1FE8">
      <w:pPr>
        <w:ind w:left="778" w:right="1008"/>
        <w:rPr>
          <w:sz w:val="24"/>
          <w:szCs w:val="24"/>
        </w:rPr>
      </w:pPr>
      <w:r w:rsidRPr="00EE1FE8">
        <w:rPr>
          <w:sz w:val="24"/>
          <w:szCs w:val="24"/>
        </w:rPr>
        <w:t xml:space="preserve">PTA/PTO Meetings or civic/community group presentations or attendance </w:t>
      </w:r>
    </w:p>
    <w:p w14:paraId="46222F5C" w14:textId="77777777" w:rsidR="00EE1FE8" w:rsidRPr="00EE1FE8" w:rsidRDefault="00EE1FE8" w:rsidP="00EE1FE8">
      <w:pPr>
        <w:ind w:left="778" w:right="1008"/>
        <w:rPr>
          <w:sz w:val="24"/>
          <w:szCs w:val="24"/>
        </w:rPr>
      </w:pPr>
      <w:r w:rsidRPr="00EE1FE8">
        <w:rPr>
          <w:sz w:val="24"/>
          <w:szCs w:val="24"/>
        </w:rPr>
        <w:t xml:space="preserve">Membership in or on boards of organizations </w:t>
      </w:r>
    </w:p>
    <w:p w14:paraId="287FC3E6" w14:textId="77777777" w:rsidR="00EE1FE8" w:rsidRPr="00EE1FE8" w:rsidRDefault="00EE1FE8" w:rsidP="00EE1FE8">
      <w:pPr>
        <w:ind w:left="778" w:right="1008"/>
        <w:rPr>
          <w:sz w:val="24"/>
          <w:szCs w:val="24"/>
        </w:rPr>
      </w:pPr>
      <w:r w:rsidRPr="00EE1FE8">
        <w:rPr>
          <w:sz w:val="24"/>
          <w:szCs w:val="24"/>
        </w:rPr>
        <w:t xml:space="preserve">Workshops that are of personal nature (Ex: retirement information, hobbies) </w:t>
      </w:r>
    </w:p>
    <w:p w14:paraId="488B2279" w14:textId="77777777" w:rsidR="00EE1FE8" w:rsidRPr="00EE1FE8" w:rsidRDefault="00EE1FE8" w:rsidP="00EE1FE8">
      <w:pPr>
        <w:ind w:left="778" w:right="1008"/>
        <w:rPr>
          <w:sz w:val="24"/>
          <w:szCs w:val="24"/>
        </w:rPr>
      </w:pPr>
      <w:r w:rsidRPr="00EE1FE8">
        <w:rPr>
          <w:sz w:val="24"/>
          <w:szCs w:val="24"/>
        </w:rPr>
        <w:t>Personal interest classes that do not directly relate to the instructional assignment</w:t>
      </w:r>
    </w:p>
    <w:p w14:paraId="1CB66695" w14:textId="77777777" w:rsidR="00EE1FE8" w:rsidRPr="00EE1FE8" w:rsidRDefault="00EE1FE8" w:rsidP="00EE1FE8">
      <w:pPr>
        <w:ind w:left="778" w:right="1008"/>
        <w:rPr>
          <w:sz w:val="24"/>
          <w:szCs w:val="24"/>
        </w:rPr>
      </w:pPr>
    </w:p>
    <w:p w14:paraId="1C8A27D1" w14:textId="485AB30D" w:rsidR="00EE1FE8" w:rsidRPr="00EE1FE8" w:rsidRDefault="00EE1FE8" w:rsidP="00EE1FE8">
      <w:pPr>
        <w:ind w:left="778" w:right="1008"/>
        <w:rPr>
          <w:b/>
          <w:bCs/>
          <w:sz w:val="24"/>
          <w:szCs w:val="24"/>
        </w:rPr>
      </w:pPr>
      <w:r w:rsidRPr="00EE1FE8">
        <w:rPr>
          <w:b/>
          <w:bCs/>
          <w:sz w:val="24"/>
          <w:szCs w:val="24"/>
        </w:rPr>
        <w:t>2023-2024</w:t>
      </w:r>
    </w:p>
    <w:p w14:paraId="7B262D8D" w14:textId="77777777" w:rsidR="00EE1FE8" w:rsidRPr="00EE1FE8" w:rsidRDefault="00EE1FE8" w:rsidP="00EE1FE8">
      <w:pPr>
        <w:ind w:left="778" w:right="1008"/>
        <w:rPr>
          <w:sz w:val="24"/>
          <w:szCs w:val="24"/>
        </w:rPr>
      </w:pPr>
    </w:p>
    <w:p w14:paraId="02AE7602" w14:textId="77777777" w:rsidR="00EE1FE8" w:rsidRPr="00EE1FE8" w:rsidRDefault="00EE1FE8" w:rsidP="00EE1FE8">
      <w:pPr>
        <w:ind w:left="778" w:right="1008"/>
        <w:rPr>
          <w:sz w:val="24"/>
          <w:szCs w:val="24"/>
        </w:rPr>
      </w:pPr>
      <w:r w:rsidRPr="00EE1FE8">
        <w:rPr>
          <w:sz w:val="24"/>
          <w:szCs w:val="24"/>
        </w:rPr>
        <w:t xml:space="preserve">Consistent with Policy 5.10.1 the Superintendent has authorized 7 Professional Development days and 2 Flex Days that can also be used for Professional Development activities during the 2023-2024 School Year.    </w:t>
      </w:r>
    </w:p>
    <w:p w14:paraId="79F1E0E6" w14:textId="77777777" w:rsidR="00EE1FE8" w:rsidRPr="00EE1FE8" w:rsidRDefault="00EE1FE8" w:rsidP="00EE1FE8">
      <w:pPr>
        <w:ind w:left="778" w:right="1008"/>
        <w:rPr>
          <w:sz w:val="24"/>
          <w:szCs w:val="24"/>
        </w:rPr>
      </w:pPr>
      <w:r w:rsidRPr="00EE1FE8">
        <w:rPr>
          <w:sz w:val="24"/>
          <w:szCs w:val="24"/>
        </w:rPr>
        <w:t>August 1-4, 2023</w:t>
      </w:r>
    </w:p>
    <w:p w14:paraId="4F4DBDE9" w14:textId="77777777" w:rsidR="00EE1FE8" w:rsidRPr="00EE1FE8" w:rsidRDefault="00EE1FE8" w:rsidP="00EE1FE8">
      <w:pPr>
        <w:ind w:left="778" w:right="1008"/>
        <w:rPr>
          <w:sz w:val="24"/>
          <w:szCs w:val="24"/>
        </w:rPr>
      </w:pPr>
      <w:r w:rsidRPr="00EE1FE8">
        <w:rPr>
          <w:sz w:val="24"/>
          <w:szCs w:val="24"/>
        </w:rPr>
        <w:t>September 13, 2023 Flex Day</w:t>
      </w:r>
    </w:p>
    <w:p w14:paraId="747B62D7" w14:textId="77777777" w:rsidR="00EE1FE8" w:rsidRPr="00EE1FE8" w:rsidRDefault="00EE1FE8" w:rsidP="00EE1FE8">
      <w:pPr>
        <w:ind w:left="778" w:right="1008"/>
        <w:rPr>
          <w:sz w:val="24"/>
          <w:szCs w:val="24"/>
        </w:rPr>
      </w:pPr>
      <w:r w:rsidRPr="00EE1FE8">
        <w:rPr>
          <w:sz w:val="24"/>
          <w:szCs w:val="24"/>
        </w:rPr>
        <w:t>October 11, 2023</w:t>
      </w:r>
    </w:p>
    <w:p w14:paraId="3C8BD215" w14:textId="77777777" w:rsidR="00EE1FE8" w:rsidRPr="00EE1FE8" w:rsidRDefault="00EE1FE8" w:rsidP="00EE1FE8">
      <w:pPr>
        <w:ind w:left="778" w:right="1008"/>
        <w:rPr>
          <w:sz w:val="24"/>
          <w:szCs w:val="24"/>
        </w:rPr>
      </w:pPr>
      <w:r w:rsidRPr="00EE1FE8">
        <w:rPr>
          <w:sz w:val="24"/>
          <w:szCs w:val="24"/>
        </w:rPr>
        <w:t>January 8, 2024</w:t>
      </w:r>
    </w:p>
    <w:p w14:paraId="5B0752C2" w14:textId="77777777" w:rsidR="00EE1FE8" w:rsidRPr="00EE1FE8" w:rsidRDefault="00EE1FE8" w:rsidP="00EE1FE8">
      <w:pPr>
        <w:ind w:left="778" w:right="1008"/>
        <w:rPr>
          <w:sz w:val="24"/>
          <w:szCs w:val="24"/>
        </w:rPr>
      </w:pPr>
      <w:r w:rsidRPr="00EE1FE8">
        <w:rPr>
          <w:sz w:val="24"/>
          <w:szCs w:val="24"/>
        </w:rPr>
        <w:t>February 14, 2024 Flex Day</w:t>
      </w:r>
    </w:p>
    <w:p w14:paraId="42FEC23B" w14:textId="77777777" w:rsidR="00EE1FE8" w:rsidRPr="00EE1FE8" w:rsidRDefault="00EE1FE8" w:rsidP="00EE1FE8">
      <w:pPr>
        <w:ind w:left="778" w:right="1008"/>
        <w:rPr>
          <w:sz w:val="24"/>
          <w:szCs w:val="24"/>
        </w:rPr>
      </w:pPr>
      <w:r w:rsidRPr="00EE1FE8">
        <w:rPr>
          <w:sz w:val="24"/>
          <w:szCs w:val="24"/>
        </w:rPr>
        <w:t>May 24, 2024</w:t>
      </w:r>
    </w:p>
    <w:p w14:paraId="426E1E89" w14:textId="77777777" w:rsidR="00EE1FE8" w:rsidRPr="00EE1FE8" w:rsidRDefault="00EE1FE8" w:rsidP="00EE1FE8">
      <w:pPr>
        <w:ind w:left="778" w:right="1008"/>
        <w:rPr>
          <w:sz w:val="24"/>
          <w:szCs w:val="24"/>
        </w:rPr>
      </w:pPr>
    </w:p>
    <w:p w14:paraId="6BBA3EF3" w14:textId="77777777" w:rsidR="00EE1FE8" w:rsidRDefault="00EE1FE8" w:rsidP="00EE1FE8">
      <w:pPr>
        <w:ind w:left="778" w:right="1008"/>
        <w:rPr>
          <w:sz w:val="24"/>
          <w:szCs w:val="24"/>
        </w:rPr>
      </w:pPr>
    </w:p>
    <w:p w14:paraId="2568778B" w14:textId="77777777" w:rsidR="00EE1FE8" w:rsidRDefault="00EE1FE8" w:rsidP="00EE1FE8">
      <w:pPr>
        <w:ind w:left="778" w:right="1008"/>
        <w:rPr>
          <w:sz w:val="24"/>
          <w:szCs w:val="24"/>
        </w:rPr>
      </w:pPr>
    </w:p>
    <w:p w14:paraId="15964417" w14:textId="630DD9C6" w:rsidR="00EE1FE8" w:rsidRPr="00EE1FE8" w:rsidRDefault="00EE1FE8" w:rsidP="00EE1FE8">
      <w:pPr>
        <w:ind w:left="778" w:right="1008"/>
        <w:rPr>
          <w:sz w:val="24"/>
          <w:szCs w:val="24"/>
        </w:rPr>
      </w:pPr>
      <w:r w:rsidRPr="00EE1FE8">
        <w:rPr>
          <w:sz w:val="24"/>
          <w:szCs w:val="24"/>
        </w:rPr>
        <w:lastRenderedPageBreak/>
        <w:t xml:space="preserve">Teachers with instructional duties to include student supervision assigned to them as part of their daily responsibilities may request up to </w:t>
      </w:r>
      <w:r w:rsidRPr="00EE1FE8">
        <w:rPr>
          <w:b/>
          <w:bCs/>
          <w:sz w:val="24"/>
          <w:szCs w:val="24"/>
        </w:rPr>
        <w:t>7 additional Professional Development days during the school year</w:t>
      </w:r>
      <w:r w:rsidRPr="00EE1FE8">
        <w:rPr>
          <w:sz w:val="24"/>
          <w:szCs w:val="24"/>
        </w:rPr>
        <w:t xml:space="preserve">.  These teachers must coordinate with their building principal to ensure that their class is adequately covered with a substitute and lesson plans prior to the grant of these additional days.  </w:t>
      </w:r>
    </w:p>
    <w:p w14:paraId="40BEE36C" w14:textId="77777777" w:rsidR="00EE1FE8" w:rsidRPr="00EE1FE8" w:rsidRDefault="00EE1FE8" w:rsidP="00EE1FE8">
      <w:pPr>
        <w:ind w:left="778" w:right="1008"/>
        <w:rPr>
          <w:sz w:val="24"/>
          <w:szCs w:val="24"/>
        </w:rPr>
      </w:pPr>
    </w:p>
    <w:p w14:paraId="7627817E" w14:textId="77777777" w:rsidR="00EE1FE8" w:rsidRPr="00EE1FE8" w:rsidRDefault="00EE1FE8" w:rsidP="00EE1FE8">
      <w:pPr>
        <w:ind w:left="778" w:right="1008"/>
        <w:rPr>
          <w:sz w:val="24"/>
          <w:szCs w:val="24"/>
        </w:rPr>
      </w:pPr>
      <w:r w:rsidRPr="00EE1FE8">
        <w:rPr>
          <w:sz w:val="24"/>
          <w:szCs w:val="24"/>
        </w:rPr>
        <w:t xml:space="preserve">Any request </w:t>
      </w:r>
      <w:r w:rsidRPr="00EE1FE8">
        <w:rPr>
          <w:b/>
          <w:bCs/>
          <w:sz w:val="24"/>
          <w:szCs w:val="24"/>
        </w:rPr>
        <w:t>above 7 additional Professional Development days</w:t>
      </w:r>
      <w:r w:rsidRPr="00EE1FE8">
        <w:rPr>
          <w:sz w:val="24"/>
          <w:szCs w:val="24"/>
        </w:rPr>
        <w:t xml:space="preserve"> will require a meeting with the Superintendent to discuss the importance of the requested leave and how it relates to the teacher’s assigned instructional area; and how it will directly improve student learning.   The Superintendent will either grant or deny the teacher’s request based on the information received during the meeting.</w:t>
      </w:r>
    </w:p>
    <w:p w14:paraId="649FC81D" w14:textId="77777777" w:rsidR="00EE1FE8" w:rsidRPr="00EE1FE8" w:rsidRDefault="00EE1FE8" w:rsidP="00EE1FE8">
      <w:pPr>
        <w:ind w:left="778" w:right="1008"/>
        <w:rPr>
          <w:sz w:val="24"/>
          <w:szCs w:val="24"/>
        </w:rPr>
      </w:pPr>
    </w:p>
    <w:p w14:paraId="60CCFECA" w14:textId="77777777" w:rsidR="00EE1FE8" w:rsidRPr="00EE1FE8" w:rsidRDefault="00EE1FE8" w:rsidP="00EE1FE8">
      <w:pPr>
        <w:ind w:left="778" w:right="1008"/>
        <w:rPr>
          <w:sz w:val="24"/>
          <w:szCs w:val="24"/>
        </w:rPr>
      </w:pPr>
      <w:r w:rsidRPr="00EE1FE8">
        <w:rPr>
          <w:sz w:val="24"/>
          <w:szCs w:val="24"/>
        </w:rPr>
        <w:t xml:space="preserve">Certain positions, as determined by the Superintendent or his designee, such as Instructional or Technology Coaches, may require additional days due to Professional Development activities assigned from the ALSDE or District.   The Superintendent, or his designee, will notify these employees that their jobs require additional days of Professional Development.     </w:t>
      </w:r>
    </w:p>
    <w:p w14:paraId="335767B2" w14:textId="77777777" w:rsidR="00EE1FE8" w:rsidRPr="00EE1FE8" w:rsidRDefault="00EE1FE8" w:rsidP="00EE1FE8">
      <w:pPr>
        <w:ind w:left="778" w:right="1008"/>
        <w:rPr>
          <w:sz w:val="24"/>
          <w:szCs w:val="24"/>
        </w:rPr>
      </w:pPr>
    </w:p>
    <w:p w14:paraId="3B0116CF" w14:textId="77777777" w:rsidR="006E7950" w:rsidRPr="00EE1FE8" w:rsidRDefault="00CA394A" w:rsidP="00EE1FE8">
      <w:pPr>
        <w:pStyle w:val="BodyText"/>
        <w:spacing w:before="80"/>
        <w:ind w:left="778" w:right="1008"/>
        <w:jc w:val="both"/>
      </w:pPr>
      <w:r w:rsidRPr="00EE1FE8">
        <w:t>Anyone failing to have this leave approved beforehand by the principal, supervisor and then the Superintendent, will have to take care of said leave with personal leave, or the day(s) missed will be deducted from the check.</w:t>
      </w:r>
    </w:p>
    <w:p w14:paraId="33D4DD6A" w14:textId="77777777" w:rsidR="006E7950" w:rsidRPr="00EE1FE8" w:rsidRDefault="00CA394A" w:rsidP="00EE1FE8">
      <w:pPr>
        <w:ind w:left="778" w:right="1008"/>
        <w:rPr>
          <w:i/>
          <w:sz w:val="24"/>
          <w:szCs w:val="24"/>
        </w:rPr>
      </w:pPr>
      <w:r w:rsidRPr="00EE1FE8">
        <w:rPr>
          <w:i/>
          <w:sz w:val="24"/>
          <w:szCs w:val="24"/>
        </w:rPr>
        <w:t>FPCS Policy 5.10.7</w:t>
      </w:r>
    </w:p>
    <w:p w14:paraId="083EF9A9" w14:textId="77777777" w:rsidR="006E7950" w:rsidRDefault="006E7950" w:rsidP="00EE1FE8">
      <w:pPr>
        <w:pStyle w:val="BodyText"/>
        <w:spacing w:before="5"/>
        <w:ind w:left="778" w:right="1008"/>
        <w:rPr>
          <w:i/>
          <w:sz w:val="34"/>
        </w:rPr>
      </w:pPr>
    </w:p>
    <w:p w14:paraId="72FC8D2D" w14:textId="77777777" w:rsidR="006E7950" w:rsidRDefault="00CA394A" w:rsidP="00EE1FE8">
      <w:pPr>
        <w:pStyle w:val="Heading3"/>
        <w:ind w:left="778" w:right="1008"/>
      </w:pPr>
      <w:r>
        <w:t>DUTY LEAVE</w:t>
      </w:r>
    </w:p>
    <w:p w14:paraId="5DC0EDCF" w14:textId="77777777" w:rsidR="006E7950" w:rsidRDefault="00CA394A" w:rsidP="00EE1FE8">
      <w:pPr>
        <w:pStyle w:val="BodyText"/>
        <w:spacing w:before="228"/>
        <w:ind w:left="778" w:right="1008"/>
      </w:pPr>
      <w:r>
        <w:t>Realizing the importance of extracurricular activities and athletics and the necessity of sponsors, coaches and other employees to be away from their jobs occasionally to supervise these activities and events, the Fort Payne City Board of Education has adopted this procedure. State funds, system-wide local funds and/or local school funds may be used to pay the substitute for employees who are on approved duty leave.</w:t>
      </w:r>
    </w:p>
    <w:p w14:paraId="4D6FFEC8" w14:textId="77777777" w:rsidR="006E7950" w:rsidRDefault="00CA394A" w:rsidP="00EE1FE8">
      <w:pPr>
        <w:pStyle w:val="BodyText"/>
        <w:spacing w:before="228"/>
        <w:ind w:left="778" w:right="1008"/>
      </w:pPr>
      <w:r>
        <w:t>The extracurricular organizations, clubs and/or athletic teams may be assessed for the cost of any substitute employed. An employee may be granted duty leave for chaperoning students on an approved trip. Excessive absences by any one employee would of necessity, have to be curtailed. No more than five days of duty leave shall be granted for any one employee per school year unless approved prior by the Superintendent.</w:t>
      </w:r>
    </w:p>
    <w:p w14:paraId="5C8E1DAA" w14:textId="77777777" w:rsidR="006E7950" w:rsidRDefault="00CA394A" w:rsidP="00EE1FE8">
      <w:pPr>
        <w:pStyle w:val="BodyText"/>
        <w:spacing w:before="229"/>
        <w:ind w:left="778" w:right="1008"/>
        <w:jc w:val="both"/>
      </w:pPr>
      <w:r>
        <w:t>Anyone failing to have this leave approved beforehand by the principal, supervisor and then the Superintendent, will have to take care of said leave with personal leave, or the days missed will be deducted from the employee's check.</w:t>
      </w:r>
    </w:p>
    <w:p w14:paraId="5314E8E2" w14:textId="77777777" w:rsidR="006E7950" w:rsidRDefault="00CA394A" w:rsidP="00EE1FE8">
      <w:pPr>
        <w:ind w:left="778" w:right="1008"/>
        <w:rPr>
          <w:i/>
          <w:sz w:val="24"/>
        </w:rPr>
      </w:pPr>
      <w:r>
        <w:rPr>
          <w:i/>
          <w:sz w:val="24"/>
        </w:rPr>
        <w:t>FPCS Policy 5.10.7</w:t>
      </w:r>
    </w:p>
    <w:p w14:paraId="6437160B" w14:textId="2685CD1D" w:rsidR="006E7950" w:rsidRDefault="00CA394A">
      <w:pPr>
        <w:pStyle w:val="Heading3"/>
        <w:spacing w:before="228"/>
      </w:pPr>
      <w:r>
        <w:t>SICK LEAVE</w:t>
      </w:r>
    </w:p>
    <w:p w14:paraId="30558C13" w14:textId="77777777" w:rsidR="006E7950" w:rsidRDefault="00CA394A">
      <w:pPr>
        <w:pStyle w:val="BodyText"/>
        <w:spacing w:before="228"/>
        <w:ind w:left="780" w:right="974"/>
      </w:pPr>
      <w:r>
        <w:t>Sick leave is defined as the absence from regular duty by an employee because of the following:</w:t>
      </w:r>
    </w:p>
    <w:p w14:paraId="5CEB73D7" w14:textId="77777777" w:rsidR="006E7950" w:rsidRDefault="00CA394A">
      <w:pPr>
        <w:pStyle w:val="BodyText"/>
        <w:spacing w:before="228"/>
        <w:ind w:left="1211"/>
      </w:pPr>
      <w:r>
        <w:lastRenderedPageBreak/>
        <w:t>Personal illness;</w:t>
      </w:r>
    </w:p>
    <w:p w14:paraId="4FC7EF1F" w14:textId="77777777" w:rsidR="006E7950" w:rsidRDefault="00CA394A">
      <w:pPr>
        <w:pStyle w:val="BodyText"/>
        <w:spacing w:before="228"/>
        <w:ind w:left="1211"/>
      </w:pPr>
      <w:r>
        <w:t>Bodily injury which incapacitates the employee;</w:t>
      </w:r>
    </w:p>
    <w:p w14:paraId="442D674E" w14:textId="77777777" w:rsidR="006E7950" w:rsidRDefault="00CA394A">
      <w:pPr>
        <w:pStyle w:val="BodyText"/>
        <w:spacing w:before="228"/>
        <w:ind w:left="1211" w:right="622"/>
      </w:pPr>
      <w:r>
        <w:t>Death in the immediate family of the employee (husband, wife, father, mother, son, daughter, brother, sister, father-in-law, mother-in-law, son-in-law, daughter-in-law, nephew, niece, granddaughter, grandson, grandfather, grandmother, uncle and aunt);</w:t>
      </w:r>
    </w:p>
    <w:p w14:paraId="1CE0FC85" w14:textId="77777777" w:rsidR="006E7950" w:rsidRDefault="00CA394A">
      <w:pPr>
        <w:pStyle w:val="BodyText"/>
        <w:spacing w:before="228"/>
        <w:ind w:left="1211" w:right="836"/>
      </w:pPr>
      <w:r>
        <w:t>Where unusually strong personal ties exist because of an employee's having been supported or educated by a person of some relationship other than those listed, this relationship may be recognized for leave purposes. In such cases, the teacher concerned shall file with the Board a written statement of the circumstances, which justify an exception to the general rule:</w:t>
      </w:r>
    </w:p>
    <w:p w14:paraId="7E444458" w14:textId="77777777" w:rsidR="006E7950" w:rsidRDefault="00CA394A">
      <w:pPr>
        <w:pStyle w:val="BodyText"/>
        <w:spacing w:before="228"/>
        <w:ind w:left="1212" w:right="782"/>
      </w:pPr>
      <w:r>
        <w:t>Attendance to an ill member of the immediate family (husband, wife, father, mother, son, daughter, brother, sister) of the employee or a person standing in loco parentis;</w:t>
      </w:r>
    </w:p>
    <w:p w14:paraId="1BFECF7E" w14:textId="77777777" w:rsidR="006E7950" w:rsidRDefault="006E7950">
      <w:pPr>
        <w:pStyle w:val="BodyText"/>
      </w:pPr>
    </w:p>
    <w:p w14:paraId="196AE16E" w14:textId="77777777" w:rsidR="006E7950" w:rsidRDefault="00CA394A">
      <w:pPr>
        <w:pStyle w:val="BodyText"/>
        <w:ind w:left="780"/>
      </w:pPr>
      <w:r>
        <w:t>Employees may accumulate an unlimited number of sick leave days at the rate of one</w:t>
      </w:r>
    </w:p>
    <w:p w14:paraId="3456E578" w14:textId="77777777" w:rsidR="006E7950" w:rsidRDefault="00CA394A">
      <w:pPr>
        <w:pStyle w:val="ListParagraph"/>
        <w:numPr>
          <w:ilvl w:val="0"/>
          <w:numId w:val="15"/>
        </w:numPr>
        <w:tabs>
          <w:tab w:val="left" w:pos="1140"/>
        </w:tabs>
        <w:rPr>
          <w:sz w:val="24"/>
        </w:rPr>
      </w:pPr>
      <w:r>
        <w:rPr>
          <w:sz w:val="24"/>
        </w:rPr>
        <w:t>day per contract month. In no cases shall sick leave be used until it has</w:t>
      </w:r>
      <w:r>
        <w:rPr>
          <w:spacing w:val="-20"/>
          <w:sz w:val="24"/>
        </w:rPr>
        <w:t xml:space="preserve"> </w:t>
      </w:r>
      <w:r>
        <w:rPr>
          <w:sz w:val="24"/>
        </w:rPr>
        <w:t>been</w:t>
      </w:r>
    </w:p>
    <w:p w14:paraId="229E68FB" w14:textId="7678953A" w:rsidR="006E7950" w:rsidRDefault="00CA394A" w:rsidP="0011070A">
      <w:pPr>
        <w:pStyle w:val="BodyText"/>
        <w:ind w:left="779" w:right="843"/>
      </w:pPr>
      <w:r>
        <w:t xml:space="preserve">earned, except as may otherwise be provided by policies governing sick leave banks. </w:t>
      </w:r>
      <w:r w:rsidR="002E6EF6">
        <w:t xml:space="preserve">Sick leave can only be used for reasons provided in state law.  </w:t>
      </w:r>
      <w:r>
        <w:t>When an employee has been absent due to personal illness for three or more consecutive workdays the employee may be asked to provide a written medical excuse. An employee may be asked to provide a written medical excuse for an absence when there is a question concerning possible abuse of sick leave regardless of the number of days absent.</w:t>
      </w:r>
      <w:r w:rsidR="002E6EF6">
        <w:t xml:space="preserve"> </w:t>
      </w:r>
    </w:p>
    <w:p w14:paraId="0B01C504" w14:textId="0CDC17A3" w:rsidR="002E6EF6" w:rsidRDefault="002E6EF6" w:rsidP="0011070A">
      <w:pPr>
        <w:pStyle w:val="BodyText"/>
        <w:ind w:left="779" w:right="843"/>
      </w:pPr>
      <w:r>
        <w:t xml:space="preserve">Employees cannot be paid for unused sick leave days. </w:t>
      </w:r>
    </w:p>
    <w:p w14:paraId="322E36EE" w14:textId="77777777" w:rsidR="006E7950" w:rsidRDefault="00CA394A">
      <w:pPr>
        <w:ind w:left="779"/>
        <w:rPr>
          <w:i/>
          <w:sz w:val="24"/>
        </w:rPr>
      </w:pPr>
      <w:r>
        <w:rPr>
          <w:i/>
          <w:sz w:val="24"/>
        </w:rPr>
        <w:t>FPCS Policy 5.10.3</w:t>
      </w:r>
    </w:p>
    <w:p w14:paraId="31FE28D2" w14:textId="77777777" w:rsidR="006E7950" w:rsidRDefault="006E7950">
      <w:pPr>
        <w:pStyle w:val="BodyText"/>
        <w:rPr>
          <w:i/>
        </w:rPr>
      </w:pPr>
    </w:p>
    <w:p w14:paraId="7E70CA64" w14:textId="77777777" w:rsidR="006E7950" w:rsidRDefault="00CA394A">
      <w:pPr>
        <w:pStyle w:val="Heading3"/>
        <w:ind w:left="779"/>
      </w:pPr>
      <w:r>
        <w:t>PERSONAL LEAVE</w:t>
      </w:r>
    </w:p>
    <w:p w14:paraId="481150D2" w14:textId="77777777" w:rsidR="006E7950" w:rsidRDefault="006E7950">
      <w:pPr>
        <w:pStyle w:val="BodyText"/>
        <w:rPr>
          <w:b/>
        </w:rPr>
      </w:pPr>
    </w:p>
    <w:p w14:paraId="5B5650BE" w14:textId="77777777" w:rsidR="006E7950" w:rsidRDefault="00CA394A">
      <w:pPr>
        <w:pStyle w:val="BodyText"/>
        <w:ind w:left="780" w:right="848"/>
      </w:pPr>
      <w:r>
        <w:t xml:space="preserve">State laws for personal leave for employees of local boards of education are contained in Title 18, Chapter 8, Section </w:t>
      </w:r>
      <w:r>
        <w:rPr>
          <w:color w:val="001F5F"/>
        </w:rPr>
        <w:t xml:space="preserve">16-8-26 </w:t>
      </w:r>
      <w:r>
        <w:t>of the Code of Alabama (last amended by Act No. 97-444). This law also covers two-year postsecondary institutions and certain other agencies. A summary of the provisions of this law follows:</w:t>
      </w:r>
    </w:p>
    <w:p w14:paraId="19647BAB" w14:textId="77777777" w:rsidR="006E7950" w:rsidRDefault="006E7950">
      <w:pPr>
        <w:pStyle w:val="BodyText"/>
      </w:pPr>
    </w:p>
    <w:p w14:paraId="3EE8FF27" w14:textId="77777777" w:rsidR="006E7950" w:rsidRDefault="00CA394A">
      <w:pPr>
        <w:pStyle w:val="ListParagraph"/>
        <w:numPr>
          <w:ilvl w:val="1"/>
          <w:numId w:val="15"/>
        </w:numPr>
        <w:tabs>
          <w:tab w:val="left" w:pos="1500"/>
        </w:tabs>
        <w:spacing w:before="1"/>
        <w:ind w:right="1273"/>
        <w:rPr>
          <w:sz w:val="24"/>
        </w:rPr>
      </w:pPr>
      <w:r>
        <w:rPr>
          <w:sz w:val="24"/>
        </w:rPr>
        <w:t>This law covers any certificated employee and those support employees who work an average of at least 20 hours a</w:t>
      </w:r>
      <w:r>
        <w:rPr>
          <w:spacing w:val="-5"/>
          <w:sz w:val="24"/>
        </w:rPr>
        <w:t xml:space="preserve"> </w:t>
      </w:r>
      <w:r>
        <w:rPr>
          <w:sz w:val="24"/>
        </w:rPr>
        <w:t>week.</w:t>
      </w:r>
    </w:p>
    <w:p w14:paraId="0B913F35" w14:textId="77777777" w:rsidR="006E7950" w:rsidRDefault="00CA394A">
      <w:pPr>
        <w:pStyle w:val="ListParagraph"/>
        <w:numPr>
          <w:ilvl w:val="1"/>
          <w:numId w:val="15"/>
        </w:numPr>
        <w:tabs>
          <w:tab w:val="left" w:pos="1500"/>
        </w:tabs>
        <w:ind w:right="1779"/>
        <w:rPr>
          <w:sz w:val="24"/>
        </w:rPr>
      </w:pPr>
      <w:r>
        <w:rPr>
          <w:sz w:val="24"/>
        </w:rPr>
        <w:t>A board of education may grant up to 5 days, but no less than 2 days, of personal leave each</w:t>
      </w:r>
      <w:r>
        <w:rPr>
          <w:spacing w:val="1"/>
          <w:sz w:val="24"/>
        </w:rPr>
        <w:t xml:space="preserve"> </w:t>
      </w:r>
      <w:r>
        <w:rPr>
          <w:sz w:val="24"/>
        </w:rPr>
        <w:t>year.</w:t>
      </w:r>
    </w:p>
    <w:p w14:paraId="5E328508" w14:textId="77777777" w:rsidR="006E7950" w:rsidRDefault="00CA394A">
      <w:pPr>
        <w:pStyle w:val="ListParagraph"/>
        <w:numPr>
          <w:ilvl w:val="1"/>
          <w:numId w:val="15"/>
        </w:numPr>
        <w:tabs>
          <w:tab w:val="left" w:pos="1500"/>
        </w:tabs>
        <w:ind w:right="1369"/>
        <w:rPr>
          <w:sz w:val="24"/>
        </w:rPr>
      </w:pPr>
      <w:r>
        <w:rPr>
          <w:sz w:val="24"/>
        </w:rPr>
        <w:t>An employee is entitled to full pay for at least two of the personal leave</w:t>
      </w:r>
      <w:r>
        <w:rPr>
          <w:spacing w:val="-39"/>
          <w:sz w:val="24"/>
        </w:rPr>
        <w:t xml:space="preserve"> </w:t>
      </w:r>
      <w:r>
        <w:rPr>
          <w:sz w:val="24"/>
        </w:rPr>
        <w:t>days used during the scholastic</w:t>
      </w:r>
      <w:r>
        <w:rPr>
          <w:spacing w:val="-2"/>
          <w:sz w:val="24"/>
        </w:rPr>
        <w:t xml:space="preserve"> </w:t>
      </w:r>
      <w:r>
        <w:rPr>
          <w:sz w:val="24"/>
        </w:rPr>
        <w:t>year.</w:t>
      </w:r>
    </w:p>
    <w:p w14:paraId="53266743" w14:textId="77777777" w:rsidR="006E7950" w:rsidRDefault="00CA394A">
      <w:pPr>
        <w:pStyle w:val="ListParagraph"/>
        <w:numPr>
          <w:ilvl w:val="1"/>
          <w:numId w:val="15"/>
        </w:numPr>
        <w:tabs>
          <w:tab w:val="left" w:pos="1500"/>
        </w:tabs>
        <w:ind w:right="900"/>
        <w:rPr>
          <w:sz w:val="24"/>
        </w:rPr>
      </w:pPr>
      <w:r>
        <w:rPr>
          <w:sz w:val="24"/>
        </w:rPr>
        <w:t>A board of education may decide to grant additional personal leave days (not to exceed 5 days total) and may decide whether additional personal leave days</w:t>
      </w:r>
      <w:r>
        <w:rPr>
          <w:spacing w:val="-40"/>
          <w:sz w:val="24"/>
        </w:rPr>
        <w:t xml:space="preserve"> </w:t>
      </w:r>
      <w:r>
        <w:rPr>
          <w:sz w:val="24"/>
        </w:rPr>
        <w:t>are at full pay, partial pay, or without</w:t>
      </w:r>
      <w:r>
        <w:rPr>
          <w:spacing w:val="-9"/>
          <w:sz w:val="24"/>
        </w:rPr>
        <w:t xml:space="preserve"> </w:t>
      </w:r>
      <w:r>
        <w:rPr>
          <w:sz w:val="24"/>
        </w:rPr>
        <w:t>pay.</w:t>
      </w:r>
    </w:p>
    <w:p w14:paraId="035449A3" w14:textId="77777777" w:rsidR="006E7950" w:rsidRDefault="00CA394A">
      <w:pPr>
        <w:pStyle w:val="ListParagraph"/>
        <w:numPr>
          <w:ilvl w:val="1"/>
          <w:numId w:val="15"/>
        </w:numPr>
        <w:tabs>
          <w:tab w:val="left" w:pos="1500"/>
        </w:tabs>
        <w:ind w:right="1089"/>
        <w:rPr>
          <w:sz w:val="24"/>
        </w:rPr>
      </w:pPr>
      <w:r>
        <w:rPr>
          <w:sz w:val="24"/>
        </w:rPr>
        <w:t>Personal leave is noncumulative (unused days do not carry-forward to the</w:t>
      </w:r>
      <w:r>
        <w:rPr>
          <w:spacing w:val="-39"/>
          <w:sz w:val="24"/>
        </w:rPr>
        <w:t xml:space="preserve"> </w:t>
      </w:r>
      <w:r>
        <w:rPr>
          <w:sz w:val="24"/>
        </w:rPr>
        <w:t>next school</w:t>
      </w:r>
      <w:r>
        <w:rPr>
          <w:spacing w:val="-1"/>
          <w:sz w:val="24"/>
        </w:rPr>
        <w:t xml:space="preserve"> </w:t>
      </w:r>
      <w:r>
        <w:rPr>
          <w:sz w:val="24"/>
        </w:rPr>
        <w:t>year).</w:t>
      </w:r>
    </w:p>
    <w:p w14:paraId="5399B2F4" w14:textId="77777777" w:rsidR="006E7950" w:rsidRDefault="00CA394A">
      <w:pPr>
        <w:pStyle w:val="ListParagraph"/>
        <w:numPr>
          <w:ilvl w:val="1"/>
          <w:numId w:val="15"/>
        </w:numPr>
        <w:tabs>
          <w:tab w:val="left" w:pos="1500"/>
        </w:tabs>
        <w:ind w:left="1499" w:right="914"/>
        <w:rPr>
          <w:sz w:val="24"/>
        </w:rPr>
      </w:pPr>
      <w:r>
        <w:rPr>
          <w:sz w:val="24"/>
        </w:rPr>
        <w:t>A teacher or support employee may convert unused personal leave to sick</w:t>
      </w:r>
      <w:r>
        <w:rPr>
          <w:spacing w:val="-38"/>
          <w:sz w:val="24"/>
        </w:rPr>
        <w:t xml:space="preserve"> </w:t>
      </w:r>
      <w:r>
        <w:rPr>
          <w:sz w:val="24"/>
        </w:rPr>
        <w:t xml:space="preserve">leave at the end of the school year if the unused personal leave days are funded (full </w:t>
      </w:r>
      <w:r>
        <w:rPr>
          <w:sz w:val="24"/>
        </w:rPr>
        <w:lastRenderedPageBreak/>
        <w:t>pay or partial pay) by state or local</w:t>
      </w:r>
      <w:r>
        <w:rPr>
          <w:spacing w:val="-13"/>
          <w:sz w:val="24"/>
        </w:rPr>
        <w:t xml:space="preserve"> </w:t>
      </w:r>
      <w:r>
        <w:rPr>
          <w:sz w:val="24"/>
        </w:rPr>
        <w:t>funding.</w:t>
      </w:r>
    </w:p>
    <w:p w14:paraId="4A731215" w14:textId="77777777" w:rsidR="006E7950" w:rsidRDefault="00CA394A">
      <w:pPr>
        <w:pStyle w:val="ListParagraph"/>
        <w:numPr>
          <w:ilvl w:val="1"/>
          <w:numId w:val="15"/>
        </w:numPr>
        <w:tabs>
          <w:tab w:val="left" w:pos="1500"/>
        </w:tabs>
        <w:ind w:left="1499" w:right="1044"/>
        <w:rPr>
          <w:sz w:val="24"/>
        </w:rPr>
      </w:pPr>
      <w:r>
        <w:rPr>
          <w:sz w:val="24"/>
        </w:rPr>
        <w:t>A teacher may choose to be paid at the end of the school year for unused personal leave days at the same daily rate paid to substitute teachers if the unused personal leave days are funded (full pay or partial pay) by state or local funding.</w:t>
      </w:r>
    </w:p>
    <w:p w14:paraId="3B899F7F" w14:textId="77777777" w:rsidR="006E7950" w:rsidRDefault="00CA394A">
      <w:pPr>
        <w:pStyle w:val="ListParagraph"/>
        <w:numPr>
          <w:ilvl w:val="1"/>
          <w:numId w:val="15"/>
        </w:numPr>
        <w:tabs>
          <w:tab w:val="left" w:pos="1500"/>
        </w:tabs>
        <w:ind w:left="1499" w:right="1082"/>
        <w:rPr>
          <w:sz w:val="24"/>
        </w:rPr>
      </w:pPr>
      <w:r>
        <w:rPr>
          <w:sz w:val="24"/>
        </w:rPr>
        <w:t>A teacher or support employee cannot be required to disclose their reasons for requesting personal</w:t>
      </w:r>
      <w:r>
        <w:rPr>
          <w:spacing w:val="-2"/>
          <w:sz w:val="24"/>
        </w:rPr>
        <w:t xml:space="preserve"> </w:t>
      </w:r>
      <w:r>
        <w:rPr>
          <w:sz w:val="24"/>
        </w:rPr>
        <w:t>leave.</w:t>
      </w:r>
    </w:p>
    <w:p w14:paraId="29B8AC3F" w14:textId="77777777" w:rsidR="006E7950" w:rsidRDefault="006E7950">
      <w:pPr>
        <w:pStyle w:val="BodyText"/>
      </w:pPr>
    </w:p>
    <w:p w14:paraId="2CB4AFF3" w14:textId="77777777" w:rsidR="006E7950" w:rsidRDefault="00CA394A">
      <w:pPr>
        <w:pStyle w:val="BodyText"/>
        <w:ind w:left="779" w:right="848"/>
      </w:pPr>
      <w:r>
        <w:t>Each employee in the Fort Payne City School System will be allowed five (5) days of personal leave per full year of employment. The State of Alabama provides the first two</w:t>
      </w:r>
    </w:p>
    <w:p w14:paraId="2ACEC68F" w14:textId="77777777" w:rsidR="006E7950" w:rsidRDefault="00CA394A">
      <w:pPr>
        <w:pStyle w:val="ListParagraph"/>
        <w:numPr>
          <w:ilvl w:val="0"/>
          <w:numId w:val="15"/>
        </w:numPr>
        <w:tabs>
          <w:tab w:val="left" w:pos="1140"/>
        </w:tabs>
        <w:spacing w:before="5" w:line="235" w:lineRule="auto"/>
        <w:ind w:left="779" w:right="1338" w:firstLine="0"/>
        <w:rPr>
          <w:sz w:val="24"/>
        </w:rPr>
      </w:pPr>
      <w:r>
        <w:rPr>
          <w:sz w:val="24"/>
        </w:rPr>
        <w:t>days and the Fort Payne City Board provides the remaining three (3) days. Employees hired after September 30</w:t>
      </w:r>
      <w:proofErr w:type="spellStart"/>
      <w:r>
        <w:rPr>
          <w:position w:val="8"/>
          <w:sz w:val="16"/>
        </w:rPr>
        <w:t>th</w:t>
      </w:r>
      <w:proofErr w:type="spellEnd"/>
      <w:r>
        <w:rPr>
          <w:position w:val="8"/>
          <w:sz w:val="16"/>
        </w:rPr>
        <w:t xml:space="preserve"> </w:t>
      </w:r>
      <w:r>
        <w:rPr>
          <w:sz w:val="24"/>
        </w:rPr>
        <w:t>will receive three (3) days. Employees hired after December 31</w:t>
      </w:r>
      <w:proofErr w:type="spellStart"/>
      <w:r>
        <w:rPr>
          <w:position w:val="8"/>
          <w:sz w:val="16"/>
        </w:rPr>
        <w:t>st</w:t>
      </w:r>
      <w:proofErr w:type="spellEnd"/>
      <w:r>
        <w:rPr>
          <w:position w:val="8"/>
          <w:sz w:val="16"/>
        </w:rPr>
        <w:t xml:space="preserve"> </w:t>
      </w:r>
      <w:r>
        <w:rPr>
          <w:sz w:val="24"/>
        </w:rPr>
        <w:t>will receive two (2)</w:t>
      </w:r>
      <w:r>
        <w:rPr>
          <w:spacing w:val="-25"/>
          <w:sz w:val="24"/>
        </w:rPr>
        <w:t xml:space="preserve"> </w:t>
      </w:r>
      <w:r>
        <w:rPr>
          <w:sz w:val="24"/>
        </w:rPr>
        <w:t>days.</w:t>
      </w:r>
    </w:p>
    <w:p w14:paraId="59A42826" w14:textId="77777777" w:rsidR="006E7950" w:rsidRDefault="006E7950">
      <w:pPr>
        <w:pStyle w:val="BodyText"/>
        <w:spacing w:before="2"/>
      </w:pPr>
    </w:p>
    <w:p w14:paraId="09A52F98" w14:textId="77777777" w:rsidR="006E7950" w:rsidRDefault="00CA394A">
      <w:pPr>
        <w:pStyle w:val="BodyText"/>
        <w:ind w:left="780"/>
      </w:pPr>
      <w:r>
        <w:t xml:space="preserve">Part-time employees will earn personal leave based on their </w:t>
      </w:r>
      <w:proofErr w:type="gramStart"/>
      <w:r>
        <w:t>full time</w:t>
      </w:r>
      <w:proofErr w:type="gramEnd"/>
      <w:r>
        <w:t xml:space="preserve"> equivalency.</w:t>
      </w:r>
    </w:p>
    <w:p w14:paraId="211FA260" w14:textId="77777777" w:rsidR="006E7950" w:rsidRDefault="006E7950">
      <w:pPr>
        <w:pStyle w:val="BodyText"/>
      </w:pPr>
    </w:p>
    <w:p w14:paraId="55A513A4" w14:textId="77777777" w:rsidR="006E7950" w:rsidRDefault="00CA394A">
      <w:pPr>
        <w:pStyle w:val="BodyText"/>
        <w:ind w:left="779" w:right="881"/>
      </w:pPr>
      <w:r>
        <w:t>Personal Leave is non-cumulative. Unused personal leave is automatically converted into sick leave at the end of a scholastic year.</w:t>
      </w:r>
    </w:p>
    <w:p w14:paraId="527A880A" w14:textId="77777777" w:rsidR="006E7950" w:rsidRDefault="00CA394A">
      <w:pPr>
        <w:pStyle w:val="BodyText"/>
        <w:spacing w:before="80"/>
        <w:ind w:left="780" w:right="1361"/>
      </w:pPr>
      <w:r>
        <w:t>Employees will be charged an amount equal to the daily rate of pay for a substitute whether or not a substitute is required as follows:</w:t>
      </w:r>
    </w:p>
    <w:p w14:paraId="41C1CCDC" w14:textId="77777777" w:rsidR="006E7950" w:rsidRDefault="006E7950">
      <w:pPr>
        <w:pStyle w:val="BodyText"/>
        <w:spacing w:before="8"/>
      </w:pPr>
    </w:p>
    <w:tbl>
      <w:tblPr>
        <w:tblW w:w="0" w:type="auto"/>
        <w:tblInd w:w="1457" w:type="dxa"/>
        <w:tblLayout w:type="fixed"/>
        <w:tblCellMar>
          <w:left w:w="0" w:type="dxa"/>
          <w:right w:w="0" w:type="dxa"/>
        </w:tblCellMar>
        <w:tblLook w:val="01E0" w:firstRow="1" w:lastRow="1" w:firstColumn="1" w:lastColumn="1" w:noHBand="0" w:noVBand="0"/>
      </w:tblPr>
      <w:tblGrid>
        <w:gridCol w:w="3151"/>
        <w:gridCol w:w="4243"/>
      </w:tblGrid>
      <w:tr w:rsidR="006E7950" w14:paraId="162729C9" w14:textId="77777777">
        <w:trPr>
          <w:trHeight w:val="272"/>
        </w:trPr>
        <w:tc>
          <w:tcPr>
            <w:tcW w:w="3151" w:type="dxa"/>
          </w:tcPr>
          <w:p w14:paraId="42DCFCF9" w14:textId="77777777" w:rsidR="006E7950" w:rsidRDefault="00CA394A">
            <w:pPr>
              <w:pStyle w:val="TableParagraph"/>
              <w:spacing w:line="252" w:lineRule="exact"/>
              <w:ind w:left="50"/>
              <w:rPr>
                <w:sz w:val="24"/>
              </w:rPr>
            </w:pPr>
            <w:r>
              <w:rPr>
                <w:sz w:val="24"/>
              </w:rPr>
              <w:t>Years of service</w:t>
            </w:r>
          </w:p>
        </w:tc>
        <w:tc>
          <w:tcPr>
            <w:tcW w:w="4243" w:type="dxa"/>
          </w:tcPr>
          <w:p w14:paraId="32E1A942" w14:textId="77777777" w:rsidR="006E7950" w:rsidRDefault="00CA394A">
            <w:pPr>
              <w:pStyle w:val="TableParagraph"/>
              <w:spacing w:line="252" w:lineRule="exact"/>
              <w:ind w:left="1198" w:right="29"/>
              <w:jc w:val="center"/>
              <w:rPr>
                <w:sz w:val="24"/>
              </w:rPr>
            </w:pPr>
            <w:r>
              <w:rPr>
                <w:sz w:val="24"/>
              </w:rPr>
              <w:t>Days charged sub daily rate</w:t>
            </w:r>
          </w:p>
        </w:tc>
      </w:tr>
      <w:tr w:rsidR="006E7950" w14:paraId="092054B1" w14:textId="77777777">
        <w:trPr>
          <w:trHeight w:val="275"/>
        </w:trPr>
        <w:tc>
          <w:tcPr>
            <w:tcW w:w="3151" w:type="dxa"/>
          </w:tcPr>
          <w:p w14:paraId="777AD191" w14:textId="77777777" w:rsidR="006E7950" w:rsidRDefault="00CA394A">
            <w:pPr>
              <w:pStyle w:val="TableParagraph"/>
              <w:spacing w:line="256" w:lineRule="exact"/>
              <w:ind w:left="770"/>
              <w:rPr>
                <w:sz w:val="24"/>
              </w:rPr>
            </w:pPr>
            <w:r>
              <w:rPr>
                <w:sz w:val="24"/>
              </w:rPr>
              <w:t>0-14</w:t>
            </w:r>
          </w:p>
        </w:tc>
        <w:tc>
          <w:tcPr>
            <w:tcW w:w="4243" w:type="dxa"/>
          </w:tcPr>
          <w:p w14:paraId="3DC6A7CE" w14:textId="77777777" w:rsidR="006E7950" w:rsidRDefault="00CA394A">
            <w:pPr>
              <w:pStyle w:val="TableParagraph"/>
              <w:spacing w:line="256" w:lineRule="exact"/>
              <w:ind w:left="1208"/>
              <w:jc w:val="center"/>
              <w:rPr>
                <w:sz w:val="24"/>
              </w:rPr>
            </w:pPr>
            <w:r>
              <w:rPr>
                <w:sz w:val="24"/>
              </w:rPr>
              <w:t>3</w:t>
            </w:r>
          </w:p>
        </w:tc>
      </w:tr>
      <w:tr w:rsidR="006E7950" w14:paraId="01A6AD6E" w14:textId="77777777">
        <w:trPr>
          <w:trHeight w:val="275"/>
        </w:trPr>
        <w:tc>
          <w:tcPr>
            <w:tcW w:w="3151" w:type="dxa"/>
          </w:tcPr>
          <w:p w14:paraId="385DCF63" w14:textId="0314C968" w:rsidR="006E7950" w:rsidRDefault="0011070A">
            <w:pPr>
              <w:pStyle w:val="TableParagraph"/>
              <w:spacing w:line="256" w:lineRule="exact"/>
              <w:ind w:left="770"/>
              <w:rPr>
                <w:sz w:val="24"/>
              </w:rPr>
            </w:pPr>
            <w:r>
              <w:rPr>
                <w:sz w:val="24"/>
              </w:rPr>
              <w:t>1</w:t>
            </w:r>
            <w:r w:rsidR="00CA394A">
              <w:rPr>
                <w:sz w:val="24"/>
              </w:rPr>
              <w:t>5-19</w:t>
            </w:r>
          </w:p>
        </w:tc>
        <w:tc>
          <w:tcPr>
            <w:tcW w:w="4243" w:type="dxa"/>
          </w:tcPr>
          <w:p w14:paraId="01E9CE94" w14:textId="77777777" w:rsidR="006E7950" w:rsidRDefault="00CA394A">
            <w:pPr>
              <w:pStyle w:val="TableParagraph"/>
              <w:spacing w:line="256" w:lineRule="exact"/>
              <w:ind w:left="1208"/>
              <w:jc w:val="center"/>
              <w:rPr>
                <w:sz w:val="24"/>
              </w:rPr>
            </w:pPr>
            <w:r>
              <w:rPr>
                <w:sz w:val="24"/>
              </w:rPr>
              <w:t>2</w:t>
            </w:r>
          </w:p>
        </w:tc>
      </w:tr>
      <w:tr w:rsidR="006E7950" w14:paraId="61167413" w14:textId="77777777">
        <w:trPr>
          <w:trHeight w:val="272"/>
        </w:trPr>
        <w:tc>
          <w:tcPr>
            <w:tcW w:w="3151" w:type="dxa"/>
          </w:tcPr>
          <w:p w14:paraId="72580823" w14:textId="77777777" w:rsidR="006E7950" w:rsidRDefault="00CA394A">
            <w:pPr>
              <w:pStyle w:val="TableParagraph"/>
              <w:spacing w:line="252" w:lineRule="exact"/>
              <w:ind w:left="770"/>
              <w:rPr>
                <w:sz w:val="24"/>
              </w:rPr>
            </w:pPr>
            <w:r>
              <w:rPr>
                <w:sz w:val="24"/>
              </w:rPr>
              <w:t>20 or more</w:t>
            </w:r>
          </w:p>
        </w:tc>
        <w:tc>
          <w:tcPr>
            <w:tcW w:w="4243" w:type="dxa"/>
          </w:tcPr>
          <w:p w14:paraId="363D19E0" w14:textId="77777777" w:rsidR="006E7950" w:rsidRDefault="00CA394A">
            <w:pPr>
              <w:pStyle w:val="TableParagraph"/>
              <w:spacing w:line="252" w:lineRule="exact"/>
              <w:ind w:left="1208"/>
              <w:jc w:val="center"/>
              <w:rPr>
                <w:sz w:val="24"/>
              </w:rPr>
            </w:pPr>
            <w:r>
              <w:rPr>
                <w:sz w:val="24"/>
              </w:rPr>
              <w:t>1</w:t>
            </w:r>
          </w:p>
        </w:tc>
      </w:tr>
    </w:tbl>
    <w:p w14:paraId="356FE49B" w14:textId="2CD07350" w:rsidR="006E7950" w:rsidRDefault="00CA394A">
      <w:pPr>
        <w:pStyle w:val="BodyText"/>
        <w:ind w:left="780" w:right="828"/>
      </w:pPr>
      <w:r>
        <w:t>All unused personal leave days will be converted to sick leave at the end of the scholastic year with the exception of teachers who submit in writing a request to be paid for their unused personal leave days. The request must be submitted to the board of education no later than June 15 of the scholastic year.</w:t>
      </w:r>
      <w:r w:rsidR="0011070A">
        <w:t xml:space="preserve">  All personal days must be approved prior to usage.</w:t>
      </w:r>
    </w:p>
    <w:p w14:paraId="20A1D0C6" w14:textId="77777777" w:rsidR="006E7950" w:rsidRDefault="00CA394A">
      <w:pPr>
        <w:ind w:left="780"/>
        <w:rPr>
          <w:i/>
          <w:sz w:val="24"/>
        </w:rPr>
      </w:pPr>
      <w:r>
        <w:rPr>
          <w:i/>
          <w:sz w:val="24"/>
        </w:rPr>
        <w:t>FPCS Policy 5.10.5</w:t>
      </w:r>
    </w:p>
    <w:p w14:paraId="7AD2F3D3" w14:textId="77777777" w:rsidR="006E7950" w:rsidRDefault="006E7950">
      <w:pPr>
        <w:pStyle w:val="BodyText"/>
        <w:rPr>
          <w:i/>
        </w:rPr>
      </w:pPr>
    </w:p>
    <w:p w14:paraId="7CA68476" w14:textId="2F7FFA80" w:rsidR="006E7950" w:rsidRDefault="00CA394A">
      <w:pPr>
        <w:pStyle w:val="Heading3"/>
      </w:pPr>
      <w:r>
        <w:t>VACATION/ANNUAL LEAVE</w:t>
      </w:r>
    </w:p>
    <w:p w14:paraId="1B34A745" w14:textId="77777777" w:rsidR="006E7950" w:rsidRDefault="006E7950">
      <w:pPr>
        <w:pStyle w:val="BodyText"/>
        <w:spacing w:before="1"/>
        <w:rPr>
          <w:b/>
          <w:sz w:val="31"/>
        </w:rPr>
      </w:pPr>
    </w:p>
    <w:p w14:paraId="4E01B40B" w14:textId="77777777" w:rsidR="006E7950" w:rsidRDefault="00CA394A">
      <w:pPr>
        <w:pStyle w:val="BodyText"/>
        <w:spacing w:line="278" w:lineRule="auto"/>
        <w:ind w:left="780" w:right="1414"/>
      </w:pPr>
      <w:r>
        <w:t>The policy of the Fort Payne City Board of Education concerning annual leave and holidays is as follows:</w:t>
      </w:r>
    </w:p>
    <w:p w14:paraId="3264E9C1" w14:textId="77777777" w:rsidR="006E7950" w:rsidRDefault="006E7950">
      <w:pPr>
        <w:pStyle w:val="BodyText"/>
        <w:spacing w:before="2"/>
        <w:rPr>
          <w:sz w:val="27"/>
        </w:rPr>
      </w:pPr>
    </w:p>
    <w:p w14:paraId="64687032" w14:textId="77777777" w:rsidR="006E7950" w:rsidRDefault="00CA394A">
      <w:pPr>
        <w:pStyle w:val="ListParagraph"/>
        <w:numPr>
          <w:ilvl w:val="1"/>
          <w:numId w:val="15"/>
        </w:numPr>
        <w:tabs>
          <w:tab w:val="left" w:pos="1500"/>
        </w:tabs>
        <w:spacing w:line="276" w:lineRule="auto"/>
        <w:ind w:right="1209"/>
        <w:rPr>
          <w:sz w:val="24"/>
        </w:rPr>
      </w:pPr>
      <w:r>
        <w:rPr>
          <w:sz w:val="24"/>
        </w:rPr>
        <w:t>All personnel employed on twelve-month contracts earn a maximum of</w:t>
      </w:r>
      <w:r>
        <w:rPr>
          <w:spacing w:val="-35"/>
          <w:sz w:val="24"/>
        </w:rPr>
        <w:t xml:space="preserve"> </w:t>
      </w:r>
      <w:r>
        <w:rPr>
          <w:sz w:val="24"/>
        </w:rPr>
        <w:t>twelve annual paid vacation</w:t>
      </w:r>
      <w:r>
        <w:rPr>
          <w:spacing w:val="1"/>
          <w:sz w:val="24"/>
        </w:rPr>
        <w:t xml:space="preserve"> </w:t>
      </w:r>
      <w:r>
        <w:rPr>
          <w:sz w:val="24"/>
        </w:rPr>
        <w:t>days.</w:t>
      </w:r>
    </w:p>
    <w:p w14:paraId="15A51B43" w14:textId="77777777" w:rsidR="006E7950" w:rsidRDefault="00CA394A">
      <w:pPr>
        <w:pStyle w:val="ListParagraph"/>
        <w:numPr>
          <w:ilvl w:val="1"/>
          <w:numId w:val="15"/>
        </w:numPr>
        <w:tabs>
          <w:tab w:val="left" w:pos="1500"/>
        </w:tabs>
        <w:spacing w:before="1" w:line="276" w:lineRule="auto"/>
        <w:ind w:right="1739"/>
        <w:rPr>
          <w:sz w:val="24"/>
        </w:rPr>
      </w:pPr>
      <w:r>
        <w:rPr>
          <w:sz w:val="24"/>
        </w:rPr>
        <w:t>If an employee has been employed for less than twelve months, accrued vacation time must be apportioned</w:t>
      </w:r>
      <w:r>
        <w:rPr>
          <w:spacing w:val="-5"/>
          <w:sz w:val="24"/>
        </w:rPr>
        <w:t xml:space="preserve"> </w:t>
      </w:r>
      <w:r>
        <w:rPr>
          <w:sz w:val="24"/>
        </w:rPr>
        <w:t>accordingly.</w:t>
      </w:r>
    </w:p>
    <w:p w14:paraId="7A139ECC" w14:textId="77777777" w:rsidR="006E7950" w:rsidRDefault="00CA394A">
      <w:pPr>
        <w:pStyle w:val="ListParagraph"/>
        <w:numPr>
          <w:ilvl w:val="1"/>
          <w:numId w:val="15"/>
        </w:numPr>
        <w:tabs>
          <w:tab w:val="left" w:pos="1500"/>
        </w:tabs>
        <w:spacing w:line="276" w:lineRule="auto"/>
        <w:ind w:right="1101"/>
        <w:rPr>
          <w:sz w:val="24"/>
        </w:rPr>
      </w:pPr>
      <w:r>
        <w:rPr>
          <w:sz w:val="24"/>
        </w:rPr>
        <w:t>Forms should be filled out in advance requesting the days the employee</w:t>
      </w:r>
      <w:r>
        <w:rPr>
          <w:spacing w:val="-39"/>
          <w:sz w:val="24"/>
        </w:rPr>
        <w:t xml:space="preserve"> </w:t>
      </w:r>
      <w:r>
        <w:rPr>
          <w:sz w:val="24"/>
        </w:rPr>
        <w:t>would like to take for vacation. This must be approved first by the principal or supervisor and then by the</w:t>
      </w:r>
      <w:r>
        <w:rPr>
          <w:spacing w:val="-4"/>
          <w:sz w:val="24"/>
        </w:rPr>
        <w:t xml:space="preserve"> </w:t>
      </w:r>
      <w:r>
        <w:rPr>
          <w:sz w:val="24"/>
        </w:rPr>
        <w:t>Superintendent.</w:t>
      </w:r>
    </w:p>
    <w:p w14:paraId="5DBFE08F" w14:textId="77777777" w:rsidR="006E7950" w:rsidRDefault="00CA394A">
      <w:pPr>
        <w:pStyle w:val="ListParagraph"/>
        <w:numPr>
          <w:ilvl w:val="1"/>
          <w:numId w:val="15"/>
        </w:numPr>
        <w:tabs>
          <w:tab w:val="left" w:pos="1500"/>
        </w:tabs>
        <w:spacing w:line="276" w:lineRule="auto"/>
        <w:ind w:right="1269"/>
        <w:rPr>
          <w:sz w:val="24"/>
        </w:rPr>
      </w:pPr>
      <w:r>
        <w:rPr>
          <w:sz w:val="24"/>
        </w:rPr>
        <w:t xml:space="preserve">In the case of central office personnel and principals, only the approval of the </w:t>
      </w:r>
      <w:r>
        <w:rPr>
          <w:sz w:val="24"/>
        </w:rPr>
        <w:lastRenderedPageBreak/>
        <w:t>Superintendent is necessary.</w:t>
      </w:r>
    </w:p>
    <w:p w14:paraId="2516AFE2" w14:textId="77777777" w:rsidR="006E7950" w:rsidRDefault="00CA394A">
      <w:pPr>
        <w:pStyle w:val="ListParagraph"/>
        <w:numPr>
          <w:ilvl w:val="1"/>
          <w:numId w:val="15"/>
        </w:numPr>
        <w:tabs>
          <w:tab w:val="left" w:pos="1500"/>
        </w:tabs>
        <w:spacing w:line="276" w:lineRule="auto"/>
        <w:ind w:right="1564"/>
        <w:rPr>
          <w:sz w:val="24"/>
        </w:rPr>
      </w:pPr>
      <w:r>
        <w:rPr>
          <w:sz w:val="24"/>
        </w:rPr>
        <w:t>Vacation days can be used at any time throughout the year except when it creates a hardship for the school</w:t>
      </w:r>
      <w:r>
        <w:rPr>
          <w:spacing w:val="-4"/>
          <w:sz w:val="24"/>
        </w:rPr>
        <w:t xml:space="preserve"> </w:t>
      </w:r>
      <w:r>
        <w:rPr>
          <w:sz w:val="24"/>
        </w:rPr>
        <w:t>system.</w:t>
      </w:r>
    </w:p>
    <w:p w14:paraId="72663416" w14:textId="77777777" w:rsidR="006E7950" w:rsidRDefault="00CA394A">
      <w:pPr>
        <w:pStyle w:val="ListParagraph"/>
        <w:numPr>
          <w:ilvl w:val="1"/>
          <w:numId w:val="15"/>
        </w:numPr>
        <w:tabs>
          <w:tab w:val="left" w:pos="1500"/>
        </w:tabs>
        <w:rPr>
          <w:sz w:val="24"/>
        </w:rPr>
      </w:pPr>
      <w:r>
        <w:rPr>
          <w:sz w:val="24"/>
        </w:rPr>
        <w:t>Vacation days cannot be carried over from one year to the</w:t>
      </w:r>
      <w:r>
        <w:rPr>
          <w:spacing w:val="-11"/>
          <w:sz w:val="24"/>
        </w:rPr>
        <w:t xml:space="preserve"> </w:t>
      </w:r>
      <w:r>
        <w:rPr>
          <w:sz w:val="24"/>
        </w:rPr>
        <w:t>next.</w:t>
      </w:r>
    </w:p>
    <w:p w14:paraId="55E918AA" w14:textId="77777777" w:rsidR="006E7950" w:rsidRDefault="00CA394A">
      <w:pPr>
        <w:pStyle w:val="ListParagraph"/>
        <w:numPr>
          <w:ilvl w:val="1"/>
          <w:numId w:val="15"/>
        </w:numPr>
        <w:tabs>
          <w:tab w:val="left" w:pos="1500"/>
        </w:tabs>
        <w:spacing w:before="41" w:line="276" w:lineRule="auto"/>
        <w:ind w:right="847"/>
        <w:rPr>
          <w:sz w:val="24"/>
        </w:rPr>
      </w:pPr>
      <w:r>
        <w:rPr>
          <w:sz w:val="24"/>
        </w:rPr>
        <w:t xml:space="preserve">In addition to 12 annual leave days, employees on </w:t>
      </w:r>
      <w:proofErr w:type="gramStart"/>
      <w:r>
        <w:rPr>
          <w:sz w:val="24"/>
        </w:rPr>
        <w:t>12 month</w:t>
      </w:r>
      <w:proofErr w:type="gramEnd"/>
      <w:r>
        <w:rPr>
          <w:sz w:val="24"/>
        </w:rPr>
        <w:t xml:space="preserve"> contracts shall</w:t>
      </w:r>
      <w:r>
        <w:rPr>
          <w:spacing w:val="-39"/>
          <w:sz w:val="24"/>
        </w:rPr>
        <w:t xml:space="preserve"> </w:t>
      </w:r>
      <w:r>
        <w:rPr>
          <w:sz w:val="24"/>
        </w:rPr>
        <w:t>have the following days as paid</w:t>
      </w:r>
      <w:r>
        <w:rPr>
          <w:spacing w:val="-3"/>
          <w:sz w:val="24"/>
        </w:rPr>
        <w:t xml:space="preserve"> </w:t>
      </w:r>
      <w:r>
        <w:rPr>
          <w:sz w:val="24"/>
        </w:rPr>
        <w:t>holidays:</w:t>
      </w:r>
    </w:p>
    <w:p w14:paraId="6A642884" w14:textId="77777777" w:rsidR="006E7950" w:rsidRDefault="00CA394A">
      <w:pPr>
        <w:pStyle w:val="ListParagraph"/>
        <w:numPr>
          <w:ilvl w:val="2"/>
          <w:numId w:val="15"/>
        </w:numPr>
        <w:tabs>
          <w:tab w:val="left" w:pos="1860"/>
        </w:tabs>
        <w:spacing w:line="275" w:lineRule="exact"/>
        <w:rPr>
          <w:sz w:val="24"/>
        </w:rPr>
      </w:pPr>
      <w:r>
        <w:rPr>
          <w:sz w:val="24"/>
        </w:rPr>
        <w:t>Fourth of</w:t>
      </w:r>
      <w:r>
        <w:rPr>
          <w:spacing w:val="1"/>
          <w:sz w:val="24"/>
        </w:rPr>
        <w:t xml:space="preserve"> </w:t>
      </w:r>
      <w:r>
        <w:rPr>
          <w:sz w:val="24"/>
        </w:rPr>
        <w:t>July</w:t>
      </w:r>
    </w:p>
    <w:p w14:paraId="1F734C56" w14:textId="77777777" w:rsidR="006E7950" w:rsidRDefault="00CA394A">
      <w:pPr>
        <w:pStyle w:val="ListParagraph"/>
        <w:numPr>
          <w:ilvl w:val="2"/>
          <w:numId w:val="15"/>
        </w:numPr>
        <w:tabs>
          <w:tab w:val="left" w:pos="1860"/>
        </w:tabs>
        <w:spacing w:before="43"/>
        <w:rPr>
          <w:sz w:val="24"/>
        </w:rPr>
      </w:pPr>
      <w:r>
        <w:rPr>
          <w:sz w:val="24"/>
        </w:rPr>
        <w:t>Labor</w:t>
      </w:r>
      <w:r>
        <w:rPr>
          <w:spacing w:val="-2"/>
          <w:sz w:val="24"/>
        </w:rPr>
        <w:t xml:space="preserve"> </w:t>
      </w:r>
      <w:r>
        <w:rPr>
          <w:sz w:val="24"/>
        </w:rPr>
        <w:t>Day</w:t>
      </w:r>
    </w:p>
    <w:p w14:paraId="254446CD" w14:textId="77777777" w:rsidR="006E7950" w:rsidRDefault="00CA394A">
      <w:pPr>
        <w:pStyle w:val="ListParagraph"/>
        <w:numPr>
          <w:ilvl w:val="2"/>
          <w:numId w:val="15"/>
        </w:numPr>
        <w:tabs>
          <w:tab w:val="left" w:pos="1860"/>
        </w:tabs>
        <w:spacing w:before="41"/>
        <w:rPr>
          <w:sz w:val="24"/>
        </w:rPr>
      </w:pPr>
      <w:r>
        <w:rPr>
          <w:sz w:val="24"/>
        </w:rPr>
        <w:t>Veteran’s</w:t>
      </w:r>
      <w:r>
        <w:rPr>
          <w:spacing w:val="-1"/>
          <w:sz w:val="24"/>
        </w:rPr>
        <w:t xml:space="preserve"> </w:t>
      </w:r>
      <w:r>
        <w:rPr>
          <w:sz w:val="24"/>
        </w:rPr>
        <w:t>Day</w:t>
      </w:r>
    </w:p>
    <w:p w14:paraId="475CEBDB" w14:textId="77777777" w:rsidR="006E7950" w:rsidRDefault="00CA394A">
      <w:pPr>
        <w:pStyle w:val="ListParagraph"/>
        <w:numPr>
          <w:ilvl w:val="2"/>
          <w:numId w:val="15"/>
        </w:numPr>
        <w:tabs>
          <w:tab w:val="left" w:pos="1860"/>
        </w:tabs>
        <w:spacing w:before="41"/>
        <w:rPr>
          <w:sz w:val="24"/>
        </w:rPr>
      </w:pPr>
      <w:r>
        <w:rPr>
          <w:sz w:val="24"/>
        </w:rPr>
        <w:t>Thanksgiving Thursday and</w:t>
      </w:r>
      <w:r>
        <w:rPr>
          <w:spacing w:val="-3"/>
          <w:sz w:val="24"/>
        </w:rPr>
        <w:t xml:space="preserve"> </w:t>
      </w:r>
      <w:r>
        <w:rPr>
          <w:sz w:val="24"/>
        </w:rPr>
        <w:t>Friday</w:t>
      </w:r>
    </w:p>
    <w:p w14:paraId="52D1120A" w14:textId="77777777" w:rsidR="006E7950" w:rsidRDefault="00CA394A">
      <w:pPr>
        <w:pStyle w:val="ListParagraph"/>
        <w:numPr>
          <w:ilvl w:val="2"/>
          <w:numId w:val="15"/>
        </w:numPr>
        <w:tabs>
          <w:tab w:val="left" w:pos="1860"/>
        </w:tabs>
        <w:spacing w:before="41"/>
        <w:rPr>
          <w:sz w:val="24"/>
        </w:rPr>
      </w:pPr>
      <w:r>
        <w:rPr>
          <w:sz w:val="24"/>
        </w:rPr>
        <w:t>Christmas Eve and</w:t>
      </w:r>
      <w:r>
        <w:rPr>
          <w:spacing w:val="1"/>
          <w:sz w:val="24"/>
        </w:rPr>
        <w:t xml:space="preserve"> </w:t>
      </w:r>
      <w:r>
        <w:rPr>
          <w:sz w:val="24"/>
        </w:rPr>
        <w:t>Day</w:t>
      </w:r>
    </w:p>
    <w:p w14:paraId="39ADEF89" w14:textId="77777777" w:rsidR="006E7950" w:rsidRDefault="00CA394A">
      <w:pPr>
        <w:pStyle w:val="ListParagraph"/>
        <w:numPr>
          <w:ilvl w:val="2"/>
          <w:numId w:val="15"/>
        </w:numPr>
        <w:tabs>
          <w:tab w:val="left" w:pos="1859"/>
          <w:tab w:val="left" w:pos="1860"/>
        </w:tabs>
        <w:spacing w:before="43"/>
        <w:rPr>
          <w:sz w:val="24"/>
        </w:rPr>
      </w:pPr>
      <w:r>
        <w:rPr>
          <w:sz w:val="24"/>
        </w:rPr>
        <w:t>New Year’s Eve and</w:t>
      </w:r>
      <w:r>
        <w:rPr>
          <w:spacing w:val="1"/>
          <w:sz w:val="24"/>
        </w:rPr>
        <w:t xml:space="preserve"> </w:t>
      </w:r>
      <w:r>
        <w:rPr>
          <w:sz w:val="24"/>
        </w:rPr>
        <w:t>Day</w:t>
      </w:r>
    </w:p>
    <w:p w14:paraId="60CB35CE" w14:textId="77777777" w:rsidR="006E7950" w:rsidRDefault="00CA394A">
      <w:pPr>
        <w:pStyle w:val="ListParagraph"/>
        <w:numPr>
          <w:ilvl w:val="2"/>
          <w:numId w:val="15"/>
        </w:numPr>
        <w:tabs>
          <w:tab w:val="left" w:pos="1860"/>
        </w:tabs>
        <w:spacing w:before="41"/>
        <w:rPr>
          <w:sz w:val="24"/>
        </w:rPr>
      </w:pPr>
      <w:r>
        <w:rPr>
          <w:sz w:val="24"/>
        </w:rPr>
        <w:t>Martin Luther King</w:t>
      </w:r>
      <w:r>
        <w:rPr>
          <w:spacing w:val="-2"/>
          <w:sz w:val="24"/>
        </w:rPr>
        <w:t xml:space="preserve"> </w:t>
      </w:r>
      <w:r>
        <w:rPr>
          <w:sz w:val="24"/>
        </w:rPr>
        <w:t>Day</w:t>
      </w:r>
    </w:p>
    <w:p w14:paraId="6EDC1446" w14:textId="77777777" w:rsidR="006E7950" w:rsidRDefault="00CA394A">
      <w:pPr>
        <w:pStyle w:val="ListParagraph"/>
        <w:numPr>
          <w:ilvl w:val="2"/>
          <w:numId w:val="15"/>
        </w:numPr>
        <w:tabs>
          <w:tab w:val="left" w:pos="1860"/>
        </w:tabs>
        <w:spacing w:before="40"/>
        <w:rPr>
          <w:sz w:val="24"/>
        </w:rPr>
      </w:pPr>
      <w:r>
        <w:rPr>
          <w:sz w:val="24"/>
        </w:rPr>
        <w:t>Memorial</w:t>
      </w:r>
      <w:r>
        <w:rPr>
          <w:spacing w:val="-1"/>
          <w:sz w:val="24"/>
        </w:rPr>
        <w:t xml:space="preserve"> </w:t>
      </w:r>
      <w:r>
        <w:rPr>
          <w:sz w:val="24"/>
        </w:rPr>
        <w:t>Day</w:t>
      </w:r>
    </w:p>
    <w:p w14:paraId="5C9825F7" w14:textId="77777777" w:rsidR="006E7950" w:rsidRDefault="006E7950">
      <w:pPr>
        <w:pStyle w:val="BodyText"/>
        <w:spacing w:before="4"/>
        <w:rPr>
          <w:sz w:val="14"/>
        </w:rPr>
      </w:pPr>
    </w:p>
    <w:p w14:paraId="53F55BD5" w14:textId="77777777" w:rsidR="006E7950" w:rsidRDefault="00CA394A">
      <w:pPr>
        <w:pStyle w:val="BodyText"/>
        <w:spacing w:before="92" w:line="276" w:lineRule="auto"/>
        <w:ind w:left="780" w:right="848"/>
      </w:pPr>
      <w:r>
        <w:t>If the holiday falls on Saturday, the employee shall be given the preceding Friday. If the holiday falls on Sunday, the employee shall be given the following Monday.</w:t>
      </w:r>
    </w:p>
    <w:p w14:paraId="06D0D1D3" w14:textId="77777777" w:rsidR="006E7950" w:rsidRDefault="00CA394A">
      <w:pPr>
        <w:spacing w:before="1"/>
        <w:ind w:left="780"/>
        <w:rPr>
          <w:i/>
          <w:sz w:val="24"/>
        </w:rPr>
      </w:pPr>
      <w:r>
        <w:rPr>
          <w:i/>
          <w:sz w:val="24"/>
        </w:rPr>
        <w:t>FPCS Policy 5.10.6</w:t>
      </w:r>
    </w:p>
    <w:p w14:paraId="140E3E28" w14:textId="77777777" w:rsidR="006E7950" w:rsidRDefault="006E7950">
      <w:pPr>
        <w:pStyle w:val="BodyText"/>
        <w:spacing w:before="1"/>
        <w:rPr>
          <w:i/>
          <w:sz w:val="31"/>
        </w:rPr>
      </w:pPr>
    </w:p>
    <w:p w14:paraId="01734858" w14:textId="77777777" w:rsidR="006E7950" w:rsidRDefault="00CA394A">
      <w:pPr>
        <w:pStyle w:val="Heading3"/>
      </w:pPr>
      <w:r>
        <w:t>COURT LEAVE</w:t>
      </w:r>
    </w:p>
    <w:p w14:paraId="3EAB1A35" w14:textId="77777777" w:rsidR="006E7950" w:rsidRDefault="006E7950">
      <w:pPr>
        <w:pStyle w:val="BodyText"/>
        <w:rPr>
          <w:b/>
        </w:rPr>
      </w:pPr>
    </w:p>
    <w:p w14:paraId="45192C9C" w14:textId="77777777" w:rsidR="006E7950" w:rsidRDefault="00CA394A">
      <w:pPr>
        <w:pStyle w:val="BodyText"/>
        <w:ind w:left="780" w:right="1228"/>
        <w:rPr>
          <w:rFonts w:ascii="Calibri" w:hAnsi="Calibri"/>
        </w:rPr>
      </w:pPr>
      <w:r>
        <w:t>Permanent and full-time employees are entitled to regular compensation while performing jury duty (ALA. CODE §12-16-8) or when the employee is summoned for school-related purposes under subpoena or other legal requirement to testify at trial in a court of law or in an administrative proceeding constituted under the statutory authority of the agency conducting the proceedings. Paid leave is not authorized for employees to meet with attorneys, to attend depositions, or to otherwise prepare for legal proceedings unless the presence of the employee is requested or required by the Board</w:t>
      </w:r>
      <w:r>
        <w:rPr>
          <w:rFonts w:ascii="Calibri" w:hAnsi="Calibri"/>
        </w:rPr>
        <w:t>.</w:t>
      </w:r>
    </w:p>
    <w:p w14:paraId="71D13B4E" w14:textId="77777777" w:rsidR="006E7950" w:rsidRDefault="00CA394A">
      <w:pPr>
        <w:ind w:left="780"/>
        <w:rPr>
          <w:i/>
          <w:sz w:val="24"/>
        </w:rPr>
      </w:pPr>
      <w:r>
        <w:rPr>
          <w:i/>
          <w:sz w:val="24"/>
        </w:rPr>
        <w:t>FPCS Policy</w:t>
      </w:r>
      <w:r>
        <w:rPr>
          <w:i/>
          <w:spacing w:val="-8"/>
          <w:sz w:val="24"/>
        </w:rPr>
        <w:t xml:space="preserve"> </w:t>
      </w:r>
      <w:r>
        <w:rPr>
          <w:i/>
          <w:sz w:val="24"/>
        </w:rPr>
        <w:t>5.10.9</w:t>
      </w:r>
    </w:p>
    <w:p w14:paraId="02DD08FD" w14:textId="77777777" w:rsidR="006E7950" w:rsidRDefault="006E7950">
      <w:pPr>
        <w:pStyle w:val="BodyText"/>
        <w:spacing w:before="7"/>
        <w:rPr>
          <w:i/>
          <w:sz w:val="23"/>
        </w:rPr>
      </w:pPr>
    </w:p>
    <w:p w14:paraId="74AE89E1" w14:textId="77777777" w:rsidR="006E7950" w:rsidRDefault="00CA394A">
      <w:pPr>
        <w:pStyle w:val="Heading3"/>
      </w:pPr>
      <w:r>
        <w:rPr>
          <w:spacing w:val="-8"/>
        </w:rPr>
        <w:t xml:space="preserve">SICK </w:t>
      </w:r>
      <w:r>
        <w:rPr>
          <w:spacing w:val="-10"/>
        </w:rPr>
        <w:t>LEAVE</w:t>
      </w:r>
      <w:r>
        <w:rPr>
          <w:spacing w:val="-22"/>
        </w:rPr>
        <w:t xml:space="preserve"> </w:t>
      </w:r>
      <w:r>
        <w:rPr>
          <w:spacing w:val="-12"/>
        </w:rPr>
        <w:t>BANK</w:t>
      </w:r>
    </w:p>
    <w:p w14:paraId="66EC70E1" w14:textId="77777777" w:rsidR="006E7950" w:rsidRDefault="006E7950">
      <w:pPr>
        <w:pStyle w:val="BodyText"/>
        <w:rPr>
          <w:b/>
        </w:rPr>
      </w:pPr>
    </w:p>
    <w:p w14:paraId="17B34720" w14:textId="77777777" w:rsidR="006E7950" w:rsidRDefault="00CA394A">
      <w:pPr>
        <w:pStyle w:val="BodyText"/>
        <w:ind w:left="780" w:right="882"/>
      </w:pPr>
      <w:r>
        <w:t>The School System Sick Leave Banks (hereinafter referred to as SLBs) are established to provide a loan of leave days for participating members after their accumulated sick leave days have been exhausted and to provide catastrophic sick leave. This action is authorized by The Code of Alabama and the Board of Education. In accordance with The Code of Alabama, the decision to have a joint or separate SLB(s) for certified and support staff is to be made by each group, utilizing a secret balloting process. The accounting of the SLB(s) shall be the responsibility of the Board.</w:t>
      </w:r>
    </w:p>
    <w:p w14:paraId="53BC52DE" w14:textId="77777777" w:rsidR="006E7950" w:rsidRDefault="00CA394A">
      <w:pPr>
        <w:ind w:left="780"/>
        <w:rPr>
          <w:i/>
          <w:sz w:val="24"/>
        </w:rPr>
      </w:pPr>
      <w:r>
        <w:rPr>
          <w:i/>
          <w:sz w:val="24"/>
        </w:rPr>
        <w:t>FPCS Policy 5.12</w:t>
      </w:r>
    </w:p>
    <w:p w14:paraId="4349E74E" w14:textId="77777777" w:rsidR="006E7950" w:rsidRDefault="006E7950">
      <w:pPr>
        <w:pStyle w:val="BodyText"/>
        <w:spacing w:before="5"/>
      </w:pPr>
    </w:p>
    <w:p w14:paraId="52A10CD3" w14:textId="7FD645ED" w:rsidR="006E7950" w:rsidRDefault="004036A5">
      <w:pPr>
        <w:pStyle w:val="BodyText"/>
        <w:rPr>
          <w:b/>
        </w:rPr>
      </w:pPr>
      <w:r>
        <w:rPr>
          <w:b/>
        </w:rPr>
        <w:t xml:space="preserve">           UNPAID LEAVE OF ABSENCE</w:t>
      </w:r>
    </w:p>
    <w:p w14:paraId="5A4593A6" w14:textId="77777777" w:rsidR="004036A5" w:rsidRDefault="004036A5">
      <w:pPr>
        <w:pStyle w:val="BodyText"/>
        <w:rPr>
          <w:b/>
        </w:rPr>
      </w:pPr>
    </w:p>
    <w:p w14:paraId="350F331A" w14:textId="07592A51" w:rsidR="006E7950" w:rsidRDefault="00CA394A" w:rsidP="00C03BA7">
      <w:pPr>
        <w:pStyle w:val="BodyText"/>
        <w:ind w:left="720" w:right="1289"/>
      </w:pPr>
      <w:r w:rsidRPr="00744B89">
        <w:t>Unpaid Study Leave</w:t>
      </w:r>
      <w:r>
        <w:t xml:space="preserve"> – Upon written application by the employee, the Board may </w:t>
      </w:r>
      <w:r>
        <w:lastRenderedPageBreak/>
        <w:t>provide an unpaid leave of absence for up to one year to pursue study</w:t>
      </w:r>
      <w:r w:rsidR="00C03BA7">
        <w:t xml:space="preserve"> </w:t>
      </w:r>
      <w:r>
        <w:t xml:space="preserve">or professional growth opportunities. Such leave is available to </w:t>
      </w:r>
      <w:proofErr w:type="spellStart"/>
      <w:r>
        <w:t>nonprobationary</w:t>
      </w:r>
      <w:proofErr w:type="spellEnd"/>
      <w:r>
        <w:t xml:space="preserve"> certified personnel only. Except as provided to the contrary by applicable law, the employee shall not be entitled to return to the same position held before the commencement of leave, and may be assigned to a different work location or position upon return from leave at the discretion of the Board.</w:t>
      </w:r>
    </w:p>
    <w:p w14:paraId="23284AC8" w14:textId="77777777" w:rsidR="006E7950" w:rsidRDefault="00CA394A" w:rsidP="00C03BA7">
      <w:pPr>
        <w:spacing w:before="1"/>
        <w:ind w:left="720"/>
        <w:rPr>
          <w:i/>
          <w:sz w:val="24"/>
        </w:rPr>
      </w:pPr>
      <w:r>
        <w:rPr>
          <w:i/>
          <w:sz w:val="24"/>
        </w:rPr>
        <w:t>FPCS Policy 5.10.10</w:t>
      </w:r>
    </w:p>
    <w:p w14:paraId="5BC9A86E" w14:textId="77777777" w:rsidR="006E7950" w:rsidRDefault="006E7950">
      <w:pPr>
        <w:pStyle w:val="BodyText"/>
        <w:rPr>
          <w:i/>
        </w:rPr>
      </w:pPr>
    </w:p>
    <w:p w14:paraId="624F72A1" w14:textId="77777777" w:rsidR="006E7950" w:rsidRDefault="00CA394A">
      <w:pPr>
        <w:pStyle w:val="Heading3"/>
      </w:pPr>
      <w:r>
        <w:t>MILITARY LEAVE</w:t>
      </w:r>
    </w:p>
    <w:p w14:paraId="1CED6F32" w14:textId="77777777" w:rsidR="006E7950" w:rsidRDefault="006E7950">
      <w:pPr>
        <w:pStyle w:val="BodyText"/>
        <w:rPr>
          <w:b/>
        </w:rPr>
      </w:pPr>
    </w:p>
    <w:p w14:paraId="5BCF896F" w14:textId="77777777" w:rsidR="006E7950" w:rsidRDefault="00CA394A">
      <w:pPr>
        <w:pStyle w:val="BodyText"/>
        <w:ind w:left="780" w:right="815"/>
      </w:pPr>
      <w:r>
        <w:t>Military leave is available to all eligible employees in accordance with state and federal law. Military paid leave will be utilized for the specific number of days, according to the specific type of military leave, after verification has been provided to the Payroll/Benefits Department.</w:t>
      </w:r>
    </w:p>
    <w:p w14:paraId="43D850F9" w14:textId="77777777" w:rsidR="006E7950" w:rsidRDefault="00CA394A">
      <w:pPr>
        <w:ind w:left="780"/>
        <w:rPr>
          <w:i/>
          <w:sz w:val="24"/>
        </w:rPr>
      </w:pPr>
      <w:r>
        <w:rPr>
          <w:i/>
          <w:sz w:val="24"/>
        </w:rPr>
        <w:t>FPCS Policy 5.10.8</w:t>
      </w:r>
    </w:p>
    <w:p w14:paraId="5CA73EA4" w14:textId="77777777" w:rsidR="006E7950" w:rsidRDefault="006E7950">
      <w:pPr>
        <w:pStyle w:val="BodyText"/>
        <w:rPr>
          <w:i/>
        </w:rPr>
      </w:pPr>
    </w:p>
    <w:p w14:paraId="3A2CDB77" w14:textId="77777777" w:rsidR="002E6EF6" w:rsidRDefault="002E6EF6">
      <w:pPr>
        <w:pStyle w:val="Heading3"/>
      </w:pPr>
      <w:bookmarkStart w:id="7" w:name="Family_and_Medical_Leave_Act_(FMLA)"/>
      <w:bookmarkEnd w:id="7"/>
    </w:p>
    <w:p w14:paraId="171AFFC8" w14:textId="5D6C7503" w:rsidR="006E7950" w:rsidRDefault="00CA394A">
      <w:pPr>
        <w:pStyle w:val="Heading3"/>
      </w:pPr>
      <w:r>
        <w:t>F</w:t>
      </w:r>
      <w:r w:rsidR="004036A5">
        <w:t>AMILY AND MEDICAL LEAVE ACT</w:t>
      </w:r>
      <w:r>
        <w:t xml:space="preserve"> (FMLA)</w:t>
      </w:r>
    </w:p>
    <w:p w14:paraId="01D36C35" w14:textId="77777777" w:rsidR="006E7950" w:rsidRDefault="006E7950">
      <w:pPr>
        <w:pStyle w:val="BodyText"/>
        <w:spacing w:before="1"/>
        <w:rPr>
          <w:b/>
          <w:sz w:val="21"/>
        </w:rPr>
      </w:pPr>
    </w:p>
    <w:p w14:paraId="26EAEAD9" w14:textId="77777777" w:rsidR="006E7950" w:rsidRDefault="00CA394A">
      <w:pPr>
        <w:pStyle w:val="BodyText"/>
        <w:spacing w:line="249" w:lineRule="auto"/>
        <w:ind w:left="2229" w:right="967" w:hanging="730"/>
      </w:pPr>
      <w:r>
        <w:rPr>
          <w:u w:val="single"/>
        </w:rPr>
        <w:t>Eligible Employees</w:t>
      </w:r>
      <w:r>
        <w:t xml:space="preserve"> – The FMLA is applicable to all persons who have been employed for at least twelve (12) months and have worked a minimum of 1,250 hours during that twelve (12) month period.</w:t>
      </w:r>
    </w:p>
    <w:p w14:paraId="1D404627" w14:textId="77777777" w:rsidR="006E7950" w:rsidRDefault="00CA394A">
      <w:pPr>
        <w:pStyle w:val="BodyText"/>
        <w:spacing w:before="228" w:line="249" w:lineRule="auto"/>
        <w:ind w:left="2229" w:right="1176" w:hanging="730"/>
      </w:pPr>
      <w:r>
        <w:rPr>
          <w:u w:val="single"/>
        </w:rPr>
        <w:t>Medical Leave Provided by the Act</w:t>
      </w:r>
      <w:r>
        <w:t xml:space="preserve"> – Under the FMLA, eligible employees are entitled to twelve (12) weeks of unpaid leave during any twelve (12) month period for one or more of the following reasons:</w:t>
      </w:r>
    </w:p>
    <w:p w14:paraId="45CFFCF1" w14:textId="77777777" w:rsidR="006E7950" w:rsidRDefault="00CA394A">
      <w:pPr>
        <w:pStyle w:val="ListParagraph"/>
        <w:numPr>
          <w:ilvl w:val="1"/>
          <w:numId w:val="14"/>
        </w:numPr>
        <w:tabs>
          <w:tab w:val="left" w:pos="2925"/>
          <w:tab w:val="left" w:pos="2926"/>
        </w:tabs>
        <w:spacing w:before="231"/>
        <w:ind w:hanging="721"/>
        <w:rPr>
          <w:sz w:val="24"/>
        </w:rPr>
      </w:pPr>
      <w:r>
        <w:rPr>
          <w:sz w:val="24"/>
        </w:rPr>
        <w:t>The birth and first year care of a newborn</w:t>
      </w:r>
      <w:r>
        <w:rPr>
          <w:spacing w:val="-2"/>
          <w:sz w:val="24"/>
        </w:rPr>
        <w:t xml:space="preserve"> </w:t>
      </w:r>
      <w:r>
        <w:rPr>
          <w:sz w:val="24"/>
        </w:rPr>
        <w:t>child;</w:t>
      </w:r>
    </w:p>
    <w:p w14:paraId="57277AEC" w14:textId="77777777" w:rsidR="006E7950" w:rsidRDefault="006E7950">
      <w:pPr>
        <w:pStyle w:val="BodyText"/>
        <w:spacing w:before="9"/>
        <w:rPr>
          <w:sz w:val="20"/>
        </w:rPr>
      </w:pPr>
    </w:p>
    <w:p w14:paraId="20A3939E" w14:textId="77777777" w:rsidR="006E7950" w:rsidRDefault="00CA394A">
      <w:pPr>
        <w:pStyle w:val="ListParagraph"/>
        <w:numPr>
          <w:ilvl w:val="1"/>
          <w:numId w:val="14"/>
        </w:numPr>
        <w:tabs>
          <w:tab w:val="left" w:pos="2925"/>
          <w:tab w:val="left" w:pos="2926"/>
        </w:tabs>
        <w:ind w:hanging="721"/>
        <w:rPr>
          <w:sz w:val="24"/>
        </w:rPr>
      </w:pPr>
      <w:r>
        <w:rPr>
          <w:sz w:val="24"/>
        </w:rPr>
        <w:t>The placement of a foster child or</w:t>
      </w:r>
      <w:r>
        <w:rPr>
          <w:spacing w:val="-7"/>
          <w:sz w:val="24"/>
        </w:rPr>
        <w:t xml:space="preserve"> </w:t>
      </w:r>
      <w:r>
        <w:rPr>
          <w:sz w:val="24"/>
        </w:rPr>
        <w:t>adoption;</w:t>
      </w:r>
    </w:p>
    <w:p w14:paraId="3E62CCBF" w14:textId="77777777" w:rsidR="006E7950" w:rsidRDefault="006E7950">
      <w:pPr>
        <w:pStyle w:val="BodyText"/>
        <w:rPr>
          <w:sz w:val="21"/>
        </w:rPr>
      </w:pPr>
    </w:p>
    <w:p w14:paraId="6F5585A3" w14:textId="77777777" w:rsidR="006E7950" w:rsidRDefault="00CA394A">
      <w:pPr>
        <w:pStyle w:val="ListParagraph"/>
        <w:numPr>
          <w:ilvl w:val="1"/>
          <w:numId w:val="14"/>
        </w:numPr>
        <w:tabs>
          <w:tab w:val="left" w:pos="2925"/>
          <w:tab w:val="left" w:pos="2926"/>
        </w:tabs>
        <w:spacing w:line="247" w:lineRule="auto"/>
        <w:ind w:right="1299"/>
        <w:rPr>
          <w:sz w:val="24"/>
        </w:rPr>
      </w:pPr>
      <w:r>
        <w:rPr>
          <w:sz w:val="24"/>
        </w:rPr>
        <w:t>The care of an immediate family member, defined as a spouse, child or parent, with a serious health</w:t>
      </w:r>
      <w:r>
        <w:rPr>
          <w:spacing w:val="-8"/>
          <w:sz w:val="24"/>
        </w:rPr>
        <w:t xml:space="preserve"> </w:t>
      </w:r>
      <w:r>
        <w:rPr>
          <w:sz w:val="24"/>
        </w:rPr>
        <w:t>condition;</w:t>
      </w:r>
    </w:p>
    <w:p w14:paraId="3EF4BEA4" w14:textId="77777777" w:rsidR="006E7950" w:rsidRDefault="006E7950">
      <w:pPr>
        <w:pStyle w:val="BodyText"/>
        <w:spacing w:before="5"/>
        <w:rPr>
          <w:sz w:val="20"/>
        </w:rPr>
      </w:pPr>
    </w:p>
    <w:p w14:paraId="4E42804E" w14:textId="77777777" w:rsidR="006E7950" w:rsidRDefault="00CA394A">
      <w:pPr>
        <w:pStyle w:val="ListParagraph"/>
        <w:numPr>
          <w:ilvl w:val="1"/>
          <w:numId w:val="14"/>
        </w:numPr>
        <w:tabs>
          <w:tab w:val="left" w:pos="2925"/>
          <w:tab w:val="left" w:pos="2926"/>
        </w:tabs>
        <w:spacing w:line="247" w:lineRule="auto"/>
        <w:ind w:right="816"/>
        <w:rPr>
          <w:sz w:val="24"/>
        </w:rPr>
      </w:pPr>
      <w:r>
        <w:rPr>
          <w:sz w:val="24"/>
        </w:rPr>
        <w:t>The taking of medical leave because of the employee’s own serious health condition.</w:t>
      </w:r>
    </w:p>
    <w:p w14:paraId="68410B4C" w14:textId="77777777" w:rsidR="006E7950" w:rsidRDefault="00CA394A">
      <w:pPr>
        <w:pStyle w:val="BodyText"/>
        <w:spacing w:before="232" w:line="249" w:lineRule="auto"/>
        <w:ind w:left="2205" w:right="1006"/>
      </w:pPr>
      <w:r>
        <w:t>For the birth, adoption, or foster placement of a child, the entitlement to leave for child care expires at the end of the twelve (12) month period beginning on the date of birth, adoption, or placement. Leave associated with the illness of a child will only be provided if the child is under eighteen (18) years of age or is incapable of self-care due to physical or mental disability.</w:t>
      </w:r>
    </w:p>
    <w:p w14:paraId="225B5015" w14:textId="77777777" w:rsidR="006E7950" w:rsidRDefault="00CA394A">
      <w:pPr>
        <w:pStyle w:val="ListParagraph"/>
        <w:numPr>
          <w:ilvl w:val="2"/>
          <w:numId w:val="13"/>
        </w:numPr>
        <w:tabs>
          <w:tab w:val="left" w:pos="2237"/>
        </w:tabs>
        <w:spacing w:before="226" w:line="249" w:lineRule="auto"/>
        <w:ind w:right="827" w:hanging="730"/>
        <w:jc w:val="both"/>
        <w:rPr>
          <w:sz w:val="24"/>
        </w:rPr>
      </w:pPr>
      <w:r>
        <w:rPr>
          <w:sz w:val="24"/>
          <w:u w:val="single"/>
        </w:rPr>
        <w:t>Serious Health Conditions</w:t>
      </w:r>
      <w:r>
        <w:rPr>
          <w:sz w:val="24"/>
        </w:rPr>
        <w:t xml:space="preserve"> – The term “serious health condition” means an illness, injury, impairment, or physical or mental condition that involves the following:</w:t>
      </w:r>
    </w:p>
    <w:p w14:paraId="5FF54985" w14:textId="77777777" w:rsidR="006E7950" w:rsidRDefault="00CA394A">
      <w:pPr>
        <w:pStyle w:val="ListParagraph"/>
        <w:numPr>
          <w:ilvl w:val="3"/>
          <w:numId w:val="13"/>
        </w:numPr>
        <w:tabs>
          <w:tab w:val="left" w:pos="2925"/>
          <w:tab w:val="left" w:pos="2926"/>
        </w:tabs>
        <w:spacing w:before="80" w:line="247" w:lineRule="auto"/>
        <w:ind w:right="1232"/>
        <w:rPr>
          <w:sz w:val="24"/>
        </w:rPr>
      </w:pPr>
      <w:r>
        <w:rPr>
          <w:sz w:val="24"/>
        </w:rPr>
        <w:t xml:space="preserve">Any period of incapacity in connection with or following inpatient </w:t>
      </w:r>
      <w:r>
        <w:rPr>
          <w:sz w:val="24"/>
        </w:rPr>
        <w:lastRenderedPageBreak/>
        <w:t>care in a hospital, hospice, or residential medical care</w:t>
      </w:r>
      <w:r>
        <w:rPr>
          <w:spacing w:val="-24"/>
          <w:sz w:val="24"/>
        </w:rPr>
        <w:t xml:space="preserve"> </w:t>
      </w:r>
      <w:r>
        <w:rPr>
          <w:sz w:val="24"/>
        </w:rPr>
        <w:t>facility.</w:t>
      </w:r>
    </w:p>
    <w:p w14:paraId="601256F8" w14:textId="77777777" w:rsidR="006E7950" w:rsidRDefault="006E7950">
      <w:pPr>
        <w:pStyle w:val="BodyText"/>
        <w:spacing w:before="4"/>
        <w:rPr>
          <w:sz w:val="20"/>
        </w:rPr>
      </w:pPr>
    </w:p>
    <w:p w14:paraId="3A9F5843" w14:textId="77777777" w:rsidR="006E7950" w:rsidRDefault="00CA394A">
      <w:pPr>
        <w:pStyle w:val="ListParagraph"/>
        <w:numPr>
          <w:ilvl w:val="3"/>
          <w:numId w:val="13"/>
        </w:numPr>
        <w:tabs>
          <w:tab w:val="left" w:pos="2925"/>
          <w:tab w:val="left" w:pos="2926"/>
        </w:tabs>
        <w:spacing w:before="1" w:line="247" w:lineRule="auto"/>
        <w:ind w:right="1445"/>
        <w:rPr>
          <w:sz w:val="24"/>
        </w:rPr>
      </w:pPr>
      <w:r>
        <w:rPr>
          <w:sz w:val="24"/>
        </w:rPr>
        <w:t>Continuing treatment by a health-care provider, to include any period of incapacity due to:</w:t>
      </w:r>
    </w:p>
    <w:p w14:paraId="0E09D8F6" w14:textId="77777777" w:rsidR="006E7950" w:rsidRDefault="006E7950">
      <w:pPr>
        <w:pStyle w:val="BodyText"/>
        <w:spacing w:before="4"/>
        <w:rPr>
          <w:sz w:val="20"/>
        </w:rPr>
      </w:pPr>
    </w:p>
    <w:p w14:paraId="2AD507F2" w14:textId="77777777" w:rsidR="006E7950" w:rsidRDefault="00CA394A">
      <w:pPr>
        <w:pStyle w:val="ListParagraph"/>
        <w:numPr>
          <w:ilvl w:val="4"/>
          <w:numId w:val="13"/>
        </w:numPr>
        <w:tabs>
          <w:tab w:val="left" w:pos="3659"/>
          <w:tab w:val="left" w:pos="3660"/>
        </w:tabs>
        <w:spacing w:line="249" w:lineRule="auto"/>
        <w:ind w:left="3659" w:right="925"/>
        <w:rPr>
          <w:sz w:val="24"/>
        </w:rPr>
      </w:pPr>
      <w:r>
        <w:rPr>
          <w:sz w:val="24"/>
        </w:rPr>
        <w:t>A health condition, including treatment and recovery, lasting more than three (3) consecutive days, and any subsequent treatment or period of incapacity relating to the same condition;</w:t>
      </w:r>
    </w:p>
    <w:p w14:paraId="499E99B1" w14:textId="77777777" w:rsidR="006E7950" w:rsidRDefault="00CA394A">
      <w:pPr>
        <w:pStyle w:val="ListParagraph"/>
        <w:numPr>
          <w:ilvl w:val="4"/>
          <w:numId w:val="13"/>
        </w:numPr>
        <w:tabs>
          <w:tab w:val="left" w:pos="3659"/>
          <w:tab w:val="left" w:pos="3660"/>
        </w:tabs>
        <w:spacing w:before="226"/>
        <w:ind w:hanging="721"/>
        <w:rPr>
          <w:sz w:val="24"/>
        </w:rPr>
      </w:pPr>
      <w:r>
        <w:rPr>
          <w:sz w:val="24"/>
        </w:rPr>
        <w:t>Pregnancy or prenatal</w:t>
      </w:r>
      <w:r>
        <w:rPr>
          <w:spacing w:val="-7"/>
          <w:sz w:val="24"/>
        </w:rPr>
        <w:t xml:space="preserve"> </w:t>
      </w:r>
      <w:r>
        <w:rPr>
          <w:sz w:val="24"/>
        </w:rPr>
        <w:t>care;</w:t>
      </w:r>
    </w:p>
    <w:p w14:paraId="647AFFC7" w14:textId="77777777" w:rsidR="006E7950" w:rsidRDefault="006E7950">
      <w:pPr>
        <w:pStyle w:val="BodyText"/>
        <w:rPr>
          <w:sz w:val="21"/>
        </w:rPr>
      </w:pPr>
    </w:p>
    <w:p w14:paraId="5DB36562" w14:textId="77777777" w:rsidR="006E7950" w:rsidRDefault="00CA394A">
      <w:pPr>
        <w:pStyle w:val="ListParagraph"/>
        <w:numPr>
          <w:ilvl w:val="4"/>
          <w:numId w:val="13"/>
        </w:numPr>
        <w:tabs>
          <w:tab w:val="left" w:pos="3659"/>
          <w:tab w:val="left" w:pos="3660"/>
        </w:tabs>
        <w:spacing w:line="249" w:lineRule="auto"/>
        <w:ind w:left="3659" w:right="966"/>
        <w:rPr>
          <w:sz w:val="24"/>
        </w:rPr>
      </w:pPr>
      <w:r>
        <w:rPr>
          <w:sz w:val="24"/>
        </w:rPr>
        <w:t>A chronic, serious health condition which continues over an extended period of time, requires periodic visits to a health care provider, and may involve episodes of incapacity (e.g., asthma and</w:t>
      </w:r>
      <w:r>
        <w:rPr>
          <w:spacing w:val="-3"/>
          <w:sz w:val="24"/>
        </w:rPr>
        <w:t xml:space="preserve"> </w:t>
      </w:r>
      <w:r>
        <w:rPr>
          <w:sz w:val="24"/>
        </w:rPr>
        <w:t>diabetes);</w:t>
      </w:r>
    </w:p>
    <w:p w14:paraId="4645569D" w14:textId="77777777" w:rsidR="006E7950" w:rsidRDefault="00CA394A" w:rsidP="004036A5">
      <w:pPr>
        <w:pStyle w:val="ListParagraph"/>
        <w:numPr>
          <w:ilvl w:val="4"/>
          <w:numId w:val="13"/>
        </w:numPr>
        <w:tabs>
          <w:tab w:val="left" w:pos="3659"/>
          <w:tab w:val="left" w:pos="3660"/>
        </w:tabs>
        <w:spacing w:before="226" w:line="249" w:lineRule="auto"/>
        <w:ind w:left="3456" w:right="886"/>
        <w:rPr>
          <w:sz w:val="24"/>
        </w:rPr>
      </w:pPr>
      <w:r>
        <w:rPr>
          <w:sz w:val="24"/>
        </w:rPr>
        <w:t>A permanent or long-term condition for which treatment may not be effective (e.g. Alzheimer’s, severe stroke) and for which supervision of a health-care provider is</w:t>
      </w:r>
      <w:r>
        <w:rPr>
          <w:spacing w:val="-12"/>
          <w:sz w:val="24"/>
        </w:rPr>
        <w:t xml:space="preserve"> </w:t>
      </w:r>
      <w:r>
        <w:rPr>
          <w:sz w:val="24"/>
        </w:rPr>
        <w:t>required;</w:t>
      </w:r>
    </w:p>
    <w:p w14:paraId="6D18A218" w14:textId="1ED25BF0" w:rsidR="006E7950" w:rsidRDefault="00CA394A" w:rsidP="004036A5">
      <w:pPr>
        <w:pStyle w:val="ListParagraph"/>
        <w:numPr>
          <w:ilvl w:val="4"/>
          <w:numId w:val="13"/>
        </w:numPr>
        <w:tabs>
          <w:tab w:val="left" w:pos="3659"/>
          <w:tab w:val="left" w:pos="3660"/>
        </w:tabs>
        <w:spacing w:before="228" w:line="249" w:lineRule="auto"/>
        <w:ind w:left="3456" w:right="996"/>
        <w:rPr>
          <w:sz w:val="24"/>
        </w:rPr>
      </w:pPr>
      <w:r>
        <w:rPr>
          <w:sz w:val="24"/>
        </w:rPr>
        <w:t>Multiple treatments for restorative surgery or for a</w:t>
      </w:r>
      <w:r>
        <w:rPr>
          <w:spacing w:val="-30"/>
          <w:sz w:val="24"/>
        </w:rPr>
        <w:t xml:space="preserve"> </w:t>
      </w:r>
      <w:r>
        <w:rPr>
          <w:sz w:val="24"/>
        </w:rPr>
        <w:t>condition which would likely result in a period of incapacity of more than three (3) days if not</w:t>
      </w:r>
      <w:r>
        <w:rPr>
          <w:spacing w:val="-1"/>
          <w:sz w:val="24"/>
        </w:rPr>
        <w:t xml:space="preserve"> </w:t>
      </w:r>
      <w:r>
        <w:rPr>
          <w:sz w:val="24"/>
        </w:rPr>
        <w:t>treated.</w:t>
      </w:r>
    </w:p>
    <w:p w14:paraId="071DCF2C" w14:textId="56ADF929" w:rsidR="004036A5" w:rsidRPr="004036A5" w:rsidRDefault="004036A5" w:rsidP="00B41BAD">
      <w:pPr>
        <w:tabs>
          <w:tab w:val="left" w:pos="3659"/>
          <w:tab w:val="left" w:pos="3660"/>
        </w:tabs>
        <w:spacing w:before="228" w:line="249" w:lineRule="auto"/>
        <w:ind w:left="1728" w:right="996"/>
        <w:rPr>
          <w:sz w:val="24"/>
        </w:rPr>
      </w:pPr>
      <w:r>
        <w:rPr>
          <w:sz w:val="24"/>
        </w:rPr>
        <w:t>Employees are required</w:t>
      </w:r>
      <w:r w:rsidR="00B41BAD">
        <w:rPr>
          <w:sz w:val="24"/>
        </w:rPr>
        <w:t xml:space="preserve"> to use all </w:t>
      </w:r>
      <w:r w:rsidR="006A563B">
        <w:rPr>
          <w:sz w:val="24"/>
        </w:rPr>
        <w:t xml:space="preserve">accumulated </w:t>
      </w:r>
      <w:r w:rsidR="00B41BAD">
        <w:rPr>
          <w:sz w:val="24"/>
        </w:rPr>
        <w:t xml:space="preserve">leave </w:t>
      </w:r>
      <w:r w:rsidR="006A563B">
        <w:rPr>
          <w:sz w:val="24"/>
        </w:rPr>
        <w:t>prior to</w:t>
      </w:r>
      <w:r w:rsidR="00B41BAD">
        <w:rPr>
          <w:sz w:val="24"/>
        </w:rPr>
        <w:t xml:space="preserve"> taking unpaid                      leave.  The paid leave and FMLA leave will run concurrently from the first absence </w:t>
      </w:r>
      <w:r w:rsidR="006A563B">
        <w:rPr>
          <w:sz w:val="24"/>
        </w:rPr>
        <w:t>if</w:t>
      </w:r>
      <w:r w:rsidR="00B41BAD">
        <w:rPr>
          <w:sz w:val="24"/>
        </w:rPr>
        <w:t xml:space="preserve"> the leave qualifies for one or more FMLA </w:t>
      </w:r>
      <w:r w:rsidR="006A563B">
        <w:rPr>
          <w:sz w:val="24"/>
        </w:rPr>
        <w:t>reasons</w:t>
      </w:r>
      <w:r w:rsidR="00B41BAD">
        <w:rPr>
          <w:sz w:val="24"/>
        </w:rPr>
        <w:t>.</w:t>
      </w:r>
    </w:p>
    <w:p w14:paraId="1919AB8B" w14:textId="070B0FF3" w:rsidR="00C03BA7" w:rsidRDefault="00A048F9" w:rsidP="00A048F9">
      <w:pPr>
        <w:spacing w:line="273" w:lineRule="exact"/>
        <w:ind w:left="1728"/>
        <w:rPr>
          <w:sz w:val="24"/>
        </w:rPr>
      </w:pPr>
      <w:r w:rsidRPr="00A048F9">
        <w:rPr>
          <w:i/>
          <w:iCs/>
          <w:sz w:val="24"/>
        </w:rPr>
        <w:t xml:space="preserve">FPCS </w:t>
      </w:r>
      <w:proofErr w:type="gramStart"/>
      <w:r w:rsidRPr="00A048F9">
        <w:rPr>
          <w:i/>
          <w:iCs/>
          <w:sz w:val="24"/>
        </w:rPr>
        <w:t>Policy  5.</w:t>
      </w:r>
      <w:r>
        <w:rPr>
          <w:sz w:val="24"/>
        </w:rPr>
        <w:t>11</w:t>
      </w:r>
      <w:proofErr w:type="gramEnd"/>
    </w:p>
    <w:p w14:paraId="32A2EF0C" w14:textId="77777777" w:rsidR="00A048F9" w:rsidRDefault="00A048F9" w:rsidP="00A048F9">
      <w:pPr>
        <w:spacing w:line="273" w:lineRule="exact"/>
        <w:ind w:left="1728"/>
        <w:rPr>
          <w:sz w:val="24"/>
        </w:rPr>
      </w:pPr>
    </w:p>
    <w:p w14:paraId="0675436A" w14:textId="528A296A" w:rsidR="00744B89" w:rsidRPr="00840E28" w:rsidRDefault="00744B89" w:rsidP="006A563B">
      <w:pPr>
        <w:spacing w:before="100" w:beforeAutospacing="1" w:after="100" w:afterAutospacing="1"/>
        <w:ind w:left="288"/>
        <w:rPr>
          <w:rFonts w:eastAsia="Times New Roman"/>
          <w:b/>
          <w:bCs/>
          <w:color w:val="000000"/>
          <w:sz w:val="24"/>
          <w:szCs w:val="24"/>
        </w:rPr>
      </w:pPr>
      <w:r w:rsidRPr="00840E28">
        <w:rPr>
          <w:rFonts w:eastAsia="Times New Roman"/>
          <w:b/>
          <w:bCs/>
          <w:color w:val="000000"/>
          <w:sz w:val="24"/>
          <w:szCs w:val="24"/>
        </w:rPr>
        <w:t>UNPAID LEAVE O</w:t>
      </w:r>
      <w:r w:rsidR="00840E28" w:rsidRPr="00840E28">
        <w:rPr>
          <w:rFonts w:eastAsia="Times New Roman"/>
          <w:b/>
          <w:bCs/>
          <w:color w:val="000000"/>
          <w:sz w:val="24"/>
          <w:szCs w:val="24"/>
        </w:rPr>
        <w:t>F</w:t>
      </w:r>
      <w:r w:rsidRPr="00840E28">
        <w:rPr>
          <w:rFonts w:eastAsia="Times New Roman"/>
          <w:b/>
          <w:bCs/>
          <w:color w:val="000000"/>
          <w:sz w:val="24"/>
          <w:szCs w:val="24"/>
        </w:rPr>
        <w:t xml:space="preserve"> ABSENCES</w:t>
      </w:r>
    </w:p>
    <w:p w14:paraId="1A2AEF33" w14:textId="3074A89C" w:rsidR="00A048F9" w:rsidRPr="00A048F9" w:rsidRDefault="00A048F9" w:rsidP="006A563B">
      <w:pPr>
        <w:spacing w:before="100" w:beforeAutospacing="1" w:after="100" w:afterAutospacing="1"/>
        <w:ind w:left="288"/>
        <w:rPr>
          <w:rFonts w:eastAsia="Times New Roman"/>
          <w:color w:val="000000"/>
          <w:sz w:val="24"/>
          <w:szCs w:val="24"/>
        </w:rPr>
      </w:pPr>
      <w:r w:rsidRPr="00A048F9">
        <w:rPr>
          <w:rFonts w:eastAsia="Times New Roman"/>
          <w:color w:val="000000"/>
          <w:sz w:val="24"/>
          <w:szCs w:val="24"/>
        </w:rPr>
        <w:t xml:space="preserve">The local board of education may grant an </w:t>
      </w:r>
      <w:r w:rsidRPr="00A048F9">
        <w:rPr>
          <w:rFonts w:eastAsia="Times New Roman"/>
          <w:i/>
          <w:iCs/>
          <w:color w:val="000000"/>
          <w:sz w:val="24"/>
          <w:szCs w:val="24"/>
          <w:u w:val="single"/>
        </w:rPr>
        <w:t>unpaid leave</w:t>
      </w:r>
      <w:r w:rsidRPr="00A048F9">
        <w:rPr>
          <w:rFonts w:eastAsia="Times New Roman"/>
          <w:color w:val="000000"/>
          <w:sz w:val="24"/>
          <w:szCs w:val="24"/>
          <w:u w:val="single"/>
        </w:rPr>
        <w:t xml:space="preserve"> </w:t>
      </w:r>
      <w:r w:rsidRPr="00A048F9">
        <w:rPr>
          <w:rFonts w:eastAsia="Times New Roman"/>
          <w:i/>
          <w:iCs/>
          <w:color w:val="000000"/>
          <w:sz w:val="24"/>
          <w:szCs w:val="24"/>
          <w:u w:val="single"/>
        </w:rPr>
        <w:t>of absence</w:t>
      </w:r>
      <w:r w:rsidRPr="00A048F9">
        <w:rPr>
          <w:rFonts w:eastAsia="Times New Roman"/>
          <w:color w:val="000000"/>
          <w:sz w:val="24"/>
          <w:szCs w:val="24"/>
        </w:rPr>
        <w:t xml:space="preserve"> for good cause to a teacher for one year.  </w:t>
      </w:r>
    </w:p>
    <w:p w14:paraId="7C273005" w14:textId="77777777" w:rsidR="00A048F9" w:rsidRPr="00A048F9" w:rsidRDefault="00A048F9" w:rsidP="0011070A">
      <w:pPr>
        <w:spacing w:before="100" w:beforeAutospacing="1" w:after="100" w:afterAutospacing="1"/>
        <w:ind w:left="288"/>
        <w:rPr>
          <w:rFonts w:eastAsia="Times New Roman"/>
          <w:color w:val="000000"/>
          <w:sz w:val="24"/>
          <w:szCs w:val="24"/>
        </w:rPr>
      </w:pPr>
      <w:r w:rsidRPr="00A048F9">
        <w:rPr>
          <w:rFonts w:eastAsia="Times New Roman"/>
          <w:color w:val="000000"/>
          <w:sz w:val="24"/>
          <w:szCs w:val="24"/>
        </w:rPr>
        <w:t xml:space="preserve">The local board of education may extend the </w:t>
      </w:r>
      <w:r w:rsidRPr="00A048F9">
        <w:rPr>
          <w:rFonts w:eastAsia="Times New Roman"/>
          <w:i/>
          <w:iCs/>
          <w:color w:val="000000"/>
          <w:sz w:val="24"/>
          <w:szCs w:val="24"/>
          <w:u w:val="single"/>
        </w:rPr>
        <w:t>unpaid leave</w:t>
      </w:r>
      <w:r w:rsidRPr="00A048F9">
        <w:rPr>
          <w:rFonts w:eastAsia="Times New Roman"/>
          <w:color w:val="000000"/>
          <w:sz w:val="24"/>
          <w:szCs w:val="24"/>
          <w:u w:val="single"/>
        </w:rPr>
        <w:t xml:space="preserve"> </w:t>
      </w:r>
      <w:r w:rsidRPr="00A048F9">
        <w:rPr>
          <w:rFonts w:eastAsia="Times New Roman"/>
          <w:i/>
          <w:iCs/>
          <w:color w:val="000000"/>
          <w:sz w:val="24"/>
          <w:szCs w:val="24"/>
          <w:u w:val="single"/>
        </w:rPr>
        <w:t>of absence</w:t>
      </w:r>
      <w:r w:rsidRPr="00A048F9">
        <w:rPr>
          <w:rFonts w:eastAsia="Times New Roman"/>
          <w:color w:val="000000"/>
          <w:sz w:val="24"/>
          <w:szCs w:val="24"/>
        </w:rPr>
        <w:t xml:space="preserve"> for a valid reason to the teacher for one additional year.  </w:t>
      </w:r>
    </w:p>
    <w:p w14:paraId="4663A03B" w14:textId="77777777" w:rsidR="00A048F9" w:rsidRPr="00A048F9" w:rsidRDefault="00A048F9" w:rsidP="0011070A">
      <w:pPr>
        <w:ind w:left="288"/>
        <w:rPr>
          <w:b/>
          <w:sz w:val="24"/>
          <w:szCs w:val="24"/>
        </w:rPr>
      </w:pPr>
      <w:proofErr w:type="spellStart"/>
      <w:r w:rsidRPr="00A048F9">
        <w:rPr>
          <w:b/>
          <w:sz w:val="24"/>
          <w:szCs w:val="24"/>
        </w:rPr>
        <w:t>Ala.Code</w:t>
      </w:r>
      <w:proofErr w:type="spellEnd"/>
      <w:r w:rsidRPr="00A048F9">
        <w:rPr>
          <w:b/>
          <w:sz w:val="24"/>
          <w:szCs w:val="24"/>
        </w:rPr>
        <w:t xml:space="preserve"> 1975 § 16-24C-13 § 16-24C-13.</w:t>
      </w:r>
    </w:p>
    <w:p w14:paraId="066A2E60" w14:textId="71FE5DDB" w:rsidR="00A048F9" w:rsidRPr="00A048F9" w:rsidRDefault="00A048F9" w:rsidP="00A048F9">
      <w:pPr>
        <w:rPr>
          <w:rFonts w:eastAsiaTheme="minorHAnsi"/>
          <w:sz w:val="24"/>
          <w:szCs w:val="24"/>
        </w:rPr>
      </w:pPr>
      <w:r w:rsidRPr="00A048F9">
        <w:rPr>
          <w:sz w:val="24"/>
          <w:szCs w:val="24"/>
        </w:rPr>
        <w:t xml:space="preserve"> </w:t>
      </w:r>
    </w:p>
    <w:p w14:paraId="3281C469" w14:textId="77777777" w:rsidR="00A048F9" w:rsidRPr="00A048F9" w:rsidRDefault="00A048F9" w:rsidP="00A048F9">
      <w:pPr>
        <w:pStyle w:val="NormalWeb"/>
        <w:shd w:val="clear" w:color="auto" w:fill="FFFFFF"/>
        <w:spacing w:before="0" w:beforeAutospacing="0" w:after="240" w:afterAutospacing="0"/>
        <w:ind w:left="1440" w:hanging="720"/>
        <w:rPr>
          <w:rFonts w:ascii="Arial" w:hAnsi="Arial" w:cs="Arial"/>
          <w:color w:val="000000"/>
        </w:rPr>
      </w:pPr>
      <w:r w:rsidRPr="00A048F9">
        <w:rPr>
          <w:rStyle w:val="Strong"/>
          <w:rFonts w:ascii="Arial" w:hAnsi="Arial" w:cs="Arial"/>
          <w:color w:val="000000"/>
        </w:rPr>
        <w:t> Procedures</w:t>
      </w:r>
      <w:r w:rsidRPr="00A048F9">
        <w:rPr>
          <w:rFonts w:ascii="Arial" w:hAnsi="Arial" w:cs="Arial"/>
          <w:color w:val="000000"/>
        </w:rPr>
        <w:t>- </w:t>
      </w:r>
    </w:p>
    <w:p w14:paraId="3758B814" w14:textId="4CB61EAF" w:rsidR="00A048F9" w:rsidRPr="00A048F9" w:rsidRDefault="00A048F9" w:rsidP="00A048F9">
      <w:pPr>
        <w:pStyle w:val="NormalWeb"/>
        <w:shd w:val="clear" w:color="auto" w:fill="FFFFFF"/>
        <w:spacing w:before="0" w:beforeAutospacing="0" w:after="240" w:afterAutospacing="0"/>
        <w:ind w:left="2160" w:hanging="720"/>
        <w:rPr>
          <w:rFonts w:ascii="Arial" w:hAnsi="Arial" w:cs="Arial"/>
          <w:color w:val="000000"/>
        </w:rPr>
      </w:pPr>
      <w:r w:rsidRPr="00A048F9">
        <w:rPr>
          <w:rFonts w:ascii="Arial" w:hAnsi="Arial" w:cs="Arial"/>
          <w:color w:val="000000"/>
        </w:rPr>
        <w:t>a.       </w:t>
      </w:r>
      <w:r w:rsidRPr="00055306">
        <w:rPr>
          <w:rFonts w:ascii="Arial" w:hAnsi="Arial" w:cs="Arial"/>
          <w:b/>
          <w:bCs/>
          <w:color w:val="000000"/>
        </w:rPr>
        <w:t>Tenured certificated personnel</w:t>
      </w:r>
      <w:r w:rsidRPr="00A048F9">
        <w:rPr>
          <w:rFonts w:ascii="Arial" w:hAnsi="Arial" w:cs="Arial"/>
          <w:color w:val="000000"/>
        </w:rPr>
        <w:t xml:space="preserve"> may be granted an unpaid leave of absence upon and subject to the following terms, conditions, and limitations:</w:t>
      </w:r>
    </w:p>
    <w:p w14:paraId="619A9920" w14:textId="02F929B5" w:rsidR="00A048F9" w:rsidRPr="00A048F9" w:rsidRDefault="00A048F9" w:rsidP="00A048F9">
      <w:pPr>
        <w:pStyle w:val="NormalWeb"/>
        <w:shd w:val="clear" w:color="auto" w:fill="FFFFFF"/>
        <w:spacing w:before="0" w:beforeAutospacing="0" w:after="240" w:afterAutospacing="0"/>
        <w:ind w:left="2880" w:hanging="720"/>
        <w:rPr>
          <w:rFonts w:ascii="Arial" w:hAnsi="Arial" w:cs="Arial"/>
          <w:color w:val="000000"/>
        </w:rPr>
      </w:pPr>
      <w:r w:rsidRPr="00A048F9">
        <w:rPr>
          <w:rFonts w:ascii="Arial" w:hAnsi="Arial" w:cs="Arial"/>
          <w:color w:val="000000"/>
        </w:rPr>
        <w:t>(</w:t>
      </w:r>
      <w:proofErr w:type="spellStart"/>
      <w:r w:rsidRPr="00A048F9">
        <w:rPr>
          <w:rFonts w:ascii="Arial" w:hAnsi="Arial" w:cs="Arial"/>
          <w:color w:val="000000"/>
        </w:rPr>
        <w:t>i</w:t>
      </w:r>
      <w:proofErr w:type="spellEnd"/>
      <w:r w:rsidRPr="00A048F9">
        <w:rPr>
          <w:rFonts w:ascii="Arial" w:hAnsi="Arial" w:cs="Arial"/>
          <w:color w:val="000000"/>
        </w:rPr>
        <w:t>)        Leave shall be without pay or benefits except as may be required by law;</w:t>
      </w:r>
    </w:p>
    <w:p w14:paraId="02F153DE" w14:textId="3CFCA657" w:rsidR="00A048F9" w:rsidRPr="00A048F9" w:rsidRDefault="00A048F9" w:rsidP="00A048F9">
      <w:pPr>
        <w:pStyle w:val="NormalWeb"/>
        <w:shd w:val="clear" w:color="auto" w:fill="FFFFFF"/>
        <w:spacing w:before="0" w:beforeAutospacing="0" w:after="240" w:afterAutospacing="0"/>
        <w:ind w:left="2880" w:hanging="720"/>
        <w:rPr>
          <w:rFonts w:ascii="Arial" w:hAnsi="Arial" w:cs="Arial"/>
          <w:color w:val="000000"/>
        </w:rPr>
      </w:pPr>
      <w:r w:rsidRPr="00A048F9">
        <w:rPr>
          <w:rFonts w:ascii="Arial" w:hAnsi="Arial" w:cs="Arial"/>
          <w:color w:val="000000"/>
        </w:rPr>
        <w:lastRenderedPageBreak/>
        <w:t>(ii)       </w:t>
      </w:r>
      <w:r w:rsidRPr="006D7DC3">
        <w:rPr>
          <w:rFonts w:ascii="Arial" w:hAnsi="Arial" w:cs="Arial"/>
          <w:color w:val="000000"/>
          <w:u w:val="single"/>
        </w:rPr>
        <w:t>Leave may be sought for health reasons or any other lawful reason, but the decision to grant leave shall be at the Board’s sole discretion upon due consideration of the Superintendent’s recommendation</w:t>
      </w:r>
      <w:r w:rsidRPr="00A048F9">
        <w:rPr>
          <w:rFonts w:ascii="Arial" w:hAnsi="Arial" w:cs="Arial"/>
          <w:color w:val="000000"/>
        </w:rPr>
        <w:t>;</w:t>
      </w:r>
    </w:p>
    <w:p w14:paraId="7F2B2D0F" w14:textId="5AE51ACB" w:rsidR="00A048F9" w:rsidRPr="00A048F9" w:rsidRDefault="00A048F9" w:rsidP="00A048F9">
      <w:pPr>
        <w:pStyle w:val="NormalWeb"/>
        <w:shd w:val="clear" w:color="auto" w:fill="FFFFFF"/>
        <w:spacing w:before="0" w:beforeAutospacing="0" w:after="240" w:afterAutospacing="0"/>
        <w:ind w:left="2880" w:hanging="720"/>
        <w:rPr>
          <w:rFonts w:ascii="Arial" w:hAnsi="Arial" w:cs="Arial"/>
          <w:color w:val="000000"/>
        </w:rPr>
      </w:pPr>
      <w:r w:rsidRPr="00A048F9">
        <w:rPr>
          <w:rFonts w:ascii="Arial" w:hAnsi="Arial" w:cs="Arial"/>
          <w:color w:val="000000"/>
        </w:rPr>
        <w:t>(iii)      Application for leave shall be made in writing to the Superintendent with an explanation of the reason(s), the request, and the requested duration thereof, and such other information as may reasonably be required by the Superintendent or the Board in connection there</w:t>
      </w:r>
      <w:r>
        <w:rPr>
          <w:rFonts w:ascii="Arial" w:hAnsi="Arial" w:cs="Arial"/>
          <w:color w:val="000000"/>
        </w:rPr>
        <w:t xml:space="preserve"> </w:t>
      </w:r>
      <w:r w:rsidRPr="00A048F9">
        <w:rPr>
          <w:rFonts w:ascii="Arial" w:hAnsi="Arial" w:cs="Arial"/>
          <w:color w:val="000000"/>
        </w:rPr>
        <w:t>with;</w:t>
      </w:r>
    </w:p>
    <w:p w14:paraId="366C883F" w14:textId="12476633" w:rsidR="00A048F9" w:rsidRPr="00A048F9" w:rsidRDefault="00A048F9" w:rsidP="00A048F9">
      <w:pPr>
        <w:pStyle w:val="NormalWeb"/>
        <w:shd w:val="clear" w:color="auto" w:fill="FFFFFF"/>
        <w:spacing w:before="0" w:beforeAutospacing="0" w:after="240" w:afterAutospacing="0"/>
        <w:ind w:left="2880" w:hanging="720"/>
        <w:rPr>
          <w:rFonts w:ascii="Arial" w:hAnsi="Arial" w:cs="Arial"/>
          <w:color w:val="000000"/>
        </w:rPr>
      </w:pPr>
      <w:r w:rsidRPr="00A048F9">
        <w:rPr>
          <w:rFonts w:ascii="Arial" w:hAnsi="Arial" w:cs="Arial"/>
          <w:color w:val="000000"/>
        </w:rPr>
        <w:t>(iv)      Requests for extension of leave shall be considered only under extenuating circumstances;</w:t>
      </w:r>
    </w:p>
    <w:p w14:paraId="7CB3A3BD" w14:textId="5BCA0B5A" w:rsidR="00A048F9" w:rsidRPr="00A048F9" w:rsidRDefault="00A048F9" w:rsidP="00A048F9">
      <w:pPr>
        <w:pStyle w:val="NormalWeb"/>
        <w:shd w:val="clear" w:color="auto" w:fill="FFFFFF"/>
        <w:spacing w:before="0" w:beforeAutospacing="0" w:after="240" w:afterAutospacing="0"/>
        <w:ind w:left="2880" w:hanging="720"/>
        <w:rPr>
          <w:rFonts w:ascii="Arial" w:hAnsi="Arial" w:cs="Arial"/>
          <w:color w:val="000000"/>
        </w:rPr>
      </w:pPr>
      <w:r w:rsidRPr="00A048F9">
        <w:rPr>
          <w:rFonts w:ascii="Arial" w:hAnsi="Arial" w:cs="Arial"/>
          <w:color w:val="000000"/>
        </w:rPr>
        <w:t>(v)       A teacher wishing to return to active status prior to the expiration of approved leave must notify the Superintendent in writing not less than one hundred eighty (180) days prior to the requested return date;</w:t>
      </w:r>
    </w:p>
    <w:p w14:paraId="129D751C" w14:textId="4931068A" w:rsidR="00A048F9" w:rsidRPr="006D7DC3" w:rsidRDefault="00A048F9" w:rsidP="00A048F9">
      <w:pPr>
        <w:pStyle w:val="NormalWeb"/>
        <w:shd w:val="clear" w:color="auto" w:fill="FFFFFF"/>
        <w:spacing w:before="0" w:beforeAutospacing="0" w:after="240" w:afterAutospacing="0"/>
        <w:ind w:left="2880" w:hanging="720"/>
        <w:rPr>
          <w:rFonts w:ascii="Arial" w:hAnsi="Arial" w:cs="Arial"/>
          <w:color w:val="000000"/>
          <w:u w:val="single"/>
        </w:rPr>
      </w:pPr>
      <w:r w:rsidRPr="00A048F9">
        <w:rPr>
          <w:rFonts w:ascii="Arial" w:hAnsi="Arial" w:cs="Arial"/>
          <w:color w:val="000000"/>
        </w:rPr>
        <w:t>(vi)      </w:t>
      </w:r>
      <w:r w:rsidRPr="006D7DC3">
        <w:rPr>
          <w:rFonts w:ascii="Arial" w:hAnsi="Arial" w:cs="Arial"/>
          <w:color w:val="000000"/>
          <w:u w:val="single"/>
        </w:rPr>
        <w:t>Return from leave of absence will coincide with the commencement of the school year unless a different return date was sought and approved by the Board or is otherwise authorized by the Superintendent;</w:t>
      </w:r>
    </w:p>
    <w:p w14:paraId="3DA278EE" w14:textId="2CBB8A13" w:rsidR="00A048F9" w:rsidRPr="00A048F9" w:rsidRDefault="00A048F9" w:rsidP="00A048F9">
      <w:pPr>
        <w:pStyle w:val="NormalWeb"/>
        <w:shd w:val="clear" w:color="auto" w:fill="FFFFFF"/>
        <w:spacing w:before="0" w:beforeAutospacing="0" w:after="240" w:afterAutospacing="0"/>
        <w:ind w:left="2880" w:hanging="720"/>
        <w:rPr>
          <w:rFonts w:ascii="Arial" w:hAnsi="Arial" w:cs="Arial"/>
          <w:color w:val="000000"/>
        </w:rPr>
      </w:pPr>
      <w:r w:rsidRPr="00A048F9">
        <w:rPr>
          <w:rFonts w:ascii="Arial" w:hAnsi="Arial" w:cs="Arial"/>
          <w:color w:val="000000"/>
        </w:rPr>
        <w:t>(vii)     Unpaid leave is not granted for the purpose of permitting the employee to secure other regular or full-time employment during the leave term, and using leave for such purpose without advance approval of the Board constitutes grounds for rescinding the leave.</w:t>
      </w:r>
    </w:p>
    <w:p w14:paraId="1D06206C" w14:textId="4AEC56EA" w:rsidR="00A048F9" w:rsidRPr="006D7DC3" w:rsidRDefault="00A048F9" w:rsidP="00A048F9">
      <w:pPr>
        <w:pStyle w:val="NormalWeb"/>
        <w:shd w:val="clear" w:color="auto" w:fill="FFFFFF"/>
        <w:spacing w:before="0" w:beforeAutospacing="0" w:after="240" w:afterAutospacing="0"/>
        <w:ind w:left="2880" w:hanging="720"/>
        <w:rPr>
          <w:rFonts w:ascii="Arial" w:hAnsi="Arial" w:cs="Arial"/>
          <w:color w:val="000000"/>
          <w:u w:val="single"/>
        </w:rPr>
      </w:pPr>
      <w:r w:rsidRPr="00A048F9">
        <w:rPr>
          <w:rFonts w:ascii="Arial" w:hAnsi="Arial" w:cs="Arial"/>
          <w:color w:val="000000"/>
        </w:rPr>
        <w:t>(viii)    </w:t>
      </w:r>
      <w:r w:rsidRPr="006D7DC3">
        <w:rPr>
          <w:rFonts w:ascii="Arial" w:hAnsi="Arial" w:cs="Arial"/>
          <w:color w:val="000000"/>
          <w:u w:val="single"/>
        </w:rPr>
        <w:t>Teachers returning to active status following leave will be assigned to a position that is comparable but not necessarily identical to the position previously held, and only for which they are properly certified.</w:t>
      </w:r>
    </w:p>
    <w:p w14:paraId="0F16A089" w14:textId="77777777" w:rsidR="00A048F9" w:rsidRPr="00A048F9" w:rsidRDefault="00A048F9" w:rsidP="00A048F9">
      <w:pPr>
        <w:pStyle w:val="NormalWeb"/>
        <w:shd w:val="clear" w:color="auto" w:fill="FFFFFF"/>
        <w:spacing w:before="0" w:beforeAutospacing="0" w:after="240" w:afterAutospacing="0"/>
        <w:ind w:left="2160"/>
        <w:rPr>
          <w:rFonts w:ascii="Arial" w:hAnsi="Arial" w:cs="Arial"/>
          <w:color w:val="000000"/>
        </w:rPr>
      </w:pPr>
      <w:r w:rsidRPr="00A048F9">
        <w:rPr>
          <w:rFonts w:ascii="Arial" w:hAnsi="Arial" w:cs="Arial"/>
          <w:color w:val="000000"/>
        </w:rPr>
        <w:t>The extent of unpaid leave on tenure, accrued sick leave, or retirement benefits is governed by law.</w:t>
      </w:r>
    </w:p>
    <w:p w14:paraId="7896B4C4" w14:textId="77777777" w:rsidR="00A048F9" w:rsidRDefault="00A048F9" w:rsidP="00A048F9">
      <w:pPr>
        <w:ind w:left="2160"/>
        <w:rPr>
          <w:color w:val="212529"/>
          <w:sz w:val="24"/>
          <w:szCs w:val="24"/>
        </w:rPr>
      </w:pPr>
      <w:r w:rsidRPr="00A048F9">
        <w:rPr>
          <w:rStyle w:val="Strong"/>
          <w:i/>
          <w:iCs/>
          <w:color w:val="212529"/>
          <w:sz w:val="24"/>
          <w:szCs w:val="24"/>
        </w:rPr>
        <w:t>Leaves Extending Beyond One Year</w:t>
      </w:r>
      <w:r w:rsidRPr="00A048F9">
        <w:rPr>
          <w:color w:val="212529"/>
          <w:sz w:val="24"/>
          <w:szCs w:val="24"/>
        </w:rPr>
        <w:t xml:space="preserve"> - For valid extenuating circumstances, the Board may extend the leave of absence for up to one additional year. If a medical condition continues to exist after extenuation of medical leaves, the employee is unable to perform the job duties and responsibilities designated on the job description, and all paid leave has been exhausted, the employee must consider separation of employment. </w:t>
      </w:r>
    </w:p>
    <w:p w14:paraId="007642AC" w14:textId="77777777" w:rsidR="00A048F9" w:rsidRDefault="00A048F9" w:rsidP="00A048F9">
      <w:pPr>
        <w:ind w:left="2160"/>
        <w:rPr>
          <w:color w:val="212529"/>
          <w:sz w:val="24"/>
          <w:szCs w:val="24"/>
        </w:rPr>
      </w:pPr>
    </w:p>
    <w:p w14:paraId="72195E51" w14:textId="53E864E6" w:rsidR="00A048F9" w:rsidRDefault="00A048F9" w:rsidP="00A048F9">
      <w:pPr>
        <w:ind w:left="2160"/>
        <w:rPr>
          <w:color w:val="212529"/>
          <w:sz w:val="24"/>
          <w:szCs w:val="24"/>
        </w:rPr>
      </w:pPr>
      <w:r w:rsidRPr="00A048F9">
        <w:rPr>
          <w:color w:val="212529"/>
          <w:sz w:val="24"/>
          <w:szCs w:val="24"/>
        </w:rPr>
        <w:t>Questions regarding how to apply for disability should be directed to the payroll department.</w:t>
      </w:r>
    </w:p>
    <w:p w14:paraId="1573B00A" w14:textId="77777777" w:rsidR="00A048F9" w:rsidRPr="00A048F9" w:rsidRDefault="00A048F9" w:rsidP="00A048F9">
      <w:pPr>
        <w:ind w:left="2160"/>
        <w:rPr>
          <w:sz w:val="24"/>
          <w:szCs w:val="24"/>
        </w:rPr>
      </w:pPr>
    </w:p>
    <w:p w14:paraId="636243DF" w14:textId="77777777" w:rsidR="00492992" w:rsidRDefault="00A048F9" w:rsidP="00A048F9">
      <w:pPr>
        <w:pStyle w:val="NormalWeb"/>
        <w:shd w:val="clear" w:color="auto" w:fill="FFFFFF"/>
        <w:spacing w:before="0" w:beforeAutospacing="0" w:after="240" w:afterAutospacing="0"/>
        <w:ind w:left="2160"/>
        <w:rPr>
          <w:rFonts w:ascii="Arial" w:hAnsi="Arial" w:cs="Arial"/>
          <w:color w:val="000000"/>
        </w:rPr>
      </w:pPr>
      <w:r w:rsidRPr="00A048F9">
        <w:rPr>
          <w:rFonts w:ascii="Arial" w:hAnsi="Arial" w:cs="Arial"/>
          <w:color w:val="000000"/>
        </w:rPr>
        <w:t xml:space="preserve">Those employees who are not tenured or are probationary may take a limited maternity leave of twelve weeks if they are eligible under the Family Medical Leave Act. If an employee has available sick leave, vacation time or other applicable leave, the employee must utilize those forms of leave before taking unpaid leave under FMLA.   </w:t>
      </w:r>
    </w:p>
    <w:bookmarkEnd w:id="6"/>
    <w:p w14:paraId="1A687420" w14:textId="44343199" w:rsidR="00C03BA7" w:rsidRPr="00A048F9" w:rsidRDefault="00C03BA7" w:rsidP="00A048F9">
      <w:pPr>
        <w:spacing w:line="273" w:lineRule="exact"/>
        <w:rPr>
          <w:sz w:val="24"/>
        </w:rPr>
        <w:sectPr w:rsidR="00C03BA7" w:rsidRPr="00A048F9">
          <w:pgSz w:w="12240" w:h="15840"/>
          <w:pgMar w:top="1360" w:right="640" w:bottom="1200" w:left="660" w:header="0" w:footer="934" w:gutter="0"/>
          <w:cols w:space="720"/>
        </w:sectPr>
      </w:pPr>
    </w:p>
    <w:p w14:paraId="343BAE91" w14:textId="77777777" w:rsidR="006E7950" w:rsidRDefault="00CA394A">
      <w:pPr>
        <w:spacing w:before="81"/>
        <w:ind w:left="777" w:right="795"/>
        <w:jc w:val="center"/>
        <w:rPr>
          <w:rFonts w:ascii="Courier New"/>
          <w:b/>
          <w:sz w:val="44"/>
        </w:rPr>
      </w:pPr>
      <w:r>
        <w:rPr>
          <w:rFonts w:ascii="Courier New"/>
          <w:b/>
          <w:sz w:val="44"/>
        </w:rPr>
        <w:lastRenderedPageBreak/>
        <w:t>PERSONNEL POLICIES PROCEDURES AND FORMS</w:t>
      </w:r>
    </w:p>
    <w:p w14:paraId="70A4BA54" w14:textId="77777777" w:rsidR="006E7950" w:rsidRDefault="006E7950">
      <w:pPr>
        <w:pStyle w:val="BodyText"/>
        <w:spacing w:before="9"/>
        <w:rPr>
          <w:rFonts w:ascii="Courier New"/>
          <w:b/>
          <w:sz w:val="43"/>
        </w:rPr>
      </w:pPr>
    </w:p>
    <w:p w14:paraId="7A8D178E" w14:textId="1E5E9EB6" w:rsidR="006E7950" w:rsidRDefault="00CA394A">
      <w:pPr>
        <w:spacing w:before="1"/>
        <w:ind w:left="777" w:right="792"/>
        <w:jc w:val="center"/>
        <w:rPr>
          <w:rFonts w:ascii="Times New Roman"/>
          <w:b/>
          <w:sz w:val="44"/>
        </w:rPr>
      </w:pPr>
      <w:r>
        <w:rPr>
          <w:rFonts w:ascii="Times New Roman"/>
          <w:b/>
          <w:sz w:val="44"/>
        </w:rPr>
        <w:t>202</w:t>
      </w:r>
      <w:r w:rsidR="00EE1FE8">
        <w:rPr>
          <w:rFonts w:ascii="Times New Roman"/>
          <w:b/>
          <w:sz w:val="44"/>
        </w:rPr>
        <w:t>3</w:t>
      </w:r>
      <w:r>
        <w:rPr>
          <w:rFonts w:ascii="Times New Roman"/>
          <w:b/>
          <w:sz w:val="44"/>
        </w:rPr>
        <w:t>-202</w:t>
      </w:r>
      <w:r w:rsidR="00EE1FE8">
        <w:rPr>
          <w:rFonts w:ascii="Times New Roman"/>
          <w:b/>
          <w:sz w:val="44"/>
        </w:rPr>
        <w:t>4</w:t>
      </w:r>
    </w:p>
    <w:p w14:paraId="11CDAA49" w14:textId="77777777" w:rsidR="006E7950" w:rsidRDefault="006E7950">
      <w:pPr>
        <w:jc w:val="center"/>
        <w:rPr>
          <w:rFonts w:ascii="Times New Roman"/>
          <w:sz w:val="44"/>
        </w:rPr>
        <w:sectPr w:rsidR="006E7950">
          <w:pgSz w:w="12240" w:h="15840"/>
          <w:pgMar w:top="1360" w:right="640" w:bottom="1200" w:left="660" w:header="0" w:footer="934" w:gutter="0"/>
          <w:cols w:space="720"/>
        </w:sectPr>
      </w:pPr>
    </w:p>
    <w:p w14:paraId="1A0A6433" w14:textId="77777777" w:rsidR="006E7950" w:rsidRDefault="00CA394A">
      <w:pPr>
        <w:pStyle w:val="Heading1"/>
        <w:spacing w:line="259" w:lineRule="auto"/>
        <w:ind w:left="2246" w:right="1442" w:hanging="809"/>
      </w:pPr>
      <w:r>
        <w:lastRenderedPageBreak/>
        <w:t>FORT PAYNE CITY SCHOOLS TITLE II AMERICANS WITH DISABILITIES ACT (ADA) COMPLAINT FORM</w:t>
      </w:r>
    </w:p>
    <w:p w14:paraId="1BB2BC6A" w14:textId="77777777" w:rsidR="006E7950" w:rsidRDefault="00CA394A">
      <w:pPr>
        <w:tabs>
          <w:tab w:val="left" w:pos="10019"/>
        </w:tabs>
        <w:spacing w:before="156"/>
        <w:ind w:left="780"/>
        <w:rPr>
          <w:rFonts w:ascii="Calibri"/>
        </w:rPr>
      </w:pPr>
      <w:r>
        <w:rPr>
          <w:rFonts w:ascii="Calibri"/>
        </w:rPr>
        <w:t>Name of</w:t>
      </w:r>
      <w:r>
        <w:rPr>
          <w:rFonts w:ascii="Calibri"/>
          <w:spacing w:val="-7"/>
        </w:rPr>
        <w:t xml:space="preserve"> </w:t>
      </w:r>
      <w:r>
        <w:rPr>
          <w:rFonts w:ascii="Calibri"/>
        </w:rPr>
        <w:t>Complainant</w:t>
      </w:r>
      <w:r>
        <w:rPr>
          <w:rFonts w:ascii="Calibri"/>
          <w:spacing w:val="1"/>
        </w:rPr>
        <w:t xml:space="preserve"> </w:t>
      </w:r>
      <w:r>
        <w:rPr>
          <w:rFonts w:ascii="Calibri"/>
          <w:u w:val="single"/>
        </w:rPr>
        <w:t xml:space="preserve"> </w:t>
      </w:r>
      <w:r>
        <w:rPr>
          <w:rFonts w:ascii="Calibri"/>
          <w:u w:val="single"/>
        </w:rPr>
        <w:tab/>
      </w:r>
    </w:p>
    <w:p w14:paraId="32F2F7B7" w14:textId="77777777" w:rsidR="006E7950" w:rsidRDefault="006E7950">
      <w:pPr>
        <w:pStyle w:val="BodyText"/>
        <w:spacing w:before="2"/>
        <w:rPr>
          <w:rFonts w:ascii="Calibri"/>
          <w:sz w:val="10"/>
        </w:rPr>
      </w:pPr>
    </w:p>
    <w:p w14:paraId="2E15ECB7" w14:textId="77777777" w:rsidR="006E7950" w:rsidRDefault="00CA394A">
      <w:pPr>
        <w:tabs>
          <w:tab w:val="left" w:pos="10024"/>
        </w:tabs>
        <w:spacing w:before="56"/>
        <w:ind w:left="780"/>
        <w:rPr>
          <w:rFonts w:ascii="Calibri"/>
        </w:rPr>
      </w:pPr>
      <w:r>
        <w:rPr>
          <w:rFonts w:ascii="Calibri"/>
        </w:rPr>
        <w:t>Home</w:t>
      </w:r>
      <w:r>
        <w:rPr>
          <w:rFonts w:ascii="Calibri"/>
          <w:spacing w:val="-1"/>
        </w:rPr>
        <w:t xml:space="preserve"> </w:t>
      </w:r>
      <w:r>
        <w:rPr>
          <w:rFonts w:ascii="Calibri"/>
        </w:rPr>
        <w:t>Address</w:t>
      </w:r>
      <w:r>
        <w:rPr>
          <w:rFonts w:ascii="Calibri"/>
          <w:spacing w:val="-2"/>
        </w:rPr>
        <w:t xml:space="preserve"> </w:t>
      </w:r>
      <w:r>
        <w:rPr>
          <w:rFonts w:ascii="Calibri"/>
          <w:u w:val="single"/>
        </w:rPr>
        <w:t xml:space="preserve"> </w:t>
      </w:r>
      <w:r>
        <w:rPr>
          <w:rFonts w:ascii="Calibri"/>
          <w:u w:val="single"/>
        </w:rPr>
        <w:tab/>
      </w:r>
    </w:p>
    <w:p w14:paraId="1A26FC07" w14:textId="77777777" w:rsidR="006E7950" w:rsidRDefault="006E7950">
      <w:pPr>
        <w:pStyle w:val="BodyText"/>
        <w:spacing w:before="4"/>
        <w:rPr>
          <w:rFonts w:ascii="Calibri"/>
          <w:sz w:val="10"/>
        </w:rPr>
      </w:pPr>
    </w:p>
    <w:p w14:paraId="649F6053" w14:textId="77777777" w:rsidR="006E7950" w:rsidRDefault="00CA394A">
      <w:pPr>
        <w:tabs>
          <w:tab w:val="left" w:pos="10067"/>
        </w:tabs>
        <w:spacing w:before="56"/>
        <w:ind w:left="780"/>
        <w:rPr>
          <w:rFonts w:ascii="Calibri"/>
        </w:rPr>
      </w:pPr>
      <w:r>
        <w:rPr>
          <w:rFonts w:ascii="Calibri"/>
        </w:rPr>
        <w:t>Position/Location</w:t>
      </w:r>
      <w:r>
        <w:rPr>
          <w:rFonts w:ascii="Calibri"/>
          <w:spacing w:val="-3"/>
        </w:rPr>
        <w:t xml:space="preserve"> </w:t>
      </w:r>
      <w:r>
        <w:rPr>
          <w:rFonts w:ascii="Calibri"/>
          <w:u w:val="single"/>
        </w:rPr>
        <w:t xml:space="preserve"> </w:t>
      </w:r>
      <w:r>
        <w:rPr>
          <w:rFonts w:ascii="Calibri"/>
          <w:u w:val="single"/>
        </w:rPr>
        <w:tab/>
      </w:r>
    </w:p>
    <w:p w14:paraId="513F2A71" w14:textId="77777777" w:rsidR="006E7950" w:rsidRDefault="006E7950">
      <w:pPr>
        <w:pStyle w:val="BodyText"/>
        <w:spacing w:before="2"/>
        <w:rPr>
          <w:rFonts w:ascii="Calibri"/>
          <w:sz w:val="10"/>
        </w:rPr>
      </w:pPr>
    </w:p>
    <w:p w14:paraId="7F4C062A" w14:textId="77777777" w:rsidR="006E7950" w:rsidRDefault="00CA394A">
      <w:pPr>
        <w:tabs>
          <w:tab w:val="left" w:pos="4622"/>
          <w:tab w:val="left" w:pos="10046"/>
        </w:tabs>
        <w:spacing w:before="57"/>
        <w:ind w:left="780"/>
        <w:rPr>
          <w:rFonts w:ascii="Calibri"/>
        </w:rPr>
      </w:pPr>
      <w:r>
        <w:rPr>
          <w:rFonts w:ascii="Calibri"/>
        </w:rPr>
        <w:t>Home</w:t>
      </w:r>
      <w:r>
        <w:rPr>
          <w:rFonts w:ascii="Calibri"/>
          <w:spacing w:val="-2"/>
        </w:rPr>
        <w:t xml:space="preserve"> </w:t>
      </w:r>
      <w:r>
        <w:rPr>
          <w:rFonts w:ascii="Calibri"/>
        </w:rPr>
        <w:t>Phone</w:t>
      </w:r>
      <w:r>
        <w:rPr>
          <w:rFonts w:ascii="Calibri"/>
          <w:u w:val="single"/>
        </w:rPr>
        <w:t xml:space="preserve"> </w:t>
      </w:r>
      <w:r>
        <w:rPr>
          <w:rFonts w:ascii="Calibri"/>
          <w:u w:val="single"/>
        </w:rPr>
        <w:tab/>
      </w:r>
      <w:r>
        <w:rPr>
          <w:rFonts w:ascii="Calibri"/>
        </w:rPr>
        <w:t>School</w:t>
      </w:r>
      <w:r>
        <w:rPr>
          <w:rFonts w:ascii="Calibri"/>
          <w:spacing w:val="-7"/>
        </w:rPr>
        <w:t xml:space="preserve"> </w:t>
      </w:r>
      <w:r>
        <w:rPr>
          <w:rFonts w:ascii="Calibri"/>
        </w:rPr>
        <w:t>Phone</w:t>
      </w:r>
      <w:r>
        <w:rPr>
          <w:rFonts w:ascii="Calibri"/>
          <w:spacing w:val="1"/>
        </w:rPr>
        <w:t xml:space="preserve"> </w:t>
      </w:r>
      <w:r>
        <w:rPr>
          <w:rFonts w:ascii="Calibri"/>
          <w:u w:val="single"/>
        </w:rPr>
        <w:t xml:space="preserve"> </w:t>
      </w:r>
      <w:r>
        <w:rPr>
          <w:rFonts w:ascii="Calibri"/>
          <w:u w:val="single"/>
        </w:rPr>
        <w:tab/>
      </w:r>
    </w:p>
    <w:p w14:paraId="229586A6" w14:textId="77777777" w:rsidR="006E7950" w:rsidRDefault="006E7950">
      <w:pPr>
        <w:pStyle w:val="BodyText"/>
        <w:spacing w:before="4"/>
        <w:rPr>
          <w:rFonts w:ascii="Calibri"/>
          <w:sz w:val="10"/>
        </w:rPr>
      </w:pPr>
    </w:p>
    <w:p w14:paraId="5D5B5EDA" w14:textId="77777777" w:rsidR="006E7950" w:rsidRDefault="00CA394A">
      <w:pPr>
        <w:tabs>
          <w:tab w:val="left" w:pos="10072"/>
        </w:tabs>
        <w:spacing w:before="56"/>
        <w:ind w:left="780"/>
        <w:rPr>
          <w:rFonts w:ascii="Calibri"/>
        </w:rPr>
      </w:pPr>
      <w:r>
        <w:rPr>
          <w:rFonts w:ascii="Calibri"/>
        </w:rPr>
        <w:t>Date of Alleged</w:t>
      </w:r>
      <w:r>
        <w:rPr>
          <w:rFonts w:ascii="Calibri"/>
          <w:spacing w:val="-12"/>
        </w:rPr>
        <w:t xml:space="preserve"> </w:t>
      </w:r>
      <w:r>
        <w:rPr>
          <w:rFonts w:ascii="Calibri"/>
        </w:rPr>
        <w:t>Discrimination</w:t>
      </w:r>
      <w:r>
        <w:rPr>
          <w:rFonts w:ascii="Calibri"/>
          <w:u w:val="single"/>
        </w:rPr>
        <w:t xml:space="preserve"> </w:t>
      </w:r>
      <w:r>
        <w:rPr>
          <w:rFonts w:ascii="Calibri"/>
          <w:u w:val="single"/>
        </w:rPr>
        <w:tab/>
      </w:r>
    </w:p>
    <w:p w14:paraId="1552B527" w14:textId="77777777" w:rsidR="006E7950" w:rsidRDefault="006E7950">
      <w:pPr>
        <w:pStyle w:val="BodyText"/>
        <w:spacing w:before="2"/>
        <w:rPr>
          <w:rFonts w:ascii="Calibri"/>
          <w:sz w:val="10"/>
        </w:rPr>
      </w:pPr>
    </w:p>
    <w:p w14:paraId="20FC587C" w14:textId="77777777" w:rsidR="006E7950" w:rsidRDefault="00CA394A">
      <w:pPr>
        <w:tabs>
          <w:tab w:val="left" w:pos="6408"/>
          <w:tab w:val="left" w:pos="7947"/>
          <w:tab w:val="left" w:pos="10138"/>
        </w:tabs>
        <w:spacing w:before="56"/>
        <w:ind w:left="780"/>
        <w:rPr>
          <w:rFonts w:ascii="Calibri"/>
        </w:rPr>
      </w:pPr>
      <w:r>
        <w:rPr>
          <w:rFonts w:ascii="Calibri"/>
        </w:rPr>
        <w:t>List any witnesses who were</w:t>
      </w:r>
      <w:r>
        <w:rPr>
          <w:rFonts w:ascii="Calibri"/>
          <w:spacing w:val="-12"/>
        </w:rPr>
        <w:t xml:space="preserve"> </w:t>
      </w:r>
      <w:r>
        <w:rPr>
          <w:rFonts w:ascii="Calibri"/>
        </w:rPr>
        <w:t xml:space="preserve">present: </w:t>
      </w:r>
      <w:r>
        <w:rPr>
          <w:rFonts w:ascii="Calibri"/>
          <w:spacing w:val="-1"/>
        </w:rPr>
        <w:t xml:space="preserve"> </w:t>
      </w:r>
      <w:r>
        <w:rPr>
          <w:rFonts w:ascii="Calibri"/>
          <w:u w:val="single"/>
        </w:rPr>
        <w:t xml:space="preserve"> </w:t>
      </w:r>
      <w:r>
        <w:rPr>
          <w:rFonts w:ascii="Calibri"/>
          <w:u w:val="single"/>
        </w:rPr>
        <w:tab/>
      </w:r>
      <w:r>
        <w:rPr>
          <w:rFonts w:ascii="Calibri"/>
        </w:rPr>
        <w:tab/>
      </w:r>
      <w:r>
        <w:rPr>
          <w:rFonts w:ascii="Calibri"/>
          <w:u w:val="single"/>
        </w:rPr>
        <w:t xml:space="preserve"> </w:t>
      </w:r>
      <w:r>
        <w:rPr>
          <w:rFonts w:ascii="Calibri"/>
          <w:u w:val="single"/>
        </w:rPr>
        <w:tab/>
      </w:r>
    </w:p>
    <w:p w14:paraId="0BDB532F" w14:textId="77777777" w:rsidR="006E7950" w:rsidRDefault="006E7950">
      <w:pPr>
        <w:pStyle w:val="BodyText"/>
        <w:rPr>
          <w:rFonts w:ascii="Calibri"/>
          <w:sz w:val="20"/>
        </w:rPr>
      </w:pPr>
    </w:p>
    <w:p w14:paraId="7812E625" w14:textId="77777777" w:rsidR="006E7950" w:rsidRDefault="00915C75">
      <w:pPr>
        <w:pStyle w:val="BodyText"/>
        <w:spacing w:before="9"/>
        <w:rPr>
          <w:rFonts w:ascii="Calibri"/>
          <w:sz w:val="10"/>
        </w:rPr>
      </w:pPr>
      <w:r>
        <w:rPr>
          <w:noProof/>
        </w:rPr>
        <mc:AlternateContent>
          <mc:Choice Requires="wps">
            <w:drawing>
              <wp:anchor distT="0" distB="0" distL="0" distR="0" simplePos="0" relativeHeight="487588352" behindDoc="1" locked="0" layoutInCell="1" allowOverlap="1" wp14:anchorId="11450693" wp14:editId="2019FE76">
                <wp:simplePos x="0" y="0"/>
                <wp:positionH relativeFrom="page">
                  <wp:posOffset>3081655</wp:posOffset>
                </wp:positionH>
                <wp:positionV relativeFrom="paragraph">
                  <wp:posOffset>113030</wp:posOffset>
                </wp:positionV>
                <wp:extent cx="1393190" cy="1270"/>
                <wp:effectExtent l="0" t="0" r="0" b="0"/>
                <wp:wrapTopAndBottom/>
                <wp:docPr id="9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1270"/>
                        </a:xfrm>
                        <a:custGeom>
                          <a:avLst/>
                          <a:gdLst>
                            <a:gd name="T0" fmla="+- 0 4853 4853"/>
                            <a:gd name="T1" fmla="*/ T0 w 2194"/>
                            <a:gd name="T2" fmla="+- 0 7046 4853"/>
                            <a:gd name="T3" fmla="*/ T2 w 2194"/>
                          </a:gdLst>
                          <a:ahLst/>
                          <a:cxnLst>
                            <a:cxn ang="0">
                              <a:pos x="T1" y="0"/>
                            </a:cxn>
                            <a:cxn ang="0">
                              <a:pos x="T3" y="0"/>
                            </a:cxn>
                          </a:cxnLst>
                          <a:rect l="0" t="0" r="r" b="b"/>
                          <a:pathLst>
                            <a:path w="2194">
                              <a:moveTo>
                                <a:pt x="0" y="0"/>
                              </a:moveTo>
                              <a:lnTo>
                                <a:pt x="219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0E1B02" id="Freeform 93" o:spid="_x0000_s1026" style="position:absolute;margin-left:242.65pt;margin-top:8.9pt;width:109.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" path="m,l2193,e" filled="f" strokeweight=".25292mm">
                <v:path arrowok="t" o:connecttype="custom" o:connectlocs="0,0;1392555,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043AC2B" wp14:editId="5F30A30B">
                <wp:simplePos x="0" y="0"/>
                <wp:positionH relativeFrom="page">
                  <wp:posOffset>5452110</wp:posOffset>
                </wp:positionH>
                <wp:positionV relativeFrom="paragraph">
                  <wp:posOffset>113030</wp:posOffset>
                </wp:positionV>
                <wp:extent cx="1392555" cy="1270"/>
                <wp:effectExtent l="0" t="0" r="0" b="0"/>
                <wp:wrapTopAndBottom/>
                <wp:docPr id="9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2555" cy="1270"/>
                        </a:xfrm>
                        <a:custGeom>
                          <a:avLst/>
                          <a:gdLst>
                            <a:gd name="T0" fmla="+- 0 8586 8586"/>
                            <a:gd name="T1" fmla="*/ T0 w 2193"/>
                            <a:gd name="T2" fmla="+- 0 10778 8586"/>
                            <a:gd name="T3" fmla="*/ T2 w 2193"/>
                          </a:gdLst>
                          <a:ahLst/>
                          <a:cxnLst>
                            <a:cxn ang="0">
                              <a:pos x="T1" y="0"/>
                            </a:cxn>
                            <a:cxn ang="0">
                              <a:pos x="T3" y="0"/>
                            </a:cxn>
                          </a:cxnLst>
                          <a:rect l="0" t="0" r="r" b="b"/>
                          <a:pathLst>
                            <a:path w="2193">
                              <a:moveTo>
                                <a:pt x="0" y="0"/>
                              </a:moveTo>
                              <a:lnTo>
                                <a:pt x="219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066A3E" id="Freeform 92" o:spid="_x0000_s1026" style="position:absolute;margin-left:429.3pt;margin-top:8.9pt;width:109.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" path="m,l2192,e" filled="f" strokeweight=".25292mm">
                <v:path arrowok="t" o:connecttype="custom" o:connectlocs="0,0;1391920,0" o:connectangles="0,0"/>
                <w10:wrap type="topAndBottom" anchorx="page"/>
              </v:shape>
            </w:pict>
          </mc:Fallback>
        </mc:AlternateContent>
      </w:r>
    </w:p>
    <w:p w14:paraId="081422DD" w14:textId="77777777" w:rsidR="006E7950" w:rsidRDefault="006E7950">
      <w:pPr>
        <w:pStyle w:val="BodyText"/>
        <w:spacing w:before="6"/>
        <w:rPr>
          <w:rFonts w:ascii="Calibri"/>
          <w:sz w:val="9"/>
        </w:rPr>
      </w:pPr>
    </w:p>
    <w:p w14:paraId="078A30DC" w14:textId="77777777" w:rsidR="006E7950" w:rsidRDefault="00CA394A">
      <w:pPr>
        <w:tabs>
          <w:tab w:val="left" w:pos="10111"/>
        </w:tabs>
        <w:spacing w:before="56"/>
        <w:ind w:left="780"/>
        <w:rPr>
          <w:rFonts w:ascii="Calibri"/>
        </w:rPr>
      </w:pPr>
      <w:r>
        <w:rPr>
          <w:rFonts w:ascii="Calibri"/>
        </w:rPr>
        <w:t>Where did the incident(s)</w:t>
      </w:r>
      <w:r>
        <w:rPr>
          <w:rFonts w:ascii="Calibri"/>
          <w:spacing w:val="-10"/>
        </w:rPr>
        <w:t xml:space="preserve"> </w:t>
      </w:r>
      <w:r>
        <w:rPr>
          <w:rFonts w:ascii="Calibri"/>
        </w:rPr>
        <w:t>occur?</w:t>
      </w:r>
      <w:r>
        <w:rPr>
          <w:rFonts w:ascii="Calibri"/>
          <w:spacing w:val="1"/>
        </w:rPr>
        <w:t xml:space="preserve"> </w:t>
      </w:r>
      <w:r>
        <w:rPr>
          <w:rFonts w:ascii="Calibri"/>
          <w:u w:val="single"/>
        </w:rPr>
        <w:t xml:space="preserve"> </w:t>
      </w:r>
      <w:r>
        <w:rPr>
          <w:rFonts w:ascii="Calibri"/>
          <w:u w:val="single"/>
        </w:rPr>
        <w:tab/>
      </w:r>
    </w:p>
    <w:p w14:paraId="5B8120B7" w14:textId="77777777" w:rsidR="006E7950" w:rsidRDefault="006E7950">
      <w:pPr>
        <w:pStyle w:val="BodyText"/>
        <w:rPr>
          <w:rFonts w:ascii="Calibri"/>
          <w:sz w:val="20"/>
        </w:rPr>
      </w:pPr>
    </w:p>
    <w:p w14:paraId="03D1008C" w14:textId="77777777" w:rsidR="006E7950" w:rsidRDefault="00915C75">
      <w:pPr>
        <w:pStyle w:val="BodyText"/>
        <w:spacing w:before="9"/>
        <w:rPr>
          <w:rFonts w:ascii="Calibri"/>
          <w:sz w:val="10"/>
        </w:rPr>
      </w:pPr>
      <w:r>
        <w:rPr>
          <w:noProof/>
        </w:rPr>
        <mc:AlternateContent>
          <mc:Choice Requires="wps">
            <w:drawing>
              <wp:anchor distT="0" distB="0" distL="0" distR="0" simplePos="0" relativeHeight="487589376" behindDoc="1" locked="0" layoutInCell="1" allowOverlap="1" wp14:anchorId="67EBCA64" wp14:editId="5BC03FA9">
                <wp:simplePos x="0" y="0"/>
                <wp:positionH relativeFrom="page">
                  <wp:posOffset>914400</wp:posOffset>
                </wp:positionH>
                <wp:positionV relativeFrom="paragraph">
                  <wp:posOffset>113030</wp:posOffset>
                </wp:positionV>
                <wp:extent cx="5913120" cy="1270"/>
                <wp:effectExtent l="0" t="0" r="0" b="0"/>
                <wp:wrapTopAndBottom/>
                <wp:docPr id="9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64AE01" id="Freeform 91" o:spid="_x0000_s1026" style="position:absolute;margin-left:1in;margin-top:8.9pt;width:465.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p>
    <w:p w14:paraId="040EBC33" w14:textId="77777777" w:rsidR="006E7950" w:rsidRDefault="006E7950">
      <w:pPr>
        <w:pStyle w:val="BodyText"/>
        <w:rPr>
          <w:rFonts w:ascii="Calibri"/>
          <w:sz w:val="20"/>
        </w:rPr>
      </w:pPr>
    </w:p>
    <w:p w14:paraId="4456B2FD" w14:textId="77777777" w:rsidR="006E7950" w:rsidRDefault="006E7950">
      <w:pPr>
        <w:pStyle w:val="BodyText"/>
        <w:spacing w:before="3"/>
        <w:rPr>
          <w:rFonts w:ascii="Calibri"/>
          <w:sz w:val="26"/>
        </w:rPr>
      </w:pPr>
    </w:p>
    <w:p w14:paraId="4D1D722B" w14:textId="77777777" w:rsidR="006E7950" w:rsidRDefault="00CA394A">
      <w:pPr>
        <w:tabs>
          <w:tab w:val="left" w:pos="10075"/>
        </w:tabs>
        <w:spacing w:before="57"/>
        <w:ind w:left="780"/>
        <w:rPr>
          <w:rFonts w:ascii="Calibri"/>
        </w:rPr>
      </w:pPr>
      <w:r>
        <w:rPr>
          <w:rFonts w:ascii="Calibri"/>
        </w:rPr>
        <w:t>Describe the</w:t>
      </w:r>
      <w:r>
        <w:rPr>
          <w:rFonts w:ascii="Calibri"/>
          <w:spacing w:val="-13"/>
        </w:rPr>
        <w:t xml:space="preserve"> </w:t>
      </w:r>
      <w:r>
        <w:rPr>
          <w:rFonts w:ascii="Calibri"/>
        </w:rPr>
        <w:t>incident(s)/problems(s)</w:t>
      </w:r>
      <w:r>
        <w:rPr>
          <w:rFonts w:ascii="Calibri"/>
          <w:u w:val="single"/>
        </w:rPr>
        <w:t xml:space="preserve"> </w:t>
      </w:r>
      <w:r>
        <w:rPr>
          <w:rFonts w:ascii="Calibri"/>
          <w:u w:val="single"/>
        </w:rPr>
        <w:tab/>
      </w:r>
    </w:p>
    <w:p w14:paraId="7DB1C8CA" w14:textId="77777777" w:rsidR="006E7950" w:rsidRDefault="006E7950">
      <w:pPr>
        <w:pStyle w:val="BodyText"/>
        <w:rPr>
          <w:rFonts w:ascii="Calibri"/>
          <w:sz w:val="20"/>
        </w:rPr>
      </w:pPr>
    </w:p>
    <w:p w14:paraId="2870E02D" w14:textId="77777777" w:rsidR="006E7950" w:rsidRDefault="00915C75">
      <w:pPr>
        <w:pStyle w:val="BodyText"/>
        <w:spacing w:before="10"/>
        <w:rPr>
          <w:rFonts w:ascii="Calibri"/>
          <w:sz w:val="10"/>
        </w:rPr>
      </w:pPr>
      <w:r>
        <w:rPr>
          <w:noProof/>
        </w:rPr>
        <mc:AlternateContent>
          <mc:Choice Requires="wps">
            <w:drawing>
              <wp:anchor distT="0" distB="0" distL="0" distR="0" simplePos="0" relativeHeight="487589888" behindDoc="1" locked="0" layoutInCell="1" allowOverlap="1" wp14:anchorId="79570E5B" wp14:editId="1BCEC2B4">
                <wp:simplePos x="0" y="0"/>
                <wp:positionH relativeFrom="page">
                  <wp:posOffset>914400</wp:posOffset>
                </wp:positionH>
                <wp:positionV relativeFrom="paragraph">
                  <wp:posOffset>114300</wp:posOffset>
                </wp:positionV>
                <wp:extent cx="5913120" cy="1270"/>
                <wp:effectExtent l="0" t="0" r="0" b="0"/>
                <wp:wrapTopAndBottom/>
                <wp:docPr id="9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8EEE96" id="Freeform 90" o:spid="_x0000_s1026" style="position:absolute;margin-left:1in;margin-top:9pt;width:465.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61040CA" wp14:editId="18927794">
                <wp:simplePos x="0" y="0"/>
                <wp:positionH relativeFrom="page">
                  <wp:posOffset>914400</wp:posOffset>
                </wp:positionH>
                <wp:positionV relativeFrom="paragraph">
                  <wp:posOffset>399415</wp:posOffset>
                </wp:positionV>
                <wp:extent cx="5913120" cy="1270"/>
                <wp:effectExtent l="0" t="0" r="0" b="0"/>
                <wp:wrapTopAndBottom/>
                <wp:docPr id="92"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739140" id="Freeform 89" o:spid="_x0000_s1026" style="position:absolute;margin-left:1in;margin-top:31.45pt;width:46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6021559" wp14:editId="58F9D418">
                <wp:simplePos x="0" y="0"/>
                <wp:positionH relativeFrom="page">
                  <wp:posOffset>914400</wp:posOffset>
                </wp:positionH>
                <wp:positionV relativeFrom="paragraph">
                  <wp:posOffset>684530</wp:posOffset>
                </wp:positionV>
                <wp:extent cx="5913120" cy="1270"/>
                <wp:effectExtent l="0" t="0" r="0" b="0"/>
                <wp:wrapTopAndBottom/>
                <wp:docPr id="91"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28F171" id="Freeform 88" o:spid="_x0000_s1026" style="position:absolute;margin-left:1in;margin-top:53.9pt;width:46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" path="m,l9312,e" filled="f" strokeweight=".25292mm">
                <v:path arrowok="t" o:connecttype="custom" o:connectlocs="0,0;5913120,0" o:connectangles="0,0"/>
                <w10:wrap type="topAndBottom" anchorx="page"/>
              </v:shape>
            </w:pict>
          </mc:Fallback>
        </mc:AlternateContent>
      </w:r>
    </w:p>
    <w:p w14:paraId="0D54DC51" w14:textId="77777777" w:rsidR="006E7950" w:rsidRDefault="006E7950">
      <w:pPr>
        <w:pStyle w:val="BodyText"/>
        <w:spacing w:before="10"/>
        <w:rPr>
          <w:rFonts w:ascii="Calibri"/>
          <w:sz w:val="29"/>
        </w:rPr>
      </w:pPr>
    </w:p>
    <w:p w14:paraId="0B94CB39" w14:textId="77777777" w:rsidR="006E7950" w:rsidRDefault="006E7950">
      <w:pPr>
        <w:pStyle w:val="BodyText"/>
        <w:spacing w:before="10"/>
        <w:rPr>
          <w:rFonts w:ascii="Calibri"/>
          <w:sz w:val="29"/>
        </w:rPr>
      </w:pPr>
    </w:p>
    <w:p w14:paraId="6644FB3C" w14:textId="77777777" w:rsidR="006E7950" w:rsidRDefault="006E7950">
      <w:pPr>
        <w:pStyle w:val="BodyText"/>
        <w:rPr>
          <w:rFonts w:ascii="Calibri"/>
          <w:sz w:val="20"/>
        </w:rPr>
      </w:pPr>
    </w:p>
    <w:p w14:paraId="7F67091B" w14:textId="77777777" w:rsidR="006E7950" w:rsidRDefault="00915C75">
      <w:pPr>
        <w:pStyle w:val="BodyText"/>
        <w:rPr>
          <w:rFonts w:ascii="Calibri"/>
          <w:sz w:val="10"/>
        </w:rPr>
      </w:pPr>
      <w:r>
        <w:rPr>
          <w:noProof/>
        </w:rPr>
        <mc:AlternateContent>
          <mc:Choice Requires="wps">
            <w:drawing>
              <wp:anchor distT="0" distB="0" distL="0" distR="0" simplePos="0" relativeHeight="487591424" behindDoc="1" locked="0" layoutInCell="1" allowOverlap="1" wp14:anchorId="034A719E" wp14:editId="59F56628">
                <wp:simplePos x="0" y="0"/>
                <wp:positionH relativeFrom="page">
                  <wp:posOffset>914400</wp:posOffset>
                </wp:positionH>
                <wp:positionV relativeFrom="paragraph">
                  <wp:posOffset>107950</wp:posOffset>
                </wp:positionV>
                <wp:extent cx="5913120" cy="1270"/>
                <wp:effectExtent l="0" t="0" r="0" b="0"/>
                <wp:wrapTopAndBottom/>
                <wp:docPr id="90"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A8D860" id="Freeform 87" o:spid="_x0000_s1026" style="position:absolute;margin-left:1in;margin-top:8.5pt;width:46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65CE95F" wp14:editId="2571AE04">
                <wp:simplePos x="0" y="0"/>
                <wp:positionH relativeFrom="page">
                  <wp:posOffset>914400</wp:posOffset>
                </wp:positionH>
                <wp:positionV relativeFrom="paragraph">
                  <wp:posOffset>393065</wp:posOffset>
                </wp:positionV>
                <wp:extent cx="5913120" cy="1270"/>
                <wp:effectExtent l="0" t="0" r="0" b="0"/>
                <wp:wrapTopAndBottom/>
                <wp:docPr id="8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51A221" id="Freeform 86" o:spid="_x0000_s1026" style="position:absolute;margin-left:1in;margin-top:30.95pt;width:465.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p>
    <w:p w14:paraId="2ED5489F" w14:textId="77777777" w:rsidR="006E7950" w:rsidRDefault="006E7950">
      <w:pPr>
        <w:pStyle w:val="BodyText"/>
        <w:spacing w:before="10"/>
        <w:rPr>
          <w:rFonts w:ascii="Calibri"/>
          <w:sz w:val="29"/>
        </w:rPr>
      </w:pPr>
    </w:p>
    <w:p w14:paraId="474FC052" w14:textId="77777777" w:rsidR="006E7950" w:rsidRDefault="006E7950">
      <w:pPr>
        <w:pStyle w:val="BodyText"/>
        <w:rPr>
          <w:rFonts w:ascii="Calibri"/>
          <w:sz w:val="20"/>
        </w:rPr>
      </w:pPr>
    </w:p>
    <w:p w14:paraId="5991EB58" w14:textId="77777777" w:rsidR="006E7950" w:rsidRDefault="00915C75">
      <w:pPr>
        <w:pStyle w:val="BodyText"/>
        <w:rPr>
          <w:rFonts w:ascii="Calibri"/>
          <w:sz w:val="10"/>
        </w:rPr>
      </w:pPr>
      <w:r>
        <w:rPr>
          <w:noProof/>
        </w:rPr>
        <mc:AlternateContent>
          <mc:Choice Requires="wps">
            <w:drawing>
              <wp:anchor distT="0" distB="0" distL="0" distR="0" simplePos="0" relativeHeight="487592448" behindDoc="1" locked="0" layoutInCell="1" allowOverlap="1" wp14:anchorId="152D9464" wp14:editId="10A27801">
                <wp:simplePos x="0" y="0"/>
                <wp:positionH relativeFrom="page">
                  <wp:posOffset>914400</wp:posOffset>
                </wp:positionH>
                <wp:positionV relativeFrom="paragraph">
                  <wp:posOffset>107950</wp:posOffset>
                </wp:positionV>
                <wp:extent cx="5913120" cy="1270"/>
                <wp:effectExtent l="0" t="0" r="0" b="0"/>
                <wp:wrapTopAndBottom/>
                <wp:docPr id="8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409F8A" id="Freeform 85" o:spid="_x0000_s1026" style="position:absolute;margin-left:1in;margin-top:8.5pt;width:46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3E27044" wp14:editId="60F9B97E">
                <wp:simplePos x="0" y="0"/>
                <wp:positionH relativeFrom="page">
                  <wp:posOffset>914400</wp:posOffset>
                </wp:positionH>
                <wp:positionV relativeFrom="paragraph">
                  <wp:posOffset>393065</wp:posOffset>
                </wp:positionV>
                <wp:extent cx="5913120" cy="1270"/>
                <wp:effectExtent l="0" t="0" r="0" b="0"/>
                <wp:wrapTopAndBottom/>
                <wp:docPr id="87"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4F6DA4" id="Freeform 84" o:spid="_x0000_s1026" style="position:absolute;margin-left:1in;margin-top:30.95pt;width:465.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p>
    <w:p w14:paraId="4DFE7BD7" w14:textId="77777777" w:rsidR="006E7950" w:rsidRDefault="006E7950">
      <w:pPr>
        <w:pStyle w:val="BodyText"/>
        <w:spacing w:before="10"/>
        <w:rPr>
          <w:rFonts w:ascii="Calibri"/>
          <w:sz w:val="29"/>
        </w:rPr>
      </w:pPr>
    </w:p>
    <w:p w14:paraId="36E1BE06" w14:textId="77777777" w:rsidR="006E7950" w:rsidRDefault="006E7950">
      <w:pPr>
        <w:pStyle w:val="BodyText"/>
        <w:spacing w:before="4"/>
        <w:rPr>
          <w:rFonts w:ascii="Calibri"/>
          <w:sz w:val="9"/>
        </w:rPr>
      </w:pPr>
    </w:p>
    <w:p w14:paraId="0D43BAA2" w14:textId="77777777" w:rsidR="006E7950" w:rsidRDefault="00CA394A">
      <w:pPr>
        <w:spacing w:before="56"/>
        <w:ind w:left="777" w:right="793"/>
        <w:jc w:val="center"/>
        <w:rPr>
          <w:rFonts w:ascii="Calibri"/>
          <w:b/>
        </w:rPr>
      </w:pPr>
      <w:r>
        <w:rPr>
          <w:rFonts w:ascii="Calibri"/>
        </w:rPr>
        <w:t>(</w:t>
      </w:r>
      <w:r>
        <w:rPr>
          <w:rFonts w:ascii="Calibri"/>
          <w:b/>
        </w:rPr>
        <w:t>Attach additional pages, if necessary)</w:t>
      </w:r>
    </w:p>
    <w:p w14:paraId="7A5B9324" w14:textId="77777777" w:rsidR="006E7950" w:rsidRDefault="006E7950">
      <w:pPr>
        <w:pStyle w:val="BodyText"/>
        <w:rPr>
          <w:rFonts w:ascii="Calibri"/>
          <w:b/>
          <w:sz w:val="20"/>
        </w:rPr>
      </w:pPr>
    </w:p>
    <w:p w14:paraId="2628D86C" w14:textId="77777777" w:rsidR="006E7950" w:rsidRDefault="00915C75">
      <w:pPr>
        <w:pStyle w:val="BodyText"/>
        <w:spacing w:before="5"/>
        <w:rPr>
          <w:rFonts w:ascii="Calibri"/>
          <w:b/>
          <w:sz w:val="10"/>
        </w:rPr>
      </w:pPr>
      <w:r>
        <w:rPr>
          <w:noProof/>
        </w:rPr>
        <mc:AlternateContent>
          <mc:Choice Requires="wps">
            <w:drawing>
              <wp:anchor distT="0" distB="0" distL="0" distR="0" simplePos="0" relativeHeight="487593472" behindDoc="1" locked="0" layoutInCell="1" allowOverlap="1" wp14:anchorId="674DF9FA" wp14:editId="357BD88B">
                <wp:simplePos x="0" y="0"/>
                <wp:positionH relativeFrom="page">
                  <wp:posOffset>914400</wp:posOffset>
                </wp:positionH>
                <wp:positionV relativeFrom="paragraph">
                  <wp:posOffset>113030</wp:posOffset>
                </wp:positionV>
                <wp:extent cx="2784475" cy="1270"/>
                <wp:effectExtent l="0" t="0" r="0" b="0"/>
                <wp:wrapTopAndBottom/>
                <wp:docPr id="86"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4475" cy="1270"/>
                        </a:xfrm>
                        <a:custGeom>
                          <a:avLst/>
                          <a:gdLst>
                            <a:gd name="T0" fmla="+- 0 1440 1440"/>
                            <a:gd name="T1" fmla="*/ T0 w 4385"/>
                            <a:gd name="T2" fmla="+- 0 5825 1440"/>
                            <a:gd name="T3" fmla="*/ T2 w 4385"/>
                          </a:gdLst>
                          <a:ahLst/>
                          <a:cxnLst>
                            <a:cxn ang="0">
                              <a:pos x="T1" y="0"/>
                            </a:cxn>
                            <a:cxn ang="0">
                              <a:pos x="T3" y="0"/>
                            </a:cxn>
                          </a:cxnLst>
                          <a:rect l="0" t="0" r="r" b="b"/>
                          <a:pathLst>
                            <a:path w="4385">
                              <a:moveTo>
                                <a:pt x="0" y="0"/>
                              </a:moveTo>
                              <a:lnTo>
                                <a:pt x="4385"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CDC42F" id="Freeform 83" o:spid="_x0000_s1026" style="position:absolute;margin-left:1in;margin-top:8.9pt;width:219.2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" path="m,l4385,e" filled="f" strokeweight=".35369mm">
                <v:path arrowok="t" o:connecttype="custom" o:connectlocs="0,0;278447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B2F1579" wp14:editId="0857C004">
                <wp:simplePos x="0" y="0"/>
                <wp:positionH relativeFrom="page">
                  <wp:posOffset>4114800</wp:posOffset>
                </wp:positionH>
                <wp:positionV relativeFrom="paragraph">
                  <wp:posOffset>113030</wp:posOffset>
                </wp:positionV>
                <wp:extent cx="2713990" cy="1270"/>
                <wp:effectExtent l="0" t="0" r="0" b="0"/>
                <wp:wrapTopAndBottom/>
                <wp:docPr id="85"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6480 6480"/>
                            <a:gd name="T1" fmla="*/ T0 w 4274"/>
                            <a:gd name="T2" fmla="+- 0 10754 6480"/>
                            <a:gd name="T3" fmla="*/ T2 w 4274"/>
                          </a:gdLst>
                          <a:ahLst/>
                          <a:cxnLst>
                            <a:cxn ang="0">
                              <a:pos x="T1" y="0"/>
                            </a:cxn>
                            <a:cxn ang="0">
                              <a:pos x="T3" y="0"/>
                            </a:cxn>
                          </a:cxnLst>
                          <a:rect l="0" t="0" r="r" b="b"/>
                          <a:pathLst>
                            <a:path w="4274">
                              <a:moveTo>
                                <a:pt x="0" y="0"/>
                              </a:moveTo>
                              <a:lnTo>
                                <a:pt x="427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14EAB9" id="Freeform 82" o:spid="_x0000_s1026" style="position:absolute;margin-left:324pt;margin-top:8.9pt;width:213.7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" path="m,l4274,e" filled="f" strokeweight=".35369mm">
                <v:path arrowok="t" o:connecttype="custom" o:connectlocs="0,0;2713990,0" o:connectangles="0,0"/>
                <w10:wrap type="topAndBottom" anchorx="page"/>
              </v:shape>
            </w:pict>
          </mc:Fallback>
        </mc:AlternateContent>
      </w:r>
    </w:p>
    <w:p w14:paraId="080362F5" w14:textId="77777777" w:rsidR="006E7950" w:rsidRDefault="006E7950">
      <w:pPr>
        <w:pStyle w:val="BodyText"/>
        <w:spacing w:before="4"/>
        <w:rPr>
          <w:rFonts w:ascii="Calibri"/>
          <w:b/>
          <w:sz w:val="9"/>
        </w:rPr>
      </w:pPr>
    </w:p>
    <w:p w14:paraId="04F7FB91" w14:textId="77777777" w:rsidR="006E7950" w:rsidRDefault="00CA394A">
      <w:pPr>
        <w:tabs>
          <w:tab w:val="left" w:pos="5870"/>
        </w:tabs>
        <w:spacing w:before="56"/>
        <w:ind w:left="780"/>
        <w:rPr>
          <w:rFonts w:ascii="Calibri"/>
          <w:b/>
        </w:rPr>
      </w:pPr>
      <w:r>
        <w:rPr>
          <w:rFonts w:ascii="Calibri"/>
          <w:b/>
        </w:rPr>
        <w:t>Signature</w:t>
      </w:r>
      <w:r>
        <w:rPr>
          <w:rFonts w:ascii="Calibri"/>
          <w:b/>
        </w:rPr>
        <w:tab/>
        <w:t>Date</w:t>
      </w:r>
    </w:p>
    <w:p w14:paraId="387AA3BF" w14:textId="77777777" w:rsidR="006E7950" w:rsidRDefault="006E7950">
      <w:pPr>
        <w:pStyle w:val="BodyText"/>
        <w:rPr>
          <w:rFonts w:ascii="Calibri"/>
          <w:b/>
          <w:sz w:val="20"/>
        </w:rPr>
      </w:pPr>
    </w:p>
    <w:p w14:paraId="53E8A775" w14:textId="77777777" w:rsidR="006E7950" w:rsidRDefault="00915C75">
      <w:pPr>
        <w:pStyle w:val="BodyText"/>
        <w:spacing w:before="5"/>
        <w:rPr>
          <w:rFonts w:ascii="Calibri"/>
          <w:b/>
          <w:sz w:val="10"/>
        </w:rPr>
      </w:pPr>
      <w:r>
        <w:rPr>
          <w:noProof/>
        </w:rPr>
        <mc:AlternateContent>
          <mc:Choice Requires="wps">
            <w:drawing>
              <wp:anchor distT="0" distB="0" distL="0" distR="0" simplePos="0" relativeHeight="487594496" behindDoc="1" locked="0" layoutInCell="1" allowOverlap="1" wp14:anchorId="296E1313" wp14:editId="7EDE8D86">
                <wp:simplePos x="0" y="0"/>
                <wp:positionH relativeFrom="page">
                  <wp:posOffset>914400</wp:posOffset>
                </wp:positionH>
                <wp:positionV relativeFrom="paragraph">
                  <wp:posOffset>112395</wp:posOffset>
                </wp:positionV>
                <wp:extent cx="2784475" cy="1270"/>
                <wp:effectExtent l="0" t="0" r="0" b="0"/>
                <wp:wrapTopAndBottom/>
                <wp:docPr id="8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4475" cy="1270"/>
                        </a:xfrm>
                        <a:custGeom>
                          <a:avLst/>
                          <a:gdLst>
                            <a:gd name="T0" fmla="+- 0 1440 1440"/>
                            <a:gd name="T1" fmla="*/ T0 w 4385"/>
                            <a:gd name="T2" fmla="+- 0 5825 1440"/>
                            <a:gd name="T3" fmla="*/ T2 w 4385"/>
                          </a:gdLst>
                          <a:ahLst/>
                          <a:cxnLst>
                            <a:cxn ang="0">
                              <a:pos x="T1" y="0"/>
                            </a:cxn>
                            <a:cxn ang="0">
                              <a:pos x="T3" y="0"/>
                            </a:cxn>
                          </a:cxnLst>
                          <a:rect l="0" t="0" r="r" b="b"/>
                          <a:pathLst>
                            <a:path w="4385">
                              <a:moveTo>
                                <a:pt x="0" y="0"/>
                              </a:moveTo>
                              <a:lnTo>
                                <a:pt x="4385"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F9566B" id="Freeform 81" o:spid="_x0000_s1026" style="position:absolute;margin-left:1in;margin-top:8.85pt;width:219.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" path="m,l4385,e" filled="f" strokeweight=".35369mm">
                <v:path arrowok="t" o:connecttype="custom" o:connectlocs="0,0;278447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AE854C7" wp14:editId="7E091CF2">
                <wp:simplePos x="0" y="0"/>
                <wp:positionH relativeFrom="page">
                  <wp:posOffset>4114800</wp:posOffset>
                </wp:positionH>
                <wp:positionV relativeFrom="paragraph">
                  <wp:posOffset>112395</wp:posOffset>
                </wp:positionV>
                <wp:extent cx="2713990" cy="1270"/>
                <wp:effectExtent l="0" t="0" r="0" b="0"/>
                <wp:wrapTopAndBottom/>
                <wp:docPr id="83"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6480 6480"/>
                            <a:gd name="T1" fmla="*/ T0 w 4274"/>
                            <a:gd name="T2" fmla="+- 0 10754 6480"/>
                            <a:gd name="T3" fmla="*/ T2 w 4274"/>
                          </a:gdLst>
                          <a:ahLst/>
                          <a:cxnLst>
                            <a:cxn ang="0">
                              <a:pos x="T1" y="0"/>
                            </a:cxn>
                            <a:cxn ang="0">
                              <a:pos x="T3" y="0"/>
                            </a:cxn>
                          </a:cxnLst>
                          <a:rect l="0" t="0" r="r" b="b"/>
                          <a:pathLst>
                            <a:path w="4274">
                              <a:moveTo>
                                <a:pt x="0" y="0"/>
                              </a:moveTo>
                              <a:lnTo>
                                <a:pt x="427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933971" id="Freeform 80" o:spid="_x0000_s1026" style="position:absolute;margin-left:324pt;margin-top:8.85pt;width:213.7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" path="m,l4274,e" filled="f" strokeweight=".35369mm">
                <v:path arrowok="t" o:connecttype="custom" o:connectlocs="0,0;2713990,0" o:connectangles="0,0"/>
                <w10:wrap type="topAndBottom" anchorx="page"/>
              </v:shape>
            </w:pict>
          </mc:Fallback>
        </mc:AlternateContent>
      </w:r>
    </w:p>
    <w:p w14:paraId="1F6D21E0" w14:textId="77777777" w:rsidR="006E7950" w:rsidRDefault="006E7950">
      <w:pPr>
        <w:pStyle w:val="BodyText"/>
        <w:spacing w:before="4"/>
        <w:rPr>
          <w:rFonts w:ascii="Calibri"/>
          <w:b/>
          <w:sz w:val="9"/>
        </w:rPr>
      </w:pPr>
    </w:p>
    <w:p w14:paraId="38B95735" w14:textId="77777777" w:rsidR="006E7950" w:rsidRDefault="00CA394A">
      <w:pPr>
        <w:tabs>
          <w:tab w:val="left" w:pos="5870"/>
        </w:tabs>
        <w:spacing w:before="56"/>
        <w:ind w:left="780"/>
        <w:rPr>
          <w:rFonts w:ascii="Calibri"/>
          <w:b/>
        </w:rPr>
      </w:pPr>
      <w:r>
        <w:rPr>
          <w:rFonts w:ascii="Calibri"/>
          <w:b/>
        </w:rPr>
        <w:t>Received</w:t>
      </w:r>
      <w:r>
        <w:rPr>
          <w:rFonts w:ascii="Calibri"/>
          <w:b/>
          <w:spacing w:val="-2"/>
        </w:rPr>
        <w:t xml:space="preserve"> </w:t>
      </w:r>
      <w:r>
        <w:rPr>
          <w:rFonts w:ascii="Calibri"/>
          <w:b/>
        </w:rPr>
        <w:t>by</w:t>
      </w:r>
      <w:r>
        <w:rPr>
          <w:rFonts w:ascii="Calibri"/>
          <w:b/>
        </w:rPr>
        <w:tab/>
        <w:t>Date</w:t>
      </w:r>
      <w:r>
        <w:rPr>
          <w:rFonts w:ascii="Calibri"/>
          <w:b/>
          <w:spacing w:val="-1"/>
        </w:rPr>
        <w:t xml:space="preserve"> </w:t>
      </w:r>
      <w:r>
        <w:rPr>
          <w:rFonts w:ascii="Calibri"/>
          <w:b/>
        </w:rPr>
        <w:t>Received</w:t>
      </w:r>
    </w:p>
    <w:p w14:paraId="39535503" w14:textId="77777777" w:rsidR="006E7950" w:rsidRDefault="00CA394A">
      <w:pPr>
        <w:spacing w:before="182"/>
        <w:ind w:left="777" w:right="794"/>
        <w:jc w:val="center"/>
        <w:rPr>
          <w:rFonts w:ascii="Calibri"/>
        </w:rPr>
      </w:pPr>
      <w:r>
        <w:rPr>
          <w:rFonts w:ascii="Calibri"/>
        </w:rPr>
        <w:t>Please submit this to the ADA Compliance Director, 205 45</w:t>
      </w:r>
      <w:r>
        <w:rPr>
          <w:rFonts w:ascii="Calibri"/>
          <w:vertAlign w:val="superscript"/>
        </w:rPr>
        <w:t>th</w:t>
      </w:r>
      <w:r>
        <w:rPr>
          <w:rFonts w:ascii="Calibri"/>
        </w:rPr>
        <w:t xml:space="preserve"> Street NE Fort Payne, Al 35967.</w:t>
      </w:r>
    </w:p>
    <w:p w14:paraId="4CF115E0" w14:textId="77777777" w:rsidR="006E7950" w:rsidRDefault="00CA394A">
      <w:pPr>
        <w:spacing w:before="181"/>
        <w:ind w:left="777" w:right="796"/>
        <w:jc w:val="center"/>
        <w:rPr>
          <w:rFonts w:ascii="Calibri"/>
        </w:rPr>
      </w:pPr>
      <w:r>
        <w:rPr>
          <w:rFonts w:ascii="Calibri"/>
          <w:sz w:val="18"/>
        </w:rPr>
        <w:t>Digital signatures not accepted. Please print and submit according to instructions above</w:t>
      </w:r>
      <w:r>
        <w:rPr>
          <w:rFonts w:ascii="Calibri"/>
        </w:rPr>
        <w:t>.</w:t>
      </w:r>
    </w:p>
    <w:p w14:paraId="57E11EA5" w14:textId="77777777" w:rsidR="006E7950" w:rsidRDefault="006E7950">
      <w:pPr>
        <w:jc w:val="center"/>
        <w:rPr>
          <w:rFonts w:ascii="Calibri"/>
        </w:rPr>
        <w:sectPr w:rsidR="006E7950">
          <w:pgSz w:w="12240" w:h="15840"/>
          <w:pgMar w:top="1440" w:right="640" w:bottom="1200" w:left="660" w:header="0" w:footer="934" w:gutter="0"/>
          <w:cols w:space="720"/>
        </w:sectPr>
      </w:pPr>
    </w:p>
    <w:tbl>
      <w:tblPr>
        <w:tblStyle w:val="TableGrid"/>
        <w:tblW w:w="0" w:type="auto"/>
        <w:tblBorders>
          <w:top w:val="triple" w:sz="4"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B5902" w:rsidRPr="0095368E" w14:paraId="07A68791" w14:textId="77777777" w:rsidTr="00CA6116">
        <w:tc>
          <w:tcPr>
            <w:tcW w:w="9350" w:type="dxa"/>
          </w:tcPr>
          <w:p w14:paraId="4E6520DC" w14:textId="77777777" w:rsidR="001B5902" w:rsidRPr="0095368E" w:rsidRDefault="001B5902" w:rsidP="00CA6116">
            <w:pPr>
              <w:rPr>
                <w:rFonts w:ascii="Times New Roman" w:hAnsi="Times New Roman" w:cs="Times New Roman"/>
                <w:sz w:val="24"/>
                <w:szCs w:val="24"/>
              </w:rPr>
            </w:pPr>
          </w:p>
          <w:p w14:paraId="18AA834C" w14:textId="77777777" w:rsidR="001B5902" w:rsidRPr="0095368E" w:rsidRDefault="001B5902" w:rsidP="00CA6116">
            <w:pPr>
              <w:jc w:val="center"/>
              <w:rPr>
                <w:rFonts w:ascii="Times New Roman" w:hAnsi="Times New Roman" w:cs="Times New Roman"/>
                <w:b/>
                <w:bCs/>
                <w:sz w:val="24"/>
                <w:szCs w:val="24"/>
              </w:rPr>
            </w:pPr>
            <w:r w:rsidRPr="0095368E">
              <w:rPr>
                <w:rFonts w:ascii="Times New Roman" w:hAnsi="Times New Roman" w:cs="Times New Roman"/>
                <w:b/>
                <w:bCs/>
                <w:sz w:val="24"/>
                <w:szCs w:val="24"/>
              </w:rPr>
              <w:t>TITLE IX DISCRIMINATION COMPLAINT FORM</w:t>
            </w:r>
          </w:p>
          <w:p w14:paraId="607BC7A2" w14:textId="77777777" w:rsidR="001B5902" w:rsidRPr="0095368E" w:rsidRDefault="001B5902" w:rsidP="00CA6116">
            <w:pPr>
              <w:rPr>
                <w:rFonts w:ascii="Times New Roman" w:hAnsi="Times New Roman" w:cs="Times New Roman"/>
                <w:sz w:val="24"/>
                <w:szCs w:val="24"/>
              </w:rPr>
            </w:pPr>
          </w:p>
        </w:tc>
      </w:tr>
    </w:tbl>
    <w:p w14:paraId="1AAB86DE" w14:textId="77777777" w:rsidR="001B5902" w:rsidRDefault="001B5902" w:rsidP="001B5902">
      <w:pPr>
        <w:rPr>
          <w:rFonts w:ascii="Times New Roman" w:hAnsi="Times New Roman" w:cs="Times New Roman"/>
          <w:sz w:val="24"/>
          <w:szCs w:val="24"/>
        </w:rPr>
      </w:pPr>
    </w:p>
    <w:p w14:paraId="4161A72C" w14:textId="77777777" w:rsidR="001B5902" w:rsidRPr="0095368E" w:rsidRDefault="001B5902" w:rsidP="001B5902">
      <w:pPr>
        <w:rPr>
          <w:rFonts w:ascii="Times New Roman" w:hAnsi="Times New Roman" w:cs="Times New Roman"/>
          <w:b/>
          <w:bCs/>
          <w:sz w:val="24"/>
          <w:szCs w:val="24"/>
        </w:rPr>
      </w:pPr>
      <w:r w:rsidRPr="0095368E">
        <w:rPr>
          <w:rFonts w:ascii="Times New Roman" w:hAnsi="Times New Roman" w:cs="Times New Roman"/>
          <w:b/>
          <w:bCs/>
          <w:sz w:val="24"/>
          <w:szCs w:val="24"/>
        </w:rPr>
        <w:t>Title IX Coordinator</w:t>
      </w:r>
    </w:p>
    <w:p w14:paraId="5A57297C" w14:textId="77777777" w:rsidR="001B5902" w:rsidRPr="0095368E" w:rsidRDefault="001B5902" w:rsidP="001B5902">
      <w:pPr>
        <w:rPr>
          <w:rFonts w:ascii="Times New Roman" w:hAnsi="Times New Roman" w:cs="Times New Roman"/>
          <w:sz w:val="24"/>
          <w:szCs w:val="24"/>
        </w:rPr>
      </w:pPr>
      <w:r>
        <w:rPr>
          <w:rFonts w:ascii="Times New Roman" w:hAnsi="Times New Roman" w:cs="Times New Roman"/>
          <w:sz w:val="24"/>
          <w:szCs w:val="24"/>
        </w:rPr>
        <w:t>Dan Groghan</w:t>
      </w:r>
    </w:p>
    <w:p w14:paraId="5CDF6677" w14:textId="77777777" w:rsidR="001B5902" w:rsidRPr="0095368E" w:rsidRDefault="001B5902" w:rsidP="001B5902">
      <w:pPr>
        <w:rPr>
          <w:rFonts w:ascii="Times New Roman" w:hAnsi="Times New Roman" w:cs="Times New Roman"/>
          <w:sz w:val="24"/>
          <w:szCs w:val="24"/>
        </w:rPr>
      </w:pPr>
      <w:r>
        <w:rPr>
          <w:rFonts w:ascii="Times New Roman" w:hAnsi="Times New Roman" w:cs="Times New Roman"/>
          <w:sz w:val="24"/>
          <w:szCs w:val="24"/>
        </w:rPr>
        <w:t>205 45</w:t>
      </w:r>
      <w:r w:rsidRPr="0080388C">
        <w:rPr>
          <w:rFonts w:ascii="Times New Roman" w:hAnsi="Times New Roman" w:cs="Times New Roman"/>
          <w:sz w:val="24"/>
          <w:szCs w:val="24"/>
          <w:vertAlign w:val="superscript"/>
        </w:rPr>
        <w:t>th</w:t>
      </w:r>
      <w:r>
        <w:rPr>
          <w:rFonts w:ascii="Times New Roman" w:hAnsi="Times New Roman" w:cs="Times New Roman"/>
          <w:sz w:val="24"/>
          <w:szCs w:val="24"/>
        </w:rPr>
        <w:t xml:space="preserve"> Street, Fort Payne, AL 35967</w:t>
      </w:r>
    </w:p>
    <w:p w14:paraId="016ADD11" w14:textId="77777777" w:rsidR="001B5902" w:rsidRDefault="001B5902" w:rsidP="001B5902">
      <w:pPr>
        <w:rPr>
          <w:rFonts w:ascii="Times New Roman" w:hAnsi="Times New Roman" w:cs="Times New Roman"/>
          <w:sz w:val="24"/>
          <w:szCs w:val="24"/>
        </w:rPr>
      </w:pPr>
      <w:r>
        <w:rPr>
          <w:rFonts w:ascii="Times New Roman" w:hAnsi="Times New Roman" w:cs="Times New Roman"/>
          <w:sz w:val="24"/>
          <w:szCs w:val="24"/>
        </w:rPr>
        <w:t>(256) 845-0915</w:t>
      </w:r>
    </w:p>
    <w:p w14:paraId="7BAF95FC" w14:textId="77777777" w:rsidR="001B5902" w:rsidRDefault="001B5902" w:rsidP="001B5902">
      <w:pPr>
        <w:rPr>
          <w:rFonts w:ascii="Times New Roman" w:hAnsi="Times New Roman" w:cs="Times New Roman"/>
          <w:sz w:val="24"/>
          <w:szCs w:val="24"/>
        </w:rPr>
      </w:pPr>
      <w:r>
        <w:rPr>
          <w:rFonts w:ascii="Times New Roman" w:hAnsi="Times New Roman" w:cs="Times New Roman"/>
          <w:sz w:val="24"/>
          <w:szCs w:val="24"/>
        </w:rPr>
        <w:t>dgroghan@fpcsk12.com</w:t>
      </w:r>
    </w:p>
    <w:p w14:paraId="1A19E953" w14:textId="77777777" w:rsidR="001B5902" w:rsidRDefault="001B5902" w:rsidP="001B5902">
      <w:pPr>
        <w:rPr>
          <w:rFonts w:ascii="Times New Roman" w:hAnsi="Times New Roman" w:cs="Times New Roman"/>
          <w:sz w:val="24"/>
          <w:szCs w:val="24"/>
        </w:rPr>
      </w:pPr>
    </w:p>
    <w:p w14:paraId="6F18CF12" w14:textId="77777777" w:rsidR="001B5902" w:rsidRDefault="001B5902" w:rsidP="001B5902">
      <w:pPr>
        <w:rPr>
          <w:rFonts w:ascii="Times New Roman" w:hAnsi="Times New Roman" w:cs="Times New Roman"/>
          <w:sz w:val="24"/>
          <w:szCs w:val="24"/>
        </w:rPr>
      </w:pPr>
    </w:p>
    <w:p w14:paraId="25CCCF0A" w14:textId="77777777" w:rsidR="001B5902" w:rsidRDefault="001B5902" w:rsidP="001B5902">
      <w:pPr>
        <w:jc w:val="both"/>
        <w:rPr>
          <w:rFonts w:ascii="Times New Roman" w:hAnsi="Times New Roman" w:cs="Times New Roman"/>
          <w:sz w:val="24"/>
          <w:szCs w:val="24"/>
        </w:rPr>
      </w:pPr>
      <w:r>
        <w:rPr>
          <w:rFonts w:ascii="Times New Roman" w:hAnsi="Times New Roman" w:cs="Times New Roman"/>
          <w:sz w:val="24"/>
          <w:szCs w:val="24"/>
        </w:rPr>
        <w:t>Title IX of the Education Amendments Act of 1972 (“Title IX”) provides that “[n]o person in the United States shall, on the basis of sex, be excluded from participation in, be denied the benefits of, or be subjected to discrimination under any education program or activity receiving Federal financial assistance.”</w:t>
      </w:r>
    </w:p>
    <w:p w14:paraId="3D2F82E2" w14:textId="77777777" w:rsidR="001B5902" w:rsidRDefault="001B5902" w:rsidP="001B5902">
      <w:pPr>
        <w:jc w:val="both"/>
        <w:rPr>
          <w:rFonts w:ascii="Times New Roman" w:hAnsi="Times New Roman" w:cs="Times New Roman"/>
          <w:sz w:val="24"/>
          <w:szCs w:val="24"/>
        </w:rPr>
      </w:pPr>
    </w:p>
    <w:p w14:paraId="62BCE02E" w14:textId="77777777" w:rsidR="001B5902" w:rsidRDefault="001B5902" w:rsidP="001B5902">
      <w:pPr>
        <w:jc w:val="both"/>
        <w:rPr>
          <w:rFonts w:ascii="Times New Roman" w:hAnsi="Times New Roman" w:cs="Times New Roman"/>
          <w:sz w:val="24"/>
          <w:szCs w:val="24"/>
        </w:rPr>
      </w:pPr>
      <w:r>
        <w:rPr>
          <w:rFonts w:ascii="Times New Roman" w:hAnsi="Times New Roman" w:cs="Times New Roman"/>
          <w:sz w:val="24"/>
          <w:szCs w:val="24"/>
        </w:rPr>
        <w:t xml:space="preserve">This means that our students and employees are entitled to be free from sex-based discrimination in our educational programs or activities. This includes discrimination based on gender, gender identity, pregnancy status, parenting status, and sexual harassment. For more information, please see the District’s Title IX Policy. If you believe that you have been subjected to discrimination in violation of Title IX, you may complete this complaint form or write a formal complaint and submit it to the Title IX Coordinator. </w:t>
      </w:r>
    </w:p>
    <w:p w14:paraId="02F13AE0" w14:textId="77777777" w:rsidR="001B5902" w:rsidRDefault="001B5902" w:rsidP="001B5902">
      <w:pPr>
        <w:jc w:val="both"/>
        <w:rPr>
          <w:rFonts w:ascii="Times New Roman" w:hAnsi="Times New Roman" w:cs="Times New Roman"/>
          <w:sz w:val="24"/>
          <w:szCs w:val="24"/>
        </w:rPr>
      </w:pPr>
    </w:p>
    <w:p w14:paraId="7B6C6802" w14:textId="77777777" w:rsidR="001B5902" w:rsidRDefault="001B5902" w:rsidP="001B5902">
      <w:pPr>
        <w:jc w:val="both"/>
        <w:rPr>
          <w:rFonts w:ascii="Times New Roman" w:hAnsi="Times New Roman" w:cs="Times New Roman"/>
          <w:sz w:val="24"/>
          <w:szCs w:val="24"/>
        </w:rPr>
      </w:pPr>
      <w:r>
        <w:rPr>
          <w:rFonts w:ascii="Times New Roman" w:hAnsi="Times New Roman" w:cs="Times New Roman"/>
          <w:sz w:val="24"/>
          <w:szCs w:val="24"/>
        </w:rPr>
        <w:t>Please note that the District cannot guarantee that your complaint will be kept confidential, because District personnel is required to share certain information with all parties involved. Nonetheless, the District will make reasonable efforts to avoid sharing information regarding your complaint beyond those required to receive such information. If you have any questions, please contact the Title IX Coordinator.</w:t>
      </w:r>
    </w:p>
    <w:p w14:paraId="08DEFD42" w14:textId="77777777" w:rsidR="001B5902" w:rsidRDefault="001B5902" w:rsidP="001B590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triple" w:sz="4"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B5902" w:rsidRPr="0095368E" w14:paraId="4A9A7CA6" w14:textId="77777777" w:rsidTr="00CA6116">
        <w:tc>
          <w:tcPr>
            <w:tcW w:w="9350" w:type="dxa"/>
          </w:tcPr>
          <w:p w14:paraId="6DA68000" w14:textId="77777777" w:rsidR="001B5902" w:rsidRPr="0095368E" w:rsidRDefault="001B5902" w:rsidP="00CA6116">
            <w:pPr>
              <w:rPr>
                <w:rFonts w:ascii="Times New Roman" w:hAnsi="Times New Roman" w:cs="Times New Roman"/>
                <w:sz w:val="24"/>
                <w:szCs w:val="24"/>
              </w:rPr>
            </w:pPr>
          </w:p>
          <w:p w14:paraId="27897497" w14:textId="77777777" w:rsidR="001B5902" w:rsidRPr="0095368E" w:rsidRDefault="001B5902" w:rsidP="00CA6116">
            <w:pPr>
              <w:jc w:val="center"/>
              <w:rPr>
                <w:rFonts w:ascii="Times New Roman" w:hAnsi="Times New Roman" w:cs="Times New Roman"/>
                <w:b/>
                <w:bCs/>
                <w:sz w:val="24"/>
                <w:szCs w:val="24"/>
              </w:rPr>
            </w:pPr>
            <w:r w:rsidRPr="0095368E">
              <w:rPr>
                <w:rFonts w:ascii="Times New Roman" w:hAnsi="Times New Roman" w:cs="Times New Roman"/>
                <w:b/>
                <w:bCs/>
                <w:sz w:val="24"/>
                <w:szCs w:val="24"/>
              </w:rPr>
              <w:t>TITLE IX DISCRIMINATION COMPLAINT FORM</w:t>
            </w:r>
          </w:p>
          <w:p w14:paraId="5F4A909B" w14:textId="77777777" w:rsidR="001B5902" w:rsidRPr="0095368E" w:rsidRDefault="001B5902" w:rsidP="00CA6116">
            <w:pPr>
              <w:rPr>
                <w:rFonts w:ascii="Times New Roman" w:hAnsi="Times New Roman" w:cs="Times New Roman"/>
                <w:sz w:val="24"/>
                <w:szCs w:val="24"/>
              </w:rPr>
            </w:pPr>
          </w:p>
        </w:tc>
      </w:tr>
    </w:tbl>
    <w:p w14:paraId="23ACCD30" w14:textId="77777777" w:rsidR="001B5902" w:rsidRDefault="001B5902" w:rsidP="001B5902">
      <w:pPr>
        <w:jc w:val="both"/>
        <w:rPr>
          <w:rFonts w:ascii="Times New Roman" w:hAnsi="Times New Roman" w:cs="Times New Roman"/>
          <w:sz w:val="24"/>
          <w:szCs w:val="24"/>
        </w:rPr>
      </w:pPr>
      <w:r w:rsidRPr="00D61DA3">
        <w:rPr>
          <w:rFonts w:ascii="Times New Roman" w:hAnsi="Times New Roman" w:cs="Times New Roman"/>
          <w:sz w:val="24"/>
          <w:szCs w:val="24"/>
        </w:rPr>
        <w:t>Title IX Coordinator Dan Groghan, 205 45th Street, Fort Payne, AL 35967, (256) 845-0915, dgroghan@fpcsk12.com</w:t>
      </w:r>
      <w:r>
        <w:rPr>
          <w:rFonts w:ascii="Times New Roman" w:hAnsi="Times New Roman" w:cs="Times New Roman"/>
          <w:sz w:val="24"/>
          <w:szCs w:val="24"/>
        </w:rPr>
        <w:t xml:space="preserve">. Once you complete and submit this form, the Title IX Coordinator will promptly and confidentially contact you with information about the next steps. </w:t>
      </w:r>
    </w:p>
    <w:p w14:paraId="37487EF5" w14:textId="77777777" w:rsidR="001B5902" w:rsidRDefault="001B5902" w:rsidP="001B5902">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99"/>
        <w:gridCol w:w="166"/>
        <w:gridCol w:w="5465"/>
      </w:tblGrid>
      <w:tr w:rsidR="001B5902" w14:paraId="45DE7562" w14:textId="77777777" w:rsidTr="00CA6116">
        <w:tc>
          <w:tcPr>
            <w:tcW w:w="9350" w:type="dxa"/>
            <w:gridSpan w:val="3"/>
            <w:tcBorders>
              <w:bottom w:val="nil"/>
            </w:tcBorders>
          </w:tcPr>
          <w:p w14:paraId="733B52A5" w14:textId="77777777" w:rsidR="001B5902" w:rsidRDefault="001B5902" w:rsidP="00CA6116">
            <w:pPr>
              <w:jc w:val="both"/>
              <w:rPr>
                <w:rFonts w:ascii="Times New Roman" w:hAnsi="Times New Roman" w:cs="Times New Roman"/>
                <w:sz w:val="24"/>
                <w:szCs w:val="24"/>
              </w:rPr>
            </w:pPr>
            <w:r w:rsidRPr="009A0333">
              <w:rPr>
                <w:rFonts w:ascii="Times New Roman" w:hAnsi="Times New Roman" w:cs="Times New Roman"/>
                <w:b/>
                <w:bCs/>
                <w:sz w:val="24"/>
                <w:szCs w:val="24"/>
              </w:rPr>
              <w:t>Name</w:t>
            </w:r>
            <w:r>
              <w:rPr>
                <w:rFonts w:ascii="Times New Roman" w:hAnsi="Times New Roman" w:cs="Times New Roman"/>
                <w:b/>
                <w:bCs/>
                <w:sz w:val="24"/>
                <w:szCs w:val="24"/>
              </w:rPr>
              <w:t xml:space="preserve"> of Complainant:</w:t>
            </w:r>
          </w:p>
        </w:tc>
      </w:tr>
      <w:tr w:rsidR="001B5902" w14:paraId="0414D42A" w14:textId="77777777" w:rsidTr="00CA6116">
        <w:tc>
          <w:tcPr>
            <w:tcW w:w="9350" w:type="dxa"/>
            <w:gridSpan w:val="3"/>
            <w:tcBorders>
              <w:top w:val="nil"/>
            </w:tcBorders>
          </w:tcPr>
          <w:p w14:paraId="024A0ABF" w14:textId="77777777" w:rsidR="001B5902" w:rsidRDefault="001B5902" w:rsidP="00CA6116">
            <w:pPr>
              <w:jc w:val="both"/>
              <w:rPr>
                <w:rFonts w:ascii="Times New Roman" w:hAnsi="Times New Roman" w:cs="Times New Roman"/>
                <w:b/>
                <w:bCs/>
                <w:sz w:val="24"/>
                <w:szCs w:val="24"/>
              </w:rPr>
            </w:pPr>
          </w:p>
          <w:p w14:paraId="6D8AE234" w14:textId="77777777" w:rsidR="001B5902" w:rsidRPr="009A0333" w:rsidRDefault="001B5902" w:rsidP="00CA6116">
            <w:pPr>
              <w:jc w:val="both"/>
              <w:rPr>
                <w:rFonts w:ascii="Times New Roman" w:hAnsi="Times New Roman" w:cs="Times New Roman"/>
                <w:b/>
                <w:bCs/>
                <w:sz w:val="24"/>
                <w:szCs w:val="24"/>
              </w:rPr>
            </w:pPr>
          </w:p>
        </w:tc>
      </w:tr>
      <w:tr w:rsidR="001B5902" w14:paraId="059021BB" w14:textId="77777777" w:rsidTr="00CA6116">
        <w:tc>
          <w:tcPr>
            <w:tcW w:w="9350" w:type="dxa"/>
            <w:gridSpan w:val="3"/>
            <w:tcBorders>
              <w:bottom w:val="single" w:sz="4" w:space="0" w:color="auto"/>
            </w:tcBorders>
          </w:tcPr>
          <w:p w14:paraId="2E1C0F9F" w14:textId="77777777" w:rsidR="001B5902" w:rsidRDefault="001B5902" w:rsidP="00CA6116">
            <w:pPr>
              <w:jc w:val="both"/>
              <w:rPr>
                <w:rFonts w:ascii="Times New Roman" w:hAnsi="Times New Roman" w:cs="Times New Roman"/>
                <w:sz w:val="24"/>
                <w:szCs w:val="24"/>
              </w:rPr>
            </w:pPr>
          </w:p>
        </w:tc>
      </w:tr>
      <w:tr w:rsidR="001B5902" w14:paraId="67160C25" w14:textId="77777777" w:rsidTr="00CA6116">
        <w:tc>
          <w:tcPr>
            <w:tcW w:w="9350" w:type="dxa"/>
            <w:gridSpan w:val="3"/>
            <w:tcBorders>
              <w:bottom w:val="nil"/>
            </w:tcBorders>
          </w:tcPr>
          <w:p w14:paraId="056AA3AE" w14:textId="77777777" w:rsidR="001B5902" w:rsidRPr="000C707D" w:rsidRDefault="001B5902" w:rsidP="00CA6116">
            <w:pPr>
              <w:jc w:val="both"/>
              <w:rPr>
                <w:rFonts w:ascii="Times New Roman" w:hAnsi="Times New Roman" w:cs="Times New Roman"/>
                <w:b/>
                <w:bCs/>
                <w:sz w:val="24"/>
                <w:szCs w:val="24"/>
              </w:rPr>
            </w:pPr>
            <w:r w:rsidRPr="000C707D">
              <w:rPr>
                <w:rFonts w:ascii="Times New Roman" w:hAnsi="Times New Roman" w:cs="Times New Roman"/>
                <w:b/>
                <w:bCs/>
                <w:sz w:val="24"/>
                <w:szCs w:val="24"/>
              </w:rPr>
              <w:t>Please indicate whether you are:</w:t>
            </w:r>
          </w:p>
        </w:tc>
      </w:tr>
      <w:tr w:rsidR="001B5902" w14:paraId="5C65272C" w14:textId="77777777" w:rsidTr="00CA6116">
        <w:tc>
          <w:tcPr>
            <w:tcW w:w="9350" w:type="dxa"/>
            <w:gridSpan w:val="3"/>
            <w:tcBorders>
              <w:top w:val="nil"/>
            </w:tcBorders>
          </w:tcPr>
          <w:p w14:paraId="53DCE1A6" w14:textId="77777777" w:rsidR="001B5902" w:rsidRDefault="001B5902" w:rsidP="00CA6116">
            <w:pPr>
              <w:jc w:val="both"/>
              <w:rPr>
                <w:rFonts w:ascii="Times New Roman" w:hAnsi="Times New Roman" w:cs="Times New Roman"/>
                <w:sz w:val="24"/>
                <w:szCs w:val="24"/>
              </w:rPr>
            </w:pPr>
          </w:p>
          <w:p w14:paraId="5BC980F5" w14:textId="77777777" w:rsidR="001B5902" w:rsidRDefault="001B5902" w:rsidP="00CA611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2D3D88A" wp14:editId="7426FEEC">
                  <wp:extent cx="152400" cy="11557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Faculty               </w:t>
            </w:r>
            <w:r>
              <w:rPr>
                <w:rFonts w:ascii="Times New Roman" w:hAnsi="Times New Roman" w:cs="Times New Roman"/>
                <w:noProof/>
                <w:sz w:val="24"/>
                <w:szCs w:val="24"/>
              </w:rPr>
              <w:drawing>
                <wp:inline distT="0" distB="0" distL="0" distR="0" wp14:anchorId="170E86F1" wp14:editId="235B91E9">
                  <wp:extent cx="152400" cy="11557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Staff               </w:t>
            </w:r>
            <w:r>
              <w:rPr>
                <w:rFonts w:ascii="Times New Roman" w:hAnsi="Times New Roman" w:cs="Times New Roman"/>
                <w:noProof/>
                <w:sz w:val="24"/>
                <w:szCs w:val="24"/>
              </w:rPr>
              <w:drawing>
                <wp:inline distT="0" distB="0" distL="0" distR="0" wp14:anchorId="0AF960A1" wp14:editId="1BFCB0D2">
                  <wp:extent cx="152400" cy="11557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Student               </w:t>
            </w:r>
            <w:r>
              <w:rPr>
                <w:rFonts w:ascii="Times New Roman" w:hAnsi="Times New Roman" w:cs="Times New Roman"/>
                <w:noProof/>
                <w:sz w:val="24"/>
                <w:szCs w:val="24"/>
              </w:rPr>
              <w:drawing>
                <wp:inline distT="0" distB="0" distL="0" distR="0" wp14:anchorId="481821D5" wp14:editId="60D6D566">
                  <wp:extent cx="152400" cy="11557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Title IX Coordinator    </w:t>
            </w:r>
          </w:p>
        </w:tc>
      </w:tr>
      <w:tr w:rsidR="001B5902" w14:paraId="25BD81E3" w14:textId="77777777" w:rsidTr="00CA6116">
        <w:tc>
          <w:tcPr>
            <w:tcW w:w="9350" w:type="dxa"/>
            <w:gridSpan w:val="3"/>
          </w:tcPr>
          <w:p w14:paraId="2F9C999A" w14:textId="77777777" w:rsidR="001B5902" w:rsidRDefault="001B5902" w:rsidP="00CA6116">
            <w:pPr>
              <w:jc w:val="both"/>
              <w:rPr>
                <w:rFonts w:ascii="Times New Roman" w:hAnsi="Times New Roman" w:cs="Times New Roman"/>
                <w:sz w:val="24"/>
                <w:szCs w:val="24"/>
              </w:rPr>
            </w:pPr>
          </w:p>
        </w:tc>
      </w:tr>
      <w:tr w:rsidR="001B5902" w14:paraId="75C3BB3C" w14:textId="77777777" w:rsidTr="00CA6116">
        <w:tc>
          <w:tcPr>
            <w:tcW w:w="9350" w:type="dxa"/>
            <w:gridSpan w:val="3"/>
          </w:tcPr>
          <w:p w14:paraId="722CAC3E" w14:textId="77777777" w:rsidR="001B5902" w:rsidRDefault="001B5902" w:rsidP="00CA6116">
            <w:pPr>
              <w:jc w:val="both"/>
              <w:rPr>
                <w:rFonts w:ascii="Times New Roman" w:hAnsi="Times New Roman" w:cs="Times New Roman"/>
                <w:sz w:val="24"/>
                <w:szCs w:val="24"/>
              </w:rPr>
            </w:pPr>
            <w:r w:rsidRPr="000C707D">
              <w:rPr>
                <w:rFonts w:ascii="Times New Roman" w:hAnsi="Times New Roman" w:cs="Times New Roman"/>
                <w:b/>
                <w:bCs/>
                <w:sz w:val="24"/>
                <w:szCs w:val="24"/>
              </w:rPr>
              <w:t xml:space="preserve">Department </w:t>
            </w:r>
            <w:r>
              <w:rPr>
                <w:rFonts w:ascii="Times New Roman" w:hAnsi="Times New Roman" w:cs="Times New Roman"/>
                <w:sz w:val="24"/>
                <w:szCs w:val="24"/>
              </w:rPr>
              <w:t>(if applicable):</w:t>
            </w:r>
          </w:p>
          <w:p w14:paraId="36D8AB01" w14:textId="77777777" w:rsidR="001B5902" w:rsidRDefault="001B5902" w:rsidP="00CA6116">
            <w:pPr>
              <w:jc w:val="both"/>
              <w:rPr>
                <w:rFonts w:ascii="Times New Roman" w:hAnsi="Times New Roman" w:cs="Times New Roman"/>
                <w:sz w:val="24"/>
                <w:szCs w:val="24"/>
              </w:rPr>
            </w:pPr>
          </w:p>
          <w:p w14:paraId="31250F2B" w14:textId="77777777" w:rsidR="001B5902" w:rsidRDefault="001B5902" w:rsidP="00CA6116">
            <w:pPr>
              <w:jc w:val="both"/>
              <w:rPr>
                <w:rFonts w:ascii="Times New Roman" w:hAnsi="Times New Roman" w:cs="Times New Roman"/>
                <w:sz w:val="24"/>
                <w:szCs w:val="24"/>
              </w:rPr>
            </w:pPr>
          </w:p>
        </w:tc>
      </w:tr>
      <w:tr w:rsidR="001B5902" w14:paraId="71C963ED" w14:textId="77777777" w:rsidTr="00CA6116">
        <w:tc>
          <w:tcPr>
            <w:tcW w:w="9350" w:type="dxa"/>
            <w:gridSpan w:val="3"/>
          </w:tcPr>
          <w:p w14:paraId="70F2EC19" w14:textId="77777777" w:rsidR="001B5902" w:rsidRDefault="001B5902" w:rsidP="00CA6116">
            <w:pPr>
              <w:jc w:val="both"/>
              <w:rPr>
                <w:rFonts w:ascii="Times New Roman" w:hAnsi="Times New Roman" w:cs="Times New Roman"/>
                <w:sz w:val="24"/>
                <w:szCs w:val="24"/>
              </w:rPr>
            </w:pPr>
            <w:r w:rsidRPr="000C707D">
              <w:rPr>
                <w:rFonts w:ascii="Times New Roman" w:hAnsi="Times New Roman" w:cs="Times New Roman"/>
                <w:b/>
                <w:bCs/>
                <w:sz w:val="24"/>
                <w:szCs w:val="24"/>
              </w:rPr>
              <w:t xml:space="preserve">School </w:t>
            </w:r>
            <w:r>
              <w:rPr>
                <w:rFonts w:ascii="Times New Roman" w:hAnsi="Times New Roman" w:cs="Times New Roman"/>
                <w:sz w:val="24"/>
                <w:szCs w:val="24"/>
              </w:rPr>
              <w:t>(if applicable):</w:t>
            </w:r>
          </w:p>
          <w:p w14:paraId="32586C4D" w14:textId="77777777" w:rsidR="001B5902" w:rsidRDefault="001B5902" w:rsidP="00CA6116">
            <w:pPr>
              <w:jc w:val="both"/>
              <w:rPr>
                <w:rFonts w:ascii="Times New Roman" w:hAnsi="Times New Roman" w:cs="Times New Roman"/>
                <w:sz w:val="24"/>
                <w:szCs w:val="24"/>
              </w:rPr>
            </w:pPr>
          </w:p>
          <w:p w14:paraId="053F8B23" w14:textId="77777777" w:rsidR="001B5902" w:rsidRDefault="001B5902" w:rsidP="00CA6116">
            <w:pPr>
              <w:jc w:val="both"/>
              <w:rPr>
                <w:rFonts w:ascii="Times New Roman" w:hAnsi="Times New Roman" w:cs="Times New Roman"/>
                <w:sz w:val="24"/>
                <w:szCs w:val="24"/>
              </w:rPr>
            </w:pPr>
          </w:p>
        </w:tc>
      </w:tr>
      <w:tr w:rsidR="001B5902" w14:paraId="3C33E210" w14:textId="77777777" w:rsidTr="00CA6116">
        <w:tc>
          <w:tcPr>
            <w:tcW w:w="4572" w:type="dxa"/>
            <w:tcBorders>
              <w:right w:val="triple" w:sz="4" w:space="0" w:color="auto"/>
            </w:tcBorders>
          </w:tcPr>
          <w:p w14:paraId="560B6D5D" w14:textId="77777777" w:rsidR="001B5902" w:rsidRPr="000C707D" w:rsidRDefault="001B5902" w:rsidP="00CA6116">
            <w:pPr>
              <w:jc w:val="both"/>
              <w:rPr>
                <w:rFonts w:ascii="Times New Roman" w:hAnsi="Times New Roman" w:cs="Times New Roman"/>
                <w:b/>
                <w:bCs/>
                <w:sz w:val="24"/>
                <w:szCs w:val="24"/>
              </w:rPr>
            </w:pPr>
            <w:r w:rsidRPr="000C707D">
              <w:rPr>
                <w:rFonts w:ascii="Times New Roman" w:hAnsi="Times New Roman" w:cs="Times New Roman"/>
                <w:b/>
                <w:bCs/>
                <w:sz w:val="24"/>
                <w:szCs w:val="24"/>
              </w:rPr>
              <w:t>Home/Cell Phone:</w:t>
            </w:r>
          </w:p>
          <w:p w14:paraId="0F6F62C7" w14:textId="77777777" w:rsidR="001B5902" w:rsidRDefault="001B5902" w:rsidP="00CA6116">
            <w:pPr>
              <w:jc w:val="both"/>
              <w:rPr>
                <w:rFonts w:ascii="Times New Roman" w:hAnsi="Times New Roman" w:cs="Times New Roman"/>
                <w:sz w:val="24"/>
                <w:szCs w:val="24"/>
              </w:rPr>
            </w:pPr>
          </w:p>
          <w:p w14:paraId="3F2D258A" w14:textId="77777777" w:rsidR="001B5902" w:rsidRDefault="001B5902" w:rsidP="00CA6116">
            <w:pPr>
              <w:jc w:val="both"/>
              <w:rPr>
                <w:rFonts w:ascii="Times New Roman" w:hAnsi="Times New Roman" w:cs="Times New Roman"/>
                <w:sz w:val="24"/>
                <w:szCs w:val="24"/>
              </w:rPr>
            </w:pPr>
          </w:p>
        </w:tc>
        <w:tc>
          <w:tcPr>
            <w:tcW w:w="4778" w:type="dxa"/>
            <w:gridSpan w:val="2"/>
            <w:tcBorders>
              <w:left w:val="triple" w:sz="4" w:space="0" w:color="auto"/>
            </w:tcBorders>
          </w:tcPr>
          <w:p w14:paraId="4205F048" w14:textId="77777777" w:rsidR="001B5902" w:rsidRPr="000C707D" w:rsidRDefault="001B5902" w:rsidP="00CA6116">
            <w:pPr>
              <w:jc w:val="both"/>
              <w:rPr>
                <w:rFonts w:ascii="Times New Roman" w:hAnsi="Times New Roman" w:cs="Times New Roman"/>
                <w:b/>
                <w:bCs/>
                <w:sz w:val="24"/>
                <w:szCs w:val="24"/>
              </w:rPr>
            </w:pPr>
            <w:r w:rsidRPr="000C707D">
              <w:rPr>
                <w:rFonts w:ascii="Times New Roman" w:hAnsi="Times New Roman" w:cs="Times New Roman"/>
                <w:b/>
                <w:bCs/>
                <w:sz w:val="24"/>
                <w:szCs w:val="24"/>
              </w:rPr>
              <w:t>Work Phone:</w:t>
            </w:r>
          </w:p>
          <w:p w14:paraId="78DFC921" w14:textId="77777777" w:rsidR="001B5902" w:rsidRDefault="001B5902" w:rsidP="00CA6116">
            <w:pPr>
              <w:jc w:val="both"/>
              <w:rPr>
                <w:rFonts w:ascii="Times New Roman" w:hAnsi="Times New Roman" w:cs="Times New Roman"/>
                <w:sz w:val="24"/>
                <w:szCs w:val="24"/>
              </w:rPr>
            </w:pPr>
          </w:p>
        </w:tc>
      </w:tr>
      <w:tr w:rsidR="001B5902" w14:paraId="7BF4E6D8" w14:textId="77777777" w:rsidTr="00CA6116">
        <w:tc>
          <w:tcPr>
            <w:tcW w:w="9350" w:type="dxa"/>
            <w:gridSpan w:val="3"/>
          </w:tcPr>
          <w:p w14:paraId="2D744905" w14:textId="77777777" w:rsidR="001B5902" w:rsidRPr="000C707D" w:rsidRDefault="001B5902" w:rsidP="00CA6116">
            <w:pPr>
              <w:jc w:val="both"/>
              <w:rPr>
                <w:rFonts w:ascii="Times New Roman" w:hAnsi="Times New Roman" w:cs="Times New Roman"/>
                <w:b/>
                <w:bCs/>
                <w:sz w:val="24"/>
                <w:szCs w:val="24"/>
              </w:rPr>
            </w:pPr>
            <w:r w:rsidRPr="000C707D">
              <w:rPr>
                <w:rFonts w:ascii="Times New Roman" w:hAnsi="Times New Roman" w:cs="Times New Roman"/>
                <w:b/>
                <w:bCs/>
                <w:sz w:val="24"/>
                <w:szCs w:val="24"/>
              </w:rPr>
              <w:t>Address:</w:t>
            </w:r>
          </w:p>
          <w:p w14:paraId="61220A0C" w14:textId="77777777" w:rsidR="001B5902" w:rsidRDefault="001B5902" w:rsidP="00CA6116">
            <w:pPr>
              <w:jc w:val="both"/>
              <w:rPr>
                <w:rFonts w:ascii="Times New Roman" w:hAnsi="Times New Roman" w:cs="Times New Roman"/>
                <w:sz w:val="24"/>
                <w:szCs w:val="24"/>
              </w:rPr>
            </w:pPr>
          </w:p>
          <w:p w14:paraId="71E86844" w14:textId="77777777" w:rsidR="001B5902" w:rsidRDefault="001B5902" w:rsidP="00CA6116">
            <w:pPr>
              <w:jc w:val="both"/>
              <w:rPr>
                <w:rFonts w:ascii="Times New Roman" w:hAnsi="Times New Roman" w:cs="Times New Roman"/>
                <w:sz w:val="24"/>
                <w:szCs w:val="24"/>
              </w:rPr>
            </w:pPr>
          </w:p>
        </w:tc>
      </w:tr>
      <w:tr w:rsidR="001B5902" w14:paraId="2BFDE8E6" w14:textId="77777777" w:rsidTr="00CA6116">
        <w:tc>
          <w:tcPr>
            <w:tcW w:w="4591" w:type="dxa"/>
            <w:gridSpan w:val="2"/>
            <w:tcBorders>
              <w:right w:val="triple" w:sz="4" w:space="0" w:color="auto"/>
            </w:tcBorders>
          </w:tcPr>
          <w:p w14:paraId="7D48ED44" w14:textId="77777777" w:rsidR="001B5902" w:rsidRPr="000C707D" w:rsidRDefault="001B5902" w:rsidP="00CA6116">
            <w:pPr>
              <w:jc w:val="both"/>
              <w:rPr>
                <w:rFonts w:ascii="Times New Roman" w:hAnsi="Times New Roman" w:cs="Times New Roman"/>
                <w:b/>
                <w:bCs/>
                <w:sz w:val="24"/>
                <w:szCs w:val="24"/>
              </w:rPr>
            </w:pPr>
            <w:r w:rsidRPr="000C707D">
              <w:rPr>
                <w:rFonts w:ascii="Times New Roman" w:hAnsi="Times New Roman" w:cs="Times New Roman"/>
                <w:b/>
                <w:bCs/>
                <w:sz w:val="24"/>
                <w:szCs w:val="24"/>
              </w:rPr>
              <w:t>Employee ID (if applicable):</w:t>
            </w:r>
          </w:p>
          <w:p w14:paraId="71C35332" w14:textId="77777777" w:rsidR="001B5902" w:rsidRDefault="001B5902" w:rsidP="00CA6116">
            <w:pPr>
              <w:jc w:val="both"/>
              <w:rPr>
                <w:rFonts w:ascii="Times New Roman" w:hAnsi="Times New Roman" w:cs="Times New Roman"/>
                <w:sz w:val="24"/>
                <w:szCs w:val="24"/>
              </w:rPr>
            </w:pPr>
          </w:p>
          <w:p w14:paraId="6D5B8AFD" w14:textId="77777777" w:rsidR="001B5902" w:rsidRDefault="001B5902" w:rsidP="00CA6116">
            <w:pPr>
              <w:jc w:val="both"/>
              <w:rPr>
                <w:rFonts w:ascii="Times New Roman" w:hAnsi="Times New Roman" w:cs="Times New Roman"/>
                <w:sz w:val="24"/>
                <w:szCs w:val="24"/>
              </w:rPr>
            </w:pPr>
          </w:p>
        </w:tc>
        <w:tc>
          <w:tcPr>
            <w:tcW w:w="4759" w:type="dxa"/>
            <w:tcBorders>
              <w:left w:val="triple" w:sz="4" w:space="0" w:color="auto"/>
            </w:tcBorders>
          </w:tcPr>
          <w:p w14:paraId="6BF0066A" w14:textId="77777777" w:rsidR="001B5902" w:rsidRPr="000C707D" w:rsidRDefault="001B5902" w:rsidP="00CA6116">
            <w:pPr>
              <w:jc w:val="both"/>
              <w:rPr>
                <w:rFonts w:ascii="Times New Roman" w:hAnsi="Times New Roman" w:cs="Times New Roman"/>
                <w:b/>
                <w:bCs/>
                <w:sz w:val="24"/>
                <w:szCs w:val="24"/>
              </w:rPr>
            </w:pPr>
            <w:r w:rsidRPr="000C707D">
              <w:rPr>
                <w:rFonts w:ascii="Times New Roman" w:hAnsi="Times New Roman" w:cs="Times New Roman"/>
                <w:b/>
                <w:bCs/>
                <w:sz w:val="24"/>
                <w:szCs w:val="24"/>
              </w:rPr>
              <w:t>Student ID (if applicable):</w:t>
            </w:r>
          </w:p>
          <w:p w14:paraId="7233101C" w14:textId="77777777" w:rsidR="001B5902" w:rsidRDefault="001B5902" w:rsidP="00CA6116">
            <w:pPr>
              <w:jc w:val="both"/>
              <w:rPr>
                <w:rFonts w:ascii="Times New Roman" w:hAnsi="Times New Roman" w:cs="Times New Roman"/>
                <w:sz w:val="24"/>
                <w:szCs w:val="24"/>
              </w:rPr>
            </w:pPr>
          </w:p>
        </w:tc>
      </w:tr>
      <w:tr w:rsidR="001B5902" w14:paraId="6F5725D1" w14:textId="77777777" w:rsidTr="00CA6116">
        <w:tc>
          <w:tcPr>
            <w:tcW w:w="9350" w:type="dxa"/>
            <w:gridSpan w:val="3"/>
          </w:tcPr>
          <w:p w14:paraId="46DC9A98" w14:textId="77777777" w:rsidR="001B5902" w:rsidRPr="00FB1416" w:rsidRDefault="001B5902" w:rsidP="00CA6116">
            <w:pPr>
              <w:jc w:val="both"/>
              <w:rPr>
                <w:rFonts w:ascii="Times New Roman" w:hAnsi="Times New Roman" w:cs="Times New Roman"/>
                <w:b/>
                <w:bCs/>
                <w:sz w:val="24"/>
                <w:szCs w:val="24"/>
              </w:rPr>
            </w:pPr>
            <w:r w:rsidRPr="00FB1416">
              <w:rPr>
                <w:rFonts w:ascii="Times New Roman" w:hAnsi="Times New Roman" w:cs="Times New Roman"/>
                <w:b/>
                <w:bCs/>
                <w:sz w:val="24"/>
                <w:szCs w:val="24"/>
              </w:rPr>
              <w:t xml:space="preserve">Have you notified any other personnel about this incident? If yes, note whom. </w:t>
            </w:r>
          </w:p>
          <w:p w14:paraId="1823874C" w14:textId="77777777" w:rsidR="001B5902" w:rsidRDefault="001B5902" w:rsidP="00CA6116">
            <w:pPr>
              <w:jc w:val="both"/>
              <w:rPr>
                <w:rFonts w:ascii="Times New Roman" w:hAnsi="Times New Roman" w:cs="Times New Roman"/>
                <w:sz w:val="24"/>
                <w:szCs w:val="24"/>
              </w:rPr>
            </w:pPr>
          </w:p>
          <w:p w14:paraId="260A2C6D" w14:textId="77777777" w:rsidR="001B5902" w:rsidRDefault="001B5902" w:rsidP="00CA6116">
            <w:pPr>
              <w:jc w:val="both"/>
              <w:rPr>
                <w:rFonts w:ascii="Times New Roman" w:hAnsi="Times New Roman" w:cs="Times New Roman"/>
                <w:sz w:val="24"/>
                <w:szCs w:val="24"/>
              </w:rPr>
            </w:pPr>
          </w:p>
        </w:tc>
      </w:tr>
      <w:tr w:rsidR="001B5902" w14:paraId="5BEDBEA2" w14:textId="77777777" w:rsidTr="00CA6116">
        <w:tc>
          <w:tcPr>
            <w:tcW w:w="9350" w:type="dxa"/>
            <w:gridSpan w:val="3"/>
          </w:tcPr>
          <w:p w14:paraId="7D52A30E" w14:textId="77777777" w:rsidR="001B5902" w:rsidRDefault="001B5902" w:rsidP="00CA6116">
            <w:pPr>
              <w:jc w:val="both"/>
              <w:rPr>
                <w:rFonts w:ascii="Times New Roman" w:hAnsi="Times New Roman" w:cs="Times New Roman"/>
                <w:sz w:val="24"/>
                <w:szCs w:val="24"/>
              </w:rPr>
            </w:pPr>
            <w:r w:rsidRPr="00FB1416">
              <w:rPr>
                <w:rFonts w:ascii="Times New Roman" w:hAnsi="Times New Roman" w:cs="Times New Roman"/>
                <w:b/>
                <w:bCs/>
                <w:sz w:val="24"/>
                <w:szCs w:val="24"/>
              </w:rPr>
              <w:t>Type of Prohibited Conduct</w:t>
            </w:r>
            <w:r>
              <w:rPr>
                <w:rFonts w:ascii="Times New Roman" w:hAnsi="Times New Roman" w:cs="Times New Roman"/>
                <w:sz w:val="24"/>
                <w:szCs w:val="24"/>
              </w:rPr>
              <w:t xml:space="preserve"> (check all that apply):</w:t>
            </w:r>
          </w:p>
          <w:p w14:paraId="66465216" w14:textId="77777777" w:rsidR="001B5902" w:rsidRDefault="001B5902" w:rsidP="00CA6116">
            <w:pPr>
              <w:jc w:val="both"/>
              <w:rPr>
                <w:rFonts w:ascii="Times New Roman" w:hAnsi="Times New Roman" w:cs="Times New Roman"/>
                <w:sz w:val="24"/>
                <w:szCs w:val="24"/>
              </w:rPr>
            </w:pPr>
          </w:p>
          <w:p w14:paraId="32C7F587" w14:textId="77777777" w:rsidR="001B5902" w:rsidRDefault="001B5902" w:rsidP="00CA611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C58EE9" wp14:editId="320846DB">
                  <wp:extent cx="152400" cy="115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Sexual Harassment           </w:t>
            </w:r>
            <w:r>
              <w:rPr>
                <w:rFonts w:ascii="Times New Roman" w:hAnsi="Times New Roman" w:cs="Times New Roman"/>
                <w:noProof/>
                <w:sz w:val="24"/>
                <w:szCs w:val="24"/>
              </w:rPr>
              <w:drawing>
                <wp:inline distT="0" distB="0" distL="0" distR="0" wp14:anchorId="0292FA9B" wp14:editId="5BA4C4E1">
                  <wp:extent cx="152400" cy="115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Sexual Assault       </w:t>
            </w:r>
            <w:r>
              <w:rPr>
                <w:rFonts w:ascii="Times New Roman" w:hAnsi="Times New Roman" w:cs="Times New Roman"/>
                <w:noProof/>
                <w:sz w:val="24"/>
                <w:szCs w:val="24"/>
              </w:rPr>
              <w:drawing>
                <wp:inline distT="0" distB="0" distL="0" distR="0" wp14:anchorId="5B21CAE6" wp14:editId="3A71BE42">
                  <wp:extent cx="152400" cy="115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Dating Violence  </w:t>
            </w:r>
          </w:p>
          <w:p w14:paraId="3C230639" w14:textId="77777777" w:rsidR="001B5902" w:rsidRDefault="001B5902" w:rsidP="00CA611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9CC89D" wp14:editId="71C8F251">
                  <wp:extent cx="152400" cy="115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Domestic Violence           </w:t>
            </w:r>
            <w:r>
              <w:rPr>
                <w:rFonts w:ascii="Times New Roman" w:hAnsi="Times New Roman" w:cs="Times New Roman"/>
                <w:noProof/>
                <w:sz w:val="24"/>
                <w:szCs w:val="24"/>
              </w:rPr>
              <w:drawing>
                <wp:inline distT="0" distB="0" distL="0" distR="0" wp14:anchorId="450511F9" wp14:editId="6E8F63BB">
                  <wp:extent cx="152400" cy="115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Stalking                 </w:t>
            </w:r>
            <w:r>
              <w:rPr>
                <w:rFonts w:ascii="Times New Roman" w:hAnsi="Times New Roman" w:cs="Times New Roman"/>
                <w:noProof/>
                <w:sz w:val="24"/>
                <w:szCs w:val="24"/>
              </w:rPr>
              <w:drawing>
                <wp:inline distT="0" distB="0" distL="0" distR="0" wp14:anchorId="0DF1FAD1" wp14:editId="172FDD66">
                  <wp:extent cx="152400" cy="11557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Pregnancy Discrimination</w:t>
            </w:r>
          </w:p>
          <w:p w14:paraId="26B28BCE" w14:textId="77777777" w:rsidR="001B5902" w:rsidRDefault="001B5902" w:rsidP="00CA611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4D51BF" wp14:editId="0B45CF00">
                  <wp:extent cx="152400" cy="115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Parenting Discrimination  </w:t>
            </w:r>
            <w:r>
              <w:rPr>
                <w:rFonts w:ascii="Times New Roman" w:hAnsi="Times New Roman" w:cs="Times New Roman"/>
                <w:noProof/>
                <w:sz w:val="24"/>
                <w:szCs w:val="24"/>
              </w:rPr>
              <w:drawing>
                <wp:inline distT="0" distB="0" distL="0" distR="0" wp14:anchorId="1022F8D6" wp14:editId="28B0E84F">
                  <wp:extent cx="152400" cy="1155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Pr>
                <w:rFonts w:ascii="Times New Roman" w:hAnsi="Times New Roman" w:cs="Times New Roman"/>
                <w:sz w:val="24"/>
                <w:szCs w:val="24"/>
              </w:rPr>
              <w:t xml:space="preserve">  Gender Expression/Identity Discrimination</w:t>
            </w:r>
          </w:p>
          <w:p w14:paraId="2AAA222C" w14:textId="3BA8DB50" w:rsidR="001B5902" w:rsidRDefault="001B5902" w:rsidP="00CA6116">
            <w:pPr>
              <w:spacing w:line="360" w:lineRule="auto"/>
              <w:jc w:val="both"/>
              <w:rPr>
                <w:rFonts w:ascii="Times New Roman" w:hAnsi="Times New Roman" w:cs="Times New Roman"/>
                <w:sz w:val="24"/>
                <w:szCs w:val="24"/>
              </w:rPr>
            </w:pPr>
            <w:r>
              <w:rPr>
                <w:noProof/>
              </w:rPr>
              <w:drawing>
                <wp:inline distT="0" distB="0" distL="0" distR="0" wp14:anchorId="006218FC" wp14:editId="323BD00A">
                  <wp:extent cx="152400" cy="1143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cs="Times New Roman"/>
                <w:sz w:val="24"/>
                <w:szCs w:val="24"/>
              </w:rPr>
              <w:t xml:space="preserve">  Other Gender/Sex Discrimination</w:t>
            </w:r>
          </w:p>
        </w:tc>
      </w:tr>
      <w:tr w:rsidR="001B5902" w14:paraId="704C9BCF" w14:textId="77777777" w:rsidTr="00CA6116">
        <w:tc>
          <w:tcPr>
            <w:tcW w:w="9350" w:type="dxa"/>
            <w:gridSpan w:val="3"/>
          </w:tcPr>
          <w:p w14:paraId="4AB74616"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Name of person or persons you believe engaged in prohibited conduct against you:</w:t>
            </w:r>
          </w:p>
          <w:p w14:paraId="74088FC8" w14:textId="77777777" w:rsidR="001B5902" w:rsidRDefault="001B5902" w:rsidP="00CA6116">
            <w:pPr>
              <w:jc w:val="both"/>
              <w:rPr>
                <w:rFonts w:ascii="Times New Roman" w:hAnsi="Times New Roman" w:cs="Times New Roman"/>
                <w:b/>
                <w:bCs/>
                <w:sz w:val="24"/>
                <w:szCs w:val="24"/>
              </w:rPr>
            </w:pPr>
          </w:p>
          <w:p w14:paraId="0780EB0A" w14:textId="77777777" w:rsidR="001B5902" w:rsidRDefault="001B5902" w:rsidP="00CA6116">
            <w:pPr>
              <w:jc w:val="both"/>
              <w:rPr>
                <w:rFonts w:ascii="Times New Roman" w:hAnsi="Times New Roman" w:cs="Times New Roman"/>
                <w:b/>
                <w:bCs/>
                <w:sz w:val="24"/>
                <w:szCs w:val="24"/>
              </w:rPr>
            </w:pPr>
          </w:p>
          <w:p w14:paraId="77C58A03" w14:textId="77777777" w:rsidR="001B5902" w:rsidRPr="00FB1416" w:rsidRDefault="001B5902" w:rsidP="00CA6116">
            <w:pPr>
              <w:jc w:val="both"/>
              <w:rPr>
                <w:rFonts w:ascii="Times New Roman" w:hAnsi="Times New Roman" w:cs="Times New Roman"/>
                <w:b/>
                <w:bCs/>
                <w:sz w:val="24"/>
                <w:szCs w:val="24"/>
              </w:rPr>
            </w:pPr>
          </w:p>
        </w:tc>
      </w:tr>
      <w:tr w:rsidR="001B5902" w14:paraId="412DFB3D" w14:textId="77777777" w:rsidTr="00CA6116">
        <w:tc>
          <w:tcPr>
            <w:tcW w:w="9350" w:type="dxa"/>
            <w:gridSpan w:val="3"/>
          </w:tcPr>
          <w:p w14:paraId="5C2D66F9" w14:textId="77777777" w:rsidR="001B5902" w:rsidRDefault="001B5902" w:rsidP="00CA6116">
            <w:pPr>
              <w:jc w:val="both"/>
              <w:rPr>
                <w:rFonts w:ascii="Times New Roman" w:hAnsi="Times New Roman" w:cs="Times New Roman"/>
                <w:b/>
                <w:bCs/>
                <w:sz w:val="24"/>
                <w:szCs w:val="24"/>
              </w:rPr>
            </w:pPr>
          </w:p>
          <w:p w14:paraId="460244D1" w14:textId="3B4188E4"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Complaint:</w:t>
            </w:r>
          </w:p>
          <w:p w14:paraId="6016E010"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 xml:space="preserve">Describe in as much detail as possible what happened. </w:t>
            </w:r>
            <w:r w:rsidRPr="00FB1416">
              <w:rPr>
                <w:rFonts w:ascii="Times New Roman" w:hAnsi="Times New Roman" w:cs="Times New Roman"/>
                <w:sz w:val="24"/>
                <w:szCs w:val="24"/>
              </w:rPr>
              <w:t>To the extent possible, please include who was involved, when the incident(s) occurred, where the incident(s) occurred, and what took place.</w:t>
            </w:r>
            <w:r>
              <w:rPr>
                <w:rFonts w:ascii="Times New Roman" w:hAnsi="Times New Roman" w:cs="Times New Roman"/>
                <w:b/>
                <w:bCs/>
                <w:sz w:val="24"/>
                <w:szCs w:val="24"/>
              </w:rPr>
              <w:t xml:space="preserve"> Attach additional pages if needed.</w:t>
            </w:r>
          </w:p>
          <w:p w14:paraId="689EB35B"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39954"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_</w:t>
            </w:r>
          </w:p>
        </w:tc>
      </w:tr>
      <w:tr w:rsidR="001B5902" w14:paraId="520134BE" w14:textId="77777777" w:rsidTr="00CA6116">
        <w:tc>
          <w:tcPr>
            <w:tcW w:w="9350" w:type="dxa"/>
            <w:gridSpan w:val="3"/>
          </w:tcPr>
          <w:p w14:paraId="1C0C3731" w14:textId="77777777" w:rsidR="001B5902" w:rsidRDefault="001B5902" w:rsidP="00CA6116">
            <w:pPr>
              <w:jc w:val="both"/>
              <w:rPr>
                <w:rFonts w:ascii="Times New Roman" w:hAnsi="Times New Roman" w:cs="Times New Roman"/>
                <w:b/>
                <w:bCs/>
                <w:sz w:val="24"/>
                <w:szCs w:val="24"/>
              </w:rPr>
            </w:pPr>
          </w:p>
          <w:p w14:paraId="1BAE1916"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Identify any persons you believe have useful information related to your complaint, as well as your relationship to them (i.e., co-worker, classmate, teacher, etc.):</w:t>
            </w:r>
          </w:p>
          <w:p w14:paraId="01052302" w14:textId="77777777" w:rsidR="001B5902" w:rsidRDefault="001B5902" w:rsidP="00CA6116">
            <w:pPr>
              <w:jc w:val="both"/>
              <w:rPr>
                <w:rFonts w:ascii="Times New Roman" w:hAnsi="Times New Roman" w:cs="Times New Roman"/>
                <w:b/>
                <w:bCs/>
                <w:sz w:val="24"/>
                <w:szCs w:val="24"/>
              </w:rPr>
            </w:pPr>
          </w:p>
          <w:p w14:paraId="3D1CB82D" w14:textId="77777777" w:rsidR="001B5902" w:rsidRDefault="001B5902" w:rsidP="00CA6116">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11D275E3" w14:textId="77777777" w:rsidR="001B5902" w:rsidRDefault="001B5902" w:rsidP="00CA6116">
            <w:pPr>
              <w:jc w:val="both"/>
              <w:rPr>
                <w:rFonts w:ascii="Times New Roman" w:hAnsi="Times New Roman" w:cs="Times New Roman"/>
                <w:b/>
                <w:bCs/>
                <w:sz w:val="24"/>
                <w:szCs w:val="24"/>
              </w:rPr>
            </w:pPr>
          </w:p>
        </w:tc>
      </w:tr>
      <w:tr w:rsidR="001B5902" w14:paraId="3CBE055C" w14:textId="77777777" w:rsidTr="00CA6116">
        <w:tc>
          <w:tcPr>
            <w:tcW w:w="9350" w:type="dxa"/>
            <w:gridSpan w:val="3"/>
          </w:tcPr>
          <w:p w14:paraId="13514E78"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For retaliation complaints, please describe the retaliatory conduct and what you believe this conduct is in response to. Attach additional pages if necessary.</w:t>
            </w:r>
          </w:p>
          <w:p w14:paraId="313C0538" w14:textId="77777777" w:rsidR="001B5902" w:rsidRDefault="001B5902" w:rsidP="00CA6116">
            <w:pPr>
              <w:jc w:val="both"/>
              <w:rPr>
                <w:rFonts w:ascii="Times New Roman" w:hAnsi="Times New Roman" w:cs="Times New Roman"/>
                <w:b/>
                <w:bCs/>
                <w:sz w:val="24"/>
                <w:szCs w:val="24"/>
              </w:rPr>
            </w:pPr>
          </w:p>
          <w:p w14:paraId="66A114F3"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DA5CA" w14:textId="77777777" w:rsidR="001B5902" w:rsidRDefault="001B5902" w:rsidP="00CA6116">
            <w:pPr>
              <w:jc w:val="both"/>
              <w:rPr>
                <w:rFonts w:ascii="Times New Roman" w:hAnsi="Times New Roman" w:cs="Times New Roman"/>
                <w:b/>
                <w:bCs/>
                <w:sz w:val="24"/>
                <w:szCs w:val="24"/>
              </w:rPr>
            </w:pPr>
          </w:p>
        </w:tc>
      </w:tr>
      <w:tr w:rsidR="001B5902" w14:paraId="6A8C7FBA" w14:textId="77777777" w:rsidTr="00CA6116">
        <w:tc>
          <w:tcPr>
            <w:tcW w:w="9350" w:type="dxa"/>
            <w:gridSpan w:val="3"/>
          </w:tcPr>
          <w:p w14:paraId="60E05F21"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Signature:                                                                     Date:</w:t>
            </w:r>
          </w:p>
          <w:p w14:paraId="1AAE647C" w14:textId="77777777" w:rsidR="001B5902" w:rsidRDefault="001B5902" w:rsidP="00CA6116">
            <w:pPr>
              <w:jc w:val="both"/>
              <w:rPr>
                <w:rFonts w:ascii="Times New Roman" w:hAnsi="Times New Roman" w:cs="Times New Roman"/>
                <w:b/>
                <w:bCs/>
                <w:sz w:val="24"/>
                <w:szCs w:val="24"/>
              </w:rPr>
            </w:pPr>
          </w:p>
          <w:p w14:paraId="2F51A750" w14:textId="77777777" w:rsidR="001B5902" w:rsidRDefault="001B5902" w:rsidP="00CA6116">
            <w:pPr>
              <w:jc w:val="both"/>
              <w:rPr>
                <w:rFonts w:ascii="Times New Roman" w:hAnsi="Times New Roman" w:cs="Times New Roman"/>
                <w:b/>
                <w:bCs/>
                <w:sz w:val="24"/>
                <w:szCs w:val="24"/>
              </w:rPr>
            </w:pPr>
          </w:p>
        </w:tc>
      </w:tr>
      <w:tr w:rsidR="001B5902" w14:paraId="3D75E796" w14:textId="77777777" w:rsidTr="00CA6116">
        <w:tc>
          <w:tcPr>
            <w:tcW w:w="9350" w:type="dxa"/>
            <w:gridSpan w:val="3"/>
          </w:tcPr>
          <w:p w14:paraId="2B0CF058"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Printed Name:</w:t>
            </w:r>
          </w:p>
          <w:p w14:paraId="2A6D176B" w14:textId="77777777" w:rsidR="001B5902" w:rsidRDefault="001B5902" w:rsidP="00CA6116">
            <w:pPr>
              <w:jc w:val="both"/>
              <w:rPr>
                <w:rFonts w:ascii="Times New Roman" w:hAnsi="Times New Roman" w:cs="Times New Roman"/>
                <w:b/>
                <w:bCs/>
                <w:sz w:val="24"/>
                <w:szCs w:val="24"/>
              </w:rPr>
            </w:pPr>
          </w:p>
          <w:p w14:paraId="3628273C" w14:textId="77777777" w:rsidR="001B5902" w:rsidRDefault="001B5902" w:rsidP="00CA6116">
            <w:pPr>
              <w:jc w:val="both"/>
              <w:rPr>
                <w:rFonts w:ascii="Times New Roman" w:hAnsi="Times New Roman" w:cs="Times New Roman"/>
                <w:b/>
                <w:bCs/>
                <w:sz w:val="24"/>
                <w:szCs w:val="24"/>
              </w:rPr>
            </w:pPr>
          </w:p>
        </w:tc>
      </w:tr>
      <w:tr w:rsidR="001B5902" w14:paraId="0321C0B0" w14:textId="77777777" w:rsidTr="00CA6116">
        <w:tc>
          <w:tcPr>
            <w:tcW w:w="9350" w:type="dxa"/>
            <w:gridSpan w:val="3"/>
          </w:tcPr>
          <w:p w14:paraId="6C66AE71" w14:textId="77777777" w:rsidR="001B5902" w:rsidRDefault="001B5902" w:rsidP="00CA6116">
            <w:pPr>
              <w:jc w:val="both"/>
              <w:rPr>
                <w:rFonts w:ascii="Times New Roman" w:hAnsi="Times New Roman" w:cs="Times New Roman"/>
                <w:b/>
                <w:bCs/>
                <w:smallCaps/>
                <w:sz w:val="24"/>
                <w:szCs w:val="24"/>
              </w:rPr>
            </w:pPr>
          </w:p>
          <w:p w14:paraId="433B8935" w14:textId="77777777" w:rsidR="001B5902" w:rsidRDefault="001B5902" w:rsidP="00CA6116">
            <w:pPr>
              <w:jc w:val="both"/>
              <w:rPr>
                <w:rFonts w:ascii="Times New Roman" w:hAnsi="Times New Roman" w:cs="Times New Roman"/>
                <w:b/>
                <w:bCs/>
                <w:smallCaps/>
                <w:sz w:val="24"/>
                <w:szCs w:val="24"/>
              </w:rPr>
            </w:pPr>
          </w:p>
          <w:p w14:paraId="6F424792" w14:textId="5815466C" w:rsidR="001B5902" w:rsidRPr="000509E5" w:rsidRDefault="001B5902" w:rsidP="00CA6116">
            <w:pPr>
              <w:jc w:val="both"/>
              <w:rPr>
                <w:rFonts w:ascii="Times New Roman" w:hAnsi="Times New Roman" w:cs="Times New Roman"/>
                <w:b/>
                <w:bCs/>
                <w:smallCaps/>
                <w:sz w:val="24"/>
                <w:szCs w:val="24"/>
              </w:rPr>
            </w:pPr>
            <w:r w:rsidRPr="000509E5">
              <w:rPr>
                <w:rFonts w:ascii="Times New Roman" w:hAnsi="Times New Roman" w:cs="Times New Roman"/>
                <w:b/>
                <w:bCs/>
                <w:smallCaps/>
                <w:sz w:val="24"/>
                <w:szCs w:val="24"/>
              </w:rPr>
              <w:t>For the Title IX Coordinator</w:t>
            </w:r>
          </w:p>
          <w:p w14:paraId="5CC0A353" w14:textId="77777777" w:rsidR="001B5902" w:rsidRDefault="001B5902" w:rsidP="00CA6116">
            <w:pPr>
              <w:jc w:val="both"/>
              <w:rPr>
                <w:rFonts w:ascii="Times New Roman" w:hAnsi="Times New Roman" w:cs="Times New Roman"/>
                <w:b/>
                <w:bCs/>
                <w:sz w:val="24"/>
                <w:szCs w:val="24"/>
              </w:rPr>
            </w:pPr>
            <w:r>
              <w:rPr>
                <w:rFonts w:ascii="Times New Roman" w:hAnsi="Times New Roman" w:cs="Times New Roman"/>
                <w:b/>
                <w:bCs/>
                <w:sz w:val="24"/>
                <w:szCs w:val="24"/>
              </w:rPr>
              <w:t>Date Rec’d:                                                                Initial Report Rec’d By:</w:t>
            </w:r>
          </w:p>
          <w:p w14:paraId="65468795" w14:textId="77777777" w:rsidR="001B5902" w:rsidRDefault="001B5902" w:rsidP="00CA6116">
            <w:pPr>
              <w:jc w:val="both"/>
              <w:rPr>
                <w:rFonts w:ascii="Times New Roman" w:hAnsi="Times New Roman" w:cs="Times New Roman"/>
                <w:b/>
                <w:bCs/>
                <w:sz w:val="24"/>
                <w:szCs w:val="24"/>
              </w:rPr>
            </w:pPr>
          </w:p>
          <w:p w14:paraId="5DCC5690" w14:textId="77777777" w:rsidR="001B5902" w:rsidRDefault="001B5902" w:rsidP="00CA6116">
            <w:pPr>
              <w:jc w:val="both"/>
              <w:rPr>
                <w:rFonts w:ascii="Times New Roman" w:hAnsi="Times New Roman" w:cs="Times New Roman"/>
                <w:b/>
                <w:bCs/>
                <w:sz w:val="24"/>
                <w:szCs w:val="24"/>
              </w:rPr>
            </w:pPr>
          </w:p>
        </w:tc>
      </w:tr>
    </w:tbl>
    <w:p w14:paraId="40E9C268" w14:textId="77777777" w:rsidR="001B5902" w:rsidRPr="0095368E" w:rsidRDefault="001B5902" w:rsidP="001B5902">
      <w:pPr>
        <w:jc w:val="both"/>
        <w:rPr>
          <w:rFonts w:ascii="Times New Roman" w:hAnsi="Times New Roman" w:cs="Times New Roman"/>
          <w:sz w:val="24"/>
          <w:szCs w:val="24"/>
        </w:rPr>
      </w:pPr>
      <w:bookmarkStart w:id="8" w:name="_PictureBullets"/>
      <w:bookmarkEnd w:id="8"/>
    </w:p>
    <w:p w14:paraId="01E18720" w14:textId="77777777" w:rsidR="006E7950" w:rsidRDefault="006E7950">
      <w:pPr>
        <w:rPr>
          <w:rFonts w:ascii="Calibri"/>
          <w:sz w:val="20"/>
        </w:rPr>
        <w:sectPr w:rsidR="006E7950">
          <w:pgSz w:w="12240" w:h="15840"/>
          <w:pgMar w:top="1440" w:right="640" w:bottom="1200" w:left="660" w:header="0" w:footer="934" w:gutter="0"/>
          <w:cols w:space="720"/>
        </w:sectPr>
      </w:pPr>
    </w:p>
    <w:p w14:paraId="44098335" w14:textId="77777777" w:rsidR="006E7950" w:rsidRDefault="00CA394A">
      <w:pPr>
        <w:pStyle w:val="Heading1"/>
        <w:spacing w:before="0"/>
        <w:ind w:right="797"/>
        <w:jc w:val="center"/>
      </w:pPr>
      <w:r>
        <w:lastRenderedPageBreak/>
        <w:t>FORT PAYNE CITY SCHOOLS GRIEVANCE FORM</w:t>
      </w:r>
    </w:p>
    <w:p w14:paraId="3BFB6505" w14:textId="77777777" w:rsidR="006E7950" w:rsidRDefault="00CA394A">
      <w:pPr>
        <w:spacing w:before="193"/>
        <w:ind w:left="777" w:right="745"/>
        <w:jc w:val="center"/>
        <w:rPr>
          <w:rFonts w:ascii="Calibri"/>
          <w:b/>
        </w:rPr>
      </w:pPr>
      <w:r>
        <w:rPr>
          <w:rFonts w:ascii="Calibri"/>
          <w:b/>
        </w:rPr>
        <w:t>(A Violation of Board Policy)</w:t>
      </w:r>
    </w:p>
    <w:p w14:paraId="365F365A" w14:textId="77777777" w:rsidR="006E7950" w:rsidRDefault="00CA394A">
      <w:pPr>
        <w:pStyle w:val="ListParagraph"/>
        <w:numPr>
          <w:ilvl w:val="0"/>
          <w:numId w:val="12"/>
        </w:numPr>
        <w:tabs>
          <w:tab w:val="left" w:pos="941"/>
          <w:tab w:val="left" w:pos="5443"/>
          <w:tab w:val="left" w:pos="9972"/>
        </w:tabs>
        <w:spacing w:before="183" w:line="256" w:lineRule="auto"/>
        <w:ind w:right="932" w:firstLine="0"/>
        <w:rPr>
          <w:rFonts w:ascii="Calibri"/>
        </w:rPr>
      </w:pPr>
      <w:r>
        <w:rPr>
          <w:rFonts w:ascii="Calibri"/>
        </w:rPr>
        <w:t>Name of Person Making</w:t>
      </w:r>
      <w:r>
        <w:rPr>
          <w:rFonts w:ascii="Calibri"/>
          <w:spacing w:val="-14"/>
        </w:rPr>
        <w:t xml:space="preserve"> </w:t>
      </w:r>
      <w:r>
        <w:rPr>
          <w:rFonts w:ascii="Calibri"/>
        </w:rPr>
        <w:t>the Grievance:</w:t>
      </w:r>
      <w:r>
        <w:rPr>
          <w:rFonts w:ascii="Calibri"/>
          <w:spacing w:val="1"/>
        </w:rPr>
        <w:t xml:space="preserve"> </w:t>
      </w:r>
      <w:r>
        <w:rPr>
          <w:rFonts w:ascii="Calibri"/>
          <w:u w:val="single"/>
        </w:rPr>
        <w:t xml:space="preserve"> </w:t>
      </w:r>
      <w:r>
        <w:rPr>
          <w:rFonts w:ascii="Calibri"/>
          <w:u w:val="single"/>
        </w:rPr>
        <w:tab/>
      </w:r>
      <w:r>
        <w:rPr>
          <w:rFonts w:ascii="Calibri"/>
          <w:u w:val="single"/>
        </w:rPr>
        <w:tab/>
      </w:r>
      <w:r>
        <w:rPr>
          <w:rFonts w:ascii="Calibri"/>
        </w:rPr>
        <w:t xml:space="preserve"> Address:</w:t>
      </w:r>
      <w:r>
        <w:rPr>
          <w:rFonts w:ascii="Calibri"/>
          <w:u w:val="single"/>
        </w:rPr>
        <w:t xml:space="preserve"> </w:t>
      </w:r>
      <w:r>
        <w:rPr>
          <w:rFonts w:ascii="Calibri"/>
          <w:u w:val="single"/>
        </w:rPr>
        <w:tab/>
      </w:r>
      <w:r>
        <w:rPr>
          <w:rFonts w:ascii="Calibri"/>
        </w:rPr>
        <w:t>Phone:</w:t>
      </w:r>
      <w:r>
        <w:rPr>
          <w:rFonts w:ascii="Calibri"/>
          <w:spacing w:val="1"/>
        </w:rPr>
        <w:t xml:space="preserve"> </w:t>
      </w:r>
      <w:r>
        <w:rPr>
          <w:rFonts w:ascii="Calibri"/>
          <w:u w:val="single"/>
        </w:rPr>
        <w:t xml:space="preserve"> </w:t>
      </w:r>
      <w:r>
        <w:rPr>
          <w:rFonts w:ascii="Calibri"/>
          <w:u w:val="single"/>
        </w:rPr>
        <w:tab/>
      </w:r>
      <w:r>
        <w:rPr>
          <w:rFonts w:ascii="Calibri"/>
          <w:w w:val="32"/>
          <w:u w:val="single"/>
        </w:rPr>
        <w:t xml:space="preserve"> </w:t>
      </w:r>
    </w:p>
    <w:p w14:paraId="7DB4E3BF" w14:textId="77777777" w:rsidR="006E7950" w:rsidRDefault="006E7950">
      <w:pPr>
        <w:pStyle w:val="BodyText"/>
        <w:spacing w:before="10"/>
        <w:rPr>
          <w:rFonts w:ascii="Calibri"/>
          <w:sz w:val="8"/>
        </w:rPr>
      </w:pPr>
    </w:p>
    <w:p w14:paraId="1F921A6A" w14:textId="77777777" w:rsidR="006E7950" w:rsidRDefault="00CA394A">
      <w:pPr>
        <w:pStyle w:val="ListParagraph"/>
        <w:numPr>
          <w:ilvl w:val="0"/>
          <w:numId w:val="12"/>
        </w:numPr>
        <w:tabs>
          <w:tab w:val="left" w:pos="996"/>
        </w:tabs>
        <w:spacing w:before="56" w:line="259" w:lineRule="auto"/>
        <w:ind w:right="1039" w:firstLine="0"/>
        <w:rPr>
          <w:rFonts w:ascii="Calibri"/>
        </w:rPr>
      </w:pPr>
      <w:r>
        <w:rPr>
          <w:rFonts w:ascii="Calibri"/>
        </w:rPr>
        <w:t>Provide a detailed description of the grievance, note the policy in violation, and who specifically the grievance is against. Be explicit because only noted concerns will be</w:t>
      </w:r>
      <w:r>
        <w:rPr>
          <w:rFonts w:ascii="Calibri"/>
          <w:spacing w:val="-13"/>
        </w:rPr>
        <w:t xml:space="preserve"> </w:t>
      </w:r>
      <w:r>
        <w:rPr>
          <w:rFonts w:ascii="Calibri"/>
        </w:rPr>
        <w:t>address.</w:t>
      </w:r>
    </w:p>
    <w:p w14:paraId="430C0A15" w14:textId="77777777" w:rsidR="006E7950" w:rsidRDefault="00915C75">
      <w:pPr>
        <w:pStyle w:val="BodyText"/>
        <w:rPr>
          <w:rFonts w:ascii="Calibri"/>
          <w:sz w:val="29"/>
        </w:rPr>
      </w:pPr>
      <w:r>
        <w:rPr>
          <w:noProof/>
        </w:rPr>
        <mc:AlternateContent>
          <mc:Choice Requires="wps">
            <w:drawing>
              <wp:anchor distT="0" distB="0" distL="0" distR="0" simplePos="0" relativeHeight="487601664" behindDoc="1" locked="0" layoutInCell="1" allowOverlap="1" wp14:anchorId="0B008C2C" wp14:editId="2F0E1C99">
                <wp:simplePos x="0" y="0"/>
                <wp:positionH relativeFrom="page">
                  <wp:posOffset>914400</wp:posOffset>
                </wp:positionH>
                <wp:positionV relativeFrom="paragraph">
                  <wp:posOffset>254635</wp:posOffset>
                </wp:positionV>
                <wp:extent cx="5913120" cy="1270"/>
                <wp:effectExtent l="0" t="0" r="0" b="0"/>
                <wp:wrapTopAndBottom/>
                <wp:docPr id="70"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89C4E8" id="Freeform 67" o:spid="_x0000_s1026" style="position:absolute;margin-left:1in;margin-top:20.05pt;width:465.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B6BDE4A" wp14:editId="043BAC61">
                <wp:simplePos x="0" y="0"/>
                <wp:positionH relativeFrom="page">
                  <wp:posOffset>914400</wp:posOffset>
                </wp:positionH>
                <wp:positionV relativeFrom="paragraph">
                  <wp:posOffset>439420</wp:posOffset>
                </wp:positionV>
                <wp:extent cx="5913120" cy="1270"/>
                <wp:effectExtent l="0" t="0" r="0" b="0"/>
                <wp:wrapTopAndBottom/>
                <wp:docPr id="6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5C71A3" id="Freeform 66" o:spid="_x0000_s1026" style="position:absolute;margin-left:1in;margin-top:34.6pt;width:465.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0050C382" wp14:editId="35690388">
                <wp:simplePos x="0" y="0"/>
                <wp:positionH relativeFrom="page">
                  <wp:posOffset>914400</wp:posOffset>
                </wp:positionH>
                <wp:positionV relativeFrom="paragraph">
                  <wp:posOffset>623570</wp:posOffset>
                </wp:positionV>
                <wp:extent cx="5913120" cy="1270"/>
                <wp:effectExtent l="0" t="0" r="0" b="0"/>
                <wp:wrapTopAndBottom/>
                <wp:docPr id="6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E3A535" id="Freeform 65" o:spid="_x0000_s1026" style="position:absolute;margin-left:1in;margin-top:49.1pt;width:465.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8B93FD1" wp14:editId="15D1FAC3">
                <wp:simplePos x="0" y="0"/>
                <wp:positionH relativeFrom="page">
                  <wp:posOffset>914400</wp:posOffset>
                </wp:positionH>
                <wp:positionV relativeFrom="paragraph">
                  <wp:posOffset>806450</wp:posOffset>
                </wp:positionV>
                <wp:extent cx="5913120" cy="1270"/>
                <wp:effectExtent l="0" t="0" r="0" b="0"/>
                <wp:wrapTopAndBottom/>
                <wp:docPr id="6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35B013" id="Freeform 64" o:spid="_x0000_s1026" style="position:absolute;margin-left:1in;margin-top:63.5pt;width:465.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338DC968" wp14:editId="617467F5">
                <wp:simplePos x="0" y="0"/>
                <wp:positionH relativeFrom="page">
                  <wp:posOffset>914400</wp:posOffset>
                </wp:positionH>
                <wp:positionV relativeFrom="paragraph">
                  <wp:posOffset>990600</wp:posOffset>
                </wp:positionV>
                <wp:extent cx="5913120" cy="1270"/>
                <wp:effectExtent l="0" t="0" r="0" b="0"/>
                <wp:wrapTopAndBottom/>
                <wp:docPr id="66"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9E3418" id="Freeform 63" o:spid="_x0000_s1026" style="position:absolute;margin-left:1in;margin-top:78pt;width:465.6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49C4FF4A" wp14:editId="25829932">
                <wp:simplePos x="0" y="0"/>
                <wp:positionH relativeFrom="page">
                  <wp:posOffset>914400</wp:posOffset>
                </wp:positionH>
                <wp:positionV relativeFrom="paragraph">
                  <wp:posOffset>1175385</wp:posOffset>
                </wp:positionV>
                <wp:extent cx="5913120" cy="1270"/>
                <wp:effectExtent l="0" t="0" r="0" b="0"/>
                <wp:wrapTopAndBottom/>
                <wp:docPr id="65"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4FB3AB" id="Freeform 62" o:spid="_x0000_s1026" style="position:absolute;margin-left:1in;margin-top:92.55pt;width:46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p>
    <w:p w14:paraId="3FEB9C99" w14:textId="77777777" w:rsidR="006E7950" w:rsidRDefault="006E7950">
      <w:pPr>
        <w:pStyle w:val="BodyText"/>
        <w:spacing w:before="11"/>
        <w:rPr>
          <w:rFonts w:ascii="Calibri"/>
          <w:sz w:val="16"/>
        </w:rPr>
      </w:pPr>
    </w:p>
    <w:p w14:paraId="4CE372AC" w14:textId="77777777" w:rsidR="006E7950" w:rsidRDefault="006E7950">
      <w:pPr>
        <w:pStyle w:val="BodyText"/>
        <w:spacing w:before="11"/>
        <w:rPr>
          <w:rFonts w:ascii="Calibri"/>
          <w:sz w:val="16"/>
        </w:rPr>
      </w:pPr>
    </w:p>
    <w:p w14:paraId="4CB30933" w14:textId="77777777" w:rsidR="006E7950" w:rsidRDefault="006E7950">
      <w:pPr>
        <w:pStyle w:val="BodyText"/>
        <w:spacing w:before="8"/>
        <w:rPr>
          <w:rFonts w:ascii="Calibri"/>
          <w:sz w:val="16"/>
        </w:rPr>
      </w:pPr>
    </w:p>
    <w:p w14:paraId="0B74C5C5" w14:textId="77777777" w:rsidR="006E7950" w:rsidRDefault="006E7950">
      <w:pPr>
        <w:pStyle w:val="BodyText"/>
        <w:spacing w:before="11"/>
        <w:rPr>
          <w:rFonts w:ascii="Calibri"/>
          <w:sz w:val="16"/>
        </w:rPr>
      </w:pPr>
    </w:p>
    <w:p w14:paraId="19D3BAAF" w14:textId="77777777" w:rsidR="006E7950" w:rsidRDefault="006E7950">
      <w:pPr>
        <w:pStyle w:val="BodyText"/>
        <w:spacing w:before="11"/>
        <w:rPr>
          <w:rFonts w:ascii="Calibri"/>
          <w:sz w:val="16"/>
        </w:rPr>
      </w:pPr>
    </w:p>
    <w:p w14:paraId="6AAD942D" w14:textId="77777777" w:rsidR="006E7950" w:rsidRDefault="006E7950">
      <w:pPr>
        <w:pStyle w:val="BodyText"/>
        <w:spacing w:before="4"/>
        <w:rPr>
          <w:rFonts w:ascii="Calibri"/>
          <w:sz w:val="9"/>
        </w:rPr>
      </w:pPr>
    </w:p>
    <w:p w14:paraId="201A82ED" w14:textId="77777777" w:rsidR="006E7950" w:rsidRDefault="00CA394A">
      <w:pPr>
        <w:pStyle w:val="ListParagraph"/>
        <w:numPr>
          <w:ilvl w:val="0"/>
          <w:numId w:val="12"/>
        </w:numPr>
        <w:tabs>
          <w:tab w:val="left" w:pos="1052"/>
        </w:tabs>
        <w:spacing w:before="56"/>
        <w:ind w:left="1051" w:hanging="272"/>
        <w:rPr>
          <w:rFonts w:ascii="Calibri"/>
        </w:rPr>
      </w:pPr>
      <w:r>
        <w:rPr>
          <w:rFonts w:ascii="Calibri"/>
        </w:rPr>
        <w:t>Please list potential resolutions to your</w:t>
      </w:r>
      <w:r>
        <w:rPr>
          <w:rFonts w:ascii="Calibri"/>
          <w:spacing w:val="-3"/>
        </w:rPr>
        <w:t xml:space="preserve"> </w:t>
      </w:r>
      <w:r>
        <w:rPr>
          <w:rFonts w:ascii="Calibri"/>
        </w:rPr>
        <w:t>grievance.</w:t>
      </w:r>
    </w:p>
    <w:p w14:paraId="341D8C40" w14:textId="77777777" w:rsidR="006E7950" w:rsidRDefault="006E7950">
      <w:pPr>
        <w:pStyle w:val="BodyText"/>
        <w:rPr>
          <w:rFonts w:ascii="Calibri"/>
          <w:sz w:val="20"/>
        </w:rPr>
      </w:pPr>
    </w:p>
    <w:p w14:paraId="6C9A3808" w14:textId="77777777" w:rsidR="006E7950" w:rsidRDefault="00915C75">
      <w:pPr>
        <w:pStyle w:val="BodyText"/>
        <w:spacing w:before="11"/>
        <w:rPr>
          <w:rFonts w:ascii="Calibri"/>
          <w:sz w:val="10"/>
        </w:rPr>
      </w:pPr>
      <w:r>
        <w:rPr>
          <w:noProof/>
        </w:rPr>
        <mc:AlternateContent>
          <mc:Choice Requires="wps">
            <w:drawing>
              <wp:anchor distT="0" distB="0" distL="0" distR="0" simplePos="0" relativeHeight="487604736" behindDoc="1" locked="0" layoutInCell="1" allowOverlap="1" wp14:anchorId="1E3BC871" wp14:editId="76855025">
                <wp:simplePos x="0" y="0"/>
                <wp:positionH relativeFrom="page">
                  <wp:posOffset>914400</wp:posOffset>
                </wp:positionH>
                <wp:positionV relativeFrom="paragraph">
                  <wp:posOffset>114300</wp:posOffset>
                </wp:positionV>
                <wp:extent cx="5913120" cy="1270"/>
                <wp:effectExtent l="0" t="0" r="0" b="0"/>
                <wp:wrapTopAndBottom/>
                <wp:docPr id="6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BE83CA" id="Freeform 61" o:spid="_x0000_s1026" style="position:absolute;margin-left:1in;margin-top:9pt;width:465.6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73608503" wp14:editId="58DBC1BE">
                <wp:simplePos x="0" y="0"/>
                <wp:positionH relativeFrom="page">
                  <wp:posOffset>914400</wp:posOffset>
                </wp:positionH>
                <wp:positionV relativeFrom="paragraph">
                  <wp:posOffset>297180</wp:posOffset>
                </wp:positionV>
                <wp:extent cx="5913120" cy="1270"/>
                <wp:effectExtent l="0" t="0" r="0" b="0"/>
                <wp:wrapTopAndBottom/>
                <wp:docPr id="6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2BA509" id="Freeform 60" o:spid="_x0000_s1026" style="position:absolute;margin-left:1in;margin-top:23.4pt;width:465.6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01A48765" wp14:editId="1FEADA5A">
                <wp:simplePos x="0" y="0"/>
                <wp:positionH relativeFrom="page">
                  <wp:posOffset>914400</wp:posOffset>
                </wp:positionH>
                <wp:positionV relativeFrom="paragraph">
                  <wp:posOffset>481965</wp:posOffset>
                </wp:positionV>
                <wp:extent cx="5913120" cy="1270"/>
                <wp:effectExtent l="0" t="0" r="0" b="0"/>
                <wp:wrapTopAndBottom/>
                <wp:docPr id="6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203193" id="Freeform 59" o:spid="_x0000_s1026" style="position:absolute;margin-left:1in;margin-top:37.95pt;width:465.6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0FC76C11" wp14:editId="70897E16">
                <wp:simplePos x="0" y="0"/>
                <wp:positionH relativeFrom="page">
                  <wp:posOffset>914400</wp:posOffset>
                </wp:positionH>
                <wp:positionV relativeFrom="paragraph">
                  <wp:posOffset>666115</wp:posOffset>
                </wp:positionV>
                <wp:extent cx="5913120" cy="1270"/>
                <wp:effectExtent l="0" t="0" r="0" b="0"/>
                <wp:wrapTopAndBottom/>
                <wp:docPr id="6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795317" id="Freeform 58" o:spid="_x0000_s1026" style="position:absolute;margin-left:1in;margin-top:52.45pt;width:465.6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65B6F322" wp14:editId="369A5F8E">
                <wp:simplePos x="0" y="0"/>
                <wp:positionH relativeFrom="page">
                  <wp:posOffset>914400</wp:posOffset>
                </wp:positionH>
                <wp:positionV relativeFrom="paragraph">
                  <wp:posOffset>850265</wp:posOffset>
                </wp:positionV>
                <wp:extent cx="5913120" cy="1270"/>
                <wp:effectExtent l="0" t="0" r="0" b="0"/>
                <wp:wrapTopAndBottom/>
                <wp:docPr id="6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1E14A6" id="Freeform 57" o:spid="_x0000_s1026" style="position:absolute;margin-left:1in;margin-top:66.95pt;width:465.6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p>
    <w:p w14:paraId="7364815D" w14:textId="77777777" w:rsidR="006E7950" w:rsidRDefault="006E7950">
      <w:pPr>
        <w:pStyle w:val="BodyText"/>
        <w:spacing w:before="8"/>
        <w:rPr>
          <w:rFonts w:ascii="Calibri"/>
          <w:sz w:val="16"/>
        </w:rPr>
      </w:pPr>
    </w:p>
    <w:p w14:paraId="71C3D3BA" w14:textId="77777777" w:rsidR="006E7950" w:rsidRDefault="006E7950">
      <w:pPr>
        <w:pStyle w:val="BodyText"/>
        <w:spacing w:before="11"/>
        <w:rPr>
          <w:rFonts w:ascii="Calibri"/>
          <w:sz w:val="16"/>
        </w:rPr>
      </w:pPr>
    </w:p>
    <w:p w14:paraId="009E8C06" w14:textId="77777777" w:rsidR="006E7950" w:rsidRDefault="006E7950">
      <w:pPr>
        <w:pStyle w:val="BodyText"/>
        <w:spacing w:before="11"/>
        <w:rPr>
          <w:rFonts w:ascii="Calibri"/>
          <w:sz w:val="16"/>
        </w:rPr>
      </w:pPr>
    </w:p>
    <w:p w14:paraId="5D6E629F" w14:textId="77777777" w:rsidR="006E7950" w:rsidRDefault="006E7950">
      <w:pPr>
        <w:pStyle w:val="BodyText"/>
        <w:spacing w:before="11"/>
        <w:rPr>
          <w:rFonts w:ascii="Calibri"/>
          <w:sz w:val="16"/>
        </w:rPr>
      </w:pPr>
    </w:p>
    <w:p w14:paraId="6ECA608D" w14:textId="77777777" w:rsidR="006E7950" w:rsidRDefault="006E7950">
      <w:pPr>
        <w:pStyle w:val="BodyText"/>
        <w:spacing w:before="4"/>
        <w:rPr>
          <w:rFonts w:ascii="Calibri"/>
          <w:sz w:val="9"/>
        </w:rPr>
      </w:pPr>
    </w:p>
    <w:p w14:paraId="64E6F104" w14:textId="77777777" w:rsidR="006E7950" w:rsidRDefault="00CA394A">
      <w:pPr>
        <w:pStyle w:val="ListParagraph"/>
        <w:numPr>
          <w:ilvl w:val="0"/>
          <w:numId w:val="12"/>
        </w:numPr>
        <w:tabs>
          <w:tab w:val="left" w:pos="1066"/>
        </w:tabs>
        <w:spacing w:before="56"/>
        <w:ind w:left="1065" w:hanging="286"/>
        <w:rPr>
          <w:rFonts w:ascii="Calibri"/>
        </w:rPr>
      </w:pPr>
      <w:r>
        <w:rPr>
          <w:rFonts w:ascii="Calibri"/>
        </w:rPr>
        <w:t>Supervisor: Provide details of the actions taken toward each</w:t>
      </w:r>
      <w:r>
        <w:rPr>
          <w:rFonts w:ascii="Calibri"/>
          <w:spacing w:val="-14"/>
        </w:rPr>
        <w:t xml:space="preserve"> </w:t>
      </w:r>
      <w:r>
        <w:rPr>
          <w:rFonts w:ascii="Calibri"/>
        </w:rPr>
        <w:t>concern.</w:t>
      </w:r>
    </w:p>
    <w:p w14:paraId="0AB90098" w14:textId="77777777" w:rsidR="006E7950" w:rsidRDefault="006E7950">
      <w:pPr>
        <w:pStyle w:val="BodyText"/>
        <w:rPr>
          <w:rFonts w:ascii="Calibri"/>
          <w:sz w:val="20"/>
        </w:rPr>
      </w:pPr>
    </w:p>
    <w:p w14:paraId="76588E66" w14:textId="77777777" w:rsidR="006E7950" w:rsidRDefault="00915C75">
      <w:pPr>
        <w:pStyle w:val="BodyText"/>
        <w:spacing w:before="11"/>
        <w:rPr>
          <w:rFonts w:ascii="Calibri"/>
          <w:sz w:val="10"/>
        </w:rPr>
      </w:pPr>
      <w:r>
        <w:rPr>
          <w:noProof/>
        </w:rPr>
        <mc:AlternateContent>
          <mc:Choice Requires="wps">
            <w:drawing>
              <wp:anchor distT="0" distB="0" distL="0" distR="0" simplePos="0" relativeHeight="487607296" behindDoc="1" locked="0" layoutInCell="1" allowOverlap="1" wp14:anchorId="5B509C42" wp14:editId="3E87695E">
                <wp:simplePos x="0" y="0"/>
                <wp:positionH relativeFrom="page">
                  <wp:posOffset>914400</wp:posOffset>
                </wp:positionH>
                <wp:positionV relativeFrom="paragraph">
                  <wp:posOffset>114300</wp:posOffset>
                </wp:positionV>
                <wp:extent cx="5913120" cy="1270"/>
                <wp:effectExtent l="0" t="0" r="0" b="0"/>
                <wp:wrapTopAndBottom/>
                <wp:docPr id="5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175783" id="Freeform 56" o:spid="_x0000_s1026" style="position:absolute;margin-left:1in;margin-top:9pt;width:465.6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6BE2095F" wp14:editId="598E73A0">
                <wp:simplePos x="0" y="0"/>
                <wp:positionH relativeFrom="page">
                  <wp:posOffset>914400</wp:posOffset>
                </wp:positionH>
                <wp:positionV relativeFrom="paragraph">
                  <wp:posOffset>297180</wp:posOffset>
                </wp:positionV>
                <wp:extent cx="5913120" cy="1270"/>
                <wp:effectExtent l="0" t="0" r="0" b="0"/>
                <wp:wrapTopAndBottom/>
                <wp:docPr id="5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A16A70" id="Freeform 55" o:spid="_x0000_s1026" style="position:absolute;margin-left:1in;margin-top:23.4pt;width:465.6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48F6B38A" wp14:editId="3B529CFC">
                <wp:simplePos x="0" y="0"/>
                <wp:positionH relativeFrom="page">
                  <wp:posOffset>914400</wp:posOffset>
                </wp:positionH>
                <wp:positionV relativeFrom="paragraph">
                  <wp:posOffset>481965</wp:posOffset>
                </wp:positionV>
                <wp:extent cx="5913120" cy="1270"/>
                <wp:effectExtent l="0" t="0" r="0" b="0"/>
                <wp:wrapTopAndBottom/>
                <wp:docPr id="5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C95F94" id="Freeform 54" o:spid="_x0000_s1026" style="position:absolute;margin-left:1in;margin-top:37.95pt;width:465.6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6B5D3FF1" wp14:editId="736AFCEE">
                <wp:simplePos x="0" y="0"/>
                <wp:positionH relativeFrom="page">
                  <wp:posOffset>914400</wp:posOffset>
                </wp:positionH>
                <wp:positionV relativeFrom="paragraph">
                  <wp:posOffset>666115</wp:posOffset>
                </wp:positionV>
                <wp:extent cx="5913120" cy="1270"/>
                <wp:effectExtent l="0" t="0" r="0" b="0"/>
                <wp:wrapTopAndBottom/>
                <wp:docPr id="5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4F3411" id="Freeform 53" o:spid="_x0000_s1026" style="position:absolute;margin-left:1in;margin-top:52.45pt;width:465.6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6A762461" wp14:editId="515E890F">
                <wp:simplePos x="0" y="0"/>
                <wp:positionH relativeFrom="page">
                  <wp:posOffset>914400</wp:posOffset>
                </wp:positionH>
                <wp:positionV relativeFrom="paragraph">
                  <wp:posOffset>850265</wp:posOffset>
                </wp:positionV>
                <wp:extent cx="5913120" cy="1270"/>
                <wp:effectExtent l="0" t="0" r="0" b="0"/>
                <wp:wrapTopAndBottom/>
                <wp:docPr id="5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7C4E43" id="Freeform 52" o:spid="_x0000_s1026" style="position:absolute;margin-left:1in;margin-top:66.95pt;width:465.6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p>
    <w:p w14:paraId="3E5BCE53" w14:textId="77777777" w:rsidR="006E7950" w:rsidRDefault="006E7950">
      <w:pPr>
        <w:pStyle w:val="BodyText"/>
        <w:spacing w:before="8"/>
        <w:rPr>
          <w:rFonts w:ascii="Calibri"/>
          <w:sz w:val="16"/>
        </w:rPr>
      </w:pPr>
    </w:p>
    <w:p w14:paraId="630715F3" w14:textId="77777777" w:rsidR="006E7950" w:rsidRDefault="006E7950">
      <w:pPr>
        <w:pStyle w:val="BodyText"/>
        <w:spacing w:before="11"/>
        <w:rPr>
          <w:rFonts w:ascii="Calibri"/>
          <w:sz w:val="16"/>
        </w:rPr>
      </w:pPr>
    </w:p>
    <w:p w14:paraId="21E1F647" w14:textId="77777777" w:rsidR="006E7950" w:rsidRDefault="006E7950">
      <w:pPr>
        <w:pStyle w:val="BodyText"/>
        <w:spacing w:before="11"/>
        <w:rPr>
          <w:rFonts w:ascii="Calibri"/>
          <w:sz w:val="16"/>
        </w:rPr>
      </w:pPr>
    </w:p>
    <w:p w14:paraId="74B1C3F4" w14:textId="77777777" w:rsidR="006E7950" w:rsidRDefault="006E7950">
      <w:pPr>
        <w:pStyle w:val="BodyText"/>
        <w:spacing w:before="11"/>
        <w:rPr>
          <w:rFonts w:ascii="Calibri"/>
          <w:sz w:val="16"/>
        </w:rPr>
      </w:pPr>
    </w:p>
    <w:p w14:paraId="62B75063" w14:textId="77777777" w:rsidR="006E7950" w:rsidRDefault="006E7950">
      <w:pPr>
        <w:pStyle w:val="BodyText"/>
        <w:spacing w:before="4"/>
        <w:rPr>
          <w:rFonts w:ascii="Calibri"/>
          <w:sz w:val="9"/>
        </w:rPr>
      </w:pPr>
    </w:p>
    <w:p w14:paraId="2D93E3C5" w14:textId="77777777" w:rsidR="006E7950" w:rsidRDefault="00CA394A">
      <w:pPr>
        <w:spacing w:before="56" w:line="259" w:lineRule="auto"/>
        <w:ind w:left="780" w:right="873"/>
        <w:rPr>
          <w:rFonts w:ascii="Calibri"/>
        </w:rPr>
      </w:pPr>
      <w:r>
        <w:rPr>
          <w:rFonts w:ascii="Calibri"/>
        </w:rPr>
        <w:t>Attached documents are accepted but they must be dated and signed by the person filing the grievance and by the person responding to the grievance.</w:t>
      </w:r>
    </w:p>
    <w:p w14:paraId="1D95D56F" w14:textId="77777777" w:rsidR="006E7950" w:rsidRDefault="00915C75">
      <w:pPr>
        <w:pStyle w:val="BodyText"/>
        <w:rPr>
          <w:rFonts w:ascii="Calibri"/>
          <w:sz w:val="29"/>
        </w:rPr>
      </w:pPr>
      <w:r>
        <w:rPr>
          <w:noProof/>
        </w:rPr>
        <mc:AlternateContent>
          <mc:Choice Requires="wps">
            <w:drawing>
              <wp:anchor distT="0" distB="0" distL="0" distR="0" simplePos="0" relativeHeight="487609856" behindDoc="1" locked="0" layoutInCell="1" allowOverlap="1" wp14:anchorId="32BCECE7" wp14:editId="14D91557">
                <wp:simplePos x="0" y="0"/>
                <wp:positionH relativeFrom="page">
                  <wp:posOffset>914400</wp:posOffset>
                </wp:positionH>
                <wp:positionV relativeFrom="paragraph">
                  <wp:posOffset>254635</wp:posOffset>
                </wp:positionV>
                <wp:extent cx="3688080" cy="1270"/>
                <wp:effectExtent l="0" t="0" r="0" b="0"/>
                <wp:wrapTopAndBottom/>
                <wp:docPr id="5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8080" cy="1270"/>
                        </a:xfrm>
                        <a:custGeom>
                          <a:avLst/>
                          <a:gdLst>
                            <a:gd name="T0" fmla="+- 0 1440 1440"/>
                            <a:gd name="T1" fmla="*/ T0 w 5808"/>
                            <a:gd name="T2" fmla="+- 0 7248 1440"/>
                            <a:gd name="T3" fmla="*/ T2 w 5808"/>
                          </a:gdLst>
                          <a:ahLst/>
                          <a:cxnLst>
                            <a:cxn ang="0">
                              <a:pos x="T1" y="0"/>
                            </a:cxn>
                            <a:cxn ang="0">
                              <a:pos x="T3" y="0"/>
                            </a:cxn>
                          </a:cxnLst>
                          <a:rect l="0" t="0" r="r" b="b"/>
                          <a:pathLst>
                            <a:path w="5808">
                              <a:moveTo>
                                <a:pt x="0" y="0"/>
                              </a:moveTo>
                              <a:lnTo>
                                <a:pt x="580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7A59AD" id="Freeform 51" o:spid="_x0000_s1026" style="position:absolute;margin-left:1in;margin-top:20.05pt;width:290.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" path="m,l5808,e" filled="f" strokeweight=".25292mm">
                <v:path arrowok="t" o:connecttype="custom" o:connectlocs="0,0;3688080,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67145FA7" wp14:editId="13A67A97">
                <wp:simplePos x="0" y="0"/>
                <wp:positionH relativeFrom="page">
                  <wp:posOffset>4823460</wp:posOffset>
                </wp:positionH>
                <wp:positionV relativeFrom="paragraph">
                  <wp:posOffset>254635</wp:posOffset>
                </wp:positionV>
                <wp:extent cx="1323340" cy="1270"/>
                <wp:effectExtent l="0" t="0" r="0" b="0"/>
                <wp:wrapTopAndBottom/>
                <wp:docPr id="5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7596 7596"/>
                            <a:gd name="T1" fmla="*/ T0 w 2084"/>
                            <a:gd name="T2" fmla="+- 0 9679 7596"/>
                            <a:gd name="T3" fmla="*/ T2 w 2084"/>
                          </a:gdLst>
                          <a:ahLst/>
                          <a:cxnLst>
                            <a:cxn ang="0">
                              <a:pos x="T1" y="0"/>
                            </a:cxn>
                            <a:cxn ang="0">
                              <a:pos x="T3" y="0"/>
                            </a:cxn>
                          </a:cxnLst>
                          <a:rect l="0" t="0" r="r" b="b"/>
                          <a:pathLst>
                            <a:path w="2084">
                              <a:moveTo>
                                <a:pt x="0" y="0"/>
                              </a:moveTo>
                              <a:lnTo>
                                <a:pt x="208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79F664" id="Freeform 50" o:spid="_x0000_s1026" style="position:absolute;margin-left:379.8pt;margin-top:20.05pt;width:104.2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vpmgIAAJcFAAAOAAAAZHJzL2Uyb0RvYy54bWysVNtu2zAMfR+wfxD0uKH1JW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" path="m,l2083,e" filled="f" strokeweight=".25292mm">
                <v:path arrowok="t" o:connecttype="custom" o:connectlocs="0,0;1322705,0" o:connectangles="0,0"/>
                <w10:wrap type="topAndBottom" anchorx="page"/>
              </v:shape>
            </w:pict>
          </mc:Fallback>
        </mc:AlternateContent>
      </w:r>
    </w:p>
    <w:p w14:paraId="1829C723" w14:textId="77777777" w:rsidR="006E7950" w:rsidRDefault="006E7950">
      <w:pPr>
        <w:pStyle w:val="BodyText"/>
        <w:spacing w:before="6"/>
        <w:rPr>
          <w:rFonts w:ascii="Calibri"/>
          <w:sz w:val="9"/>
        </w:rPr>
      </w:pPr>
    </w:p>
    <w:p w14:paraId="15C94BF4" w14:textId="77777777" w:rsidR="006E7950" w:rsidRDefault="00CA394A">
      <w:pPr>
        <w:tabs>
          <w:tab w:val="left" w:pos="6935"/>
        </w:tabs>
        <w:spacing w:before="56"/>
        <w:ind w:left="780"/>
        <w:rPr>
          <w:rFonts w:ascii="Calibri"/>
        </w:rPr>
      </w:pPr>
      <w:r>
        <w:rPr>
          <w:rFonts w:ascii="Calibri"/>
        </w:rPr>
        <w:t>Signature</w:t>
      </w:r>
      <w:r>
        <w:rPr>
          <w:rFonts w:ascii="Calibri"/>
          <w:spacing w:val="-1"/>
        </w:rPr>
        <w:t xml:space="preserve"> </w:t>
      </w:r>
      <w:r>
        <w:rPr>
          <w:rFonts w:ascii="Calibri"/>
        </w:rPr>
        <w:t>of</w:t>
      </w:r>
      <w:r>
        <w:rPr>
          <w:rFonts w:ascii="Calibri"/>
          <w:spacing w:val="-4"/>
        </w:rPr>
        <w:t xml:space="preserve"> </w:t>
      </w:r>
      <w:r>
        <w:rPr>
          <w:rFonts w:ascii="Calibri"/>
        </w:rPr>
        <w:t>Complainant</w:t>
      </w:r>
      <w:r>
        <w:rPr>
          <w:rFonts w:ascii="Calibri"/>
        </w:rPr>
        <w:tab/>
        <w:t>Date</w:t>
      </w:r>
    </w:p>
    <w:p w14:paraId="667398FE" w14:textId="77777777" w:rsidR="006E7950" w:rsidRDefault="006E7950">
      <w:pPr>
        <w:pStyle w:val="BodyText"/>
        <w:rPr>
          <w:rFonts w:ascii="Calibri"/>
          <w:sz w:val="20"/>
        </w:rPr>
      </w:pPr>
    </w:p>
    <w:p w14:paraId="7BC141CE" w14:textId="77777777" w:rsidR="006E7950" w:rsidRDefault="00915C75">
      <w:pPr>
        <w:pStyle w:val="BodyText"/>
        <w:spacing w:before="9"/>
        <w:rPr>
          <w:rFonts w:ascii="Calibri"/>
          <w:sz w:val="10"/>
        </w:rPr>
      </w:pPr>
      <w:r>
        <w:rPr>
          <w:noProof/>
        </w:rPr>
        <mc:AlternateContent>
          <mc:Choice Requires="wps">
            <w:drawing>
              <wp:anchor distT="0" distB="0" distL="0" distR="0" simplePos="0" relativeHeight="487610880" behindDoc="1" locked="0" layoutInCell="1" allowOverlap="1" wp14:anchorId="74B99C10" wp14:editId="0FA50E46">
                <wp:simplePos x="0" y="0"/>
                <wp:positionH relativeFrom="page">
                  <wp:posOffset>914400</wp:posOffset>
                </wp:positionH>
                <wp:positionV relativeFrom="paragraph">
                  <wp:posOffset>113030</wp:posOffset>
                </wp:positionV>
                <wp:extent cx="3688080" cy="1270"/>
                <wp:effectExtent l="0" t="0" r="0" b="0"/>
                <wp:wrapTopAndBottom/>
                <wp:docPr id="5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8080" cy="1270"/>
                        </a:xfrm>
                        <a:custGeom>
                          <a:avLst/>
                          <a:gdLst>
                            <a:gd name="T0" fmla="+- 0 1440 1440"/>
                            <a:gd name="T1" fmla="*/ T0 w 5808"/>
                            <a:gd name="T2" fmla="+- 0 7248 1440"/>
                            <a:gd name="T3" fmla="*/ T2 w 5808"/>
                          </a:gdLst>
                          <a:ahLst/>
                          <a:cxnLst>
                            <a:cxn ang="0">
                              <a:pos x="T1" y="0"/>
                            </a:cxn>
                            <a:cxn ang="0">
                              <a:pos x="T3" y="0"/>
                            </a:cxn>
                          </a:cxnLst>
                          <a:rect l="0" t="0" r="r" b="b"/>
                          <a:pathLst>
                            <a:path w="5808">
                              <a:moveTo>
                                <a:pt x="0" y="0"/>
                              </a:moveTo>
                              <a:lnTo>
                                <a:pt x="580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0FAB32" id="Freeform 49" o:spid="_x0000_s1026" style="position:absolute;margin-left:1in;margin-top:8.9pt;width:290.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" path="m,l5808,e" filled="f" strokeweight=".25292mm">
                <v:path arrowok="t" o:connecttype="custom" o:connectlocs="0,0;3688080,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4A213BAA" wp14:editId="77FAD759">
                <wp:simplePos x="0" y="0"/>
                <wp:positionH relativeFrom="page">
                  <wp:posOffset>4823460</wp:posOffset>
                </wp:positionH>
                <wp:positionV relativeFrom="paragraph">
                  <wp:posOffset>113030</wp:posOffset>
                </wp:positionV>
                <wp:extent cx="1393190" cy="1270"/>
                <wp:effectExtent l="0" t="0" r="0" b="0"/>
                <wp:wrapTopAndBottom/>
                <wp:docPr id="5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1270"/>
                        </a:xfrm>
                        <a:custGeom>
                          <a:avLst/>
                          <a:gdLst>
                            <a:gd name="T0" fmla="+- 0 7596 7596"/>
                            <a:gd name="T1" fmla="*/ T0 w 2194"/>
                            <a:gd name="T2" fmla="+- 0 9789 7596"/>
                            <a:gd name="T3" fmla="*/ T2 w 2194"/>
                          </a:gdLst>
                          <a:ahLst/>
                          <a:cxnLst>
                            <a:cxn ang="0">
                              <a:pos x="T1" y="0"/>
                            </a:cxn>
                            <a:cxn ang="0">
                              <a:pos x="T3" y="0"/>
                            </a:cxn>
                          </a:cxnLst>
                          <a:rect l="0" t="0" r="r" b="b"/>
                          <a:pathLst>
                            <a:path w="2194">
                              <a:moveTo>
                                <a:pt x="0" y="0"/>
                              </a:moveTo>
                              <a:lnTo>
                                <a:pt x="219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FBBBB2" id="Freeform 48" o:spid="_x0000_s1026" style="position:absolute;margin-left:379.8pt;margin-top:8.9pt;width:109.7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" path="m,l2193,e" filled="f" strokeweight=".25292mm">
                <v:path arrowok="t" o:connecttype="custom" o:connectlocs="0,0;1392555,0" o:connectangles="0,0"/>
                <w10:wrap type="topAndBottom" anchorx="page"/>
              </v:shape>
            </w:pict>
          </mc:Fallback>
        </mc:AlternateContent>
      </w:r>
    </w:p>
    <w:p w14:paraId="40066D81" w14:textId="77777777" w:rsidR="006E7950" w:rsidRDefault="006E7950">
      <w:pPr>
        <w:pStyle w:val="BodyText"/>
        <w:spacing w:before="4"/>
        <w:rPr>
          <w:rFonts w:ascii="Calibri"/>
          <w:sz w:val="9"/>
        </w:rPr>
      </w:pPr>
    </w:p>
    <w:p w14:paraId="51A3B678" w14:textId="77777777" w:rsidR="006E7950" w:rsidRDefault="00CA394A">
      <w:pPr>
        <w:tabs>
          <w:tab w:val="left" w:pos="6940"/>
        </w:tabs>
        <w:spacing w:before="56"/>
        <w:ind w:left="780"/>
        <w:rPr>
          <w:rFonts w:ascii="Calibri"/>
        </w:rPr>
      </w:pPr>
      <w:r>
        <w:rPr>
          <w:rFonts w:ascii="Calibri"/>
        </w:rPr>
        <w:t>Signature</w:t>
      </w:r>
      <w:r>
        <w:rPr>
          <w:rFonts w:ascii="Calibri"/>
          <w:spacing w:val="-1"/>
        </w:rPr>
        <w:t xml:space="preserve"> </w:t>
      </w:r>
      <w:r>
        <w:rPr>
          <w:rFonts w:ascii="Calibri"/>
        </w:rPr>
        <w:t>of</w:t>
      </w:r>
      <w:r>
        <w:rPr>
          <w:rFonts w:ascii="Calibri"/>
          <w:spacing w:val="-1"/>
        </w:rPr>
        <w:t xml:space="preserve"> </w:t>
      </w:r>
      <w:r>
        <w:rPr>
          <w:rFonts w:ascii="Calibri"/>
        </w:rPr>
        <w:t>Supervisor</w:t>
      </w:r>
      <w:r>
        <w:rPr>
          <w:rFonts w:ascii="Calibri"/>
        </w:rPr>
        <w:tab/>
        <w:t>Date</w:t>
      </w:r>
    </w:p>
    <w:p w14:paraId="109BF3D0" w14:textId="77777777" w:rsidR="006E7950" w:rsidRDefault="006E7950">
      <w:pPr>
        <w:rPr>
          <w:rFonts w:ascii="Calibri"/>
        </w:rPr>
        <w:sectPr w:rsidR="006E7950">
          <w:pgSz w:w="12240" w:h="15840"/>
          <w:pgMar w:top="1440" w:right="640" w:bottom="1200" w:left="660" w:header="0" w:footer="934" w:gutter="0"/>
          <w:cols w:space="720"/>
        </w:sectPr>
      </w:pPr>
    </w:p>
    <w:p w14:paraId="49E51A59" w14:textId="77777777" w:rsidR="006E7950" w:rsidRDefault="00CA394A">
      <w:pPr>
        <w:pStyle w:val="Heading1"/>
        <w:spacing w:line="259" w:lineRule="auto"/>
        <w:ind w:left="3228" w:right="1326" w:hanging="1901"/>
      </w:pPr>
      <w:r>
        <w:lastRenderedPageBreak/>
        <w:t>FORT PAYNE CITY SCHOOLS GENERAL ADMINISTRATIVE COMPLAINT/CONCERN FORM</w:t>
      </w:r>
    </w:p>
    <w:p w14:paraId="7530B37A" w14:textId="77777777" w:rsidR="006E7950" w:rsidRDefault="00CA394A">
      <w:pPr>
        <w:tabs>
          <w:tab w:val="left" w:pos="10019"/>
        </w:tabs>
        <w:spacing w:before="156"/>
        <w:ind w:left="780"/>
        <w:rPr>
          <w:rFonts w:ascii="Calibri"/>
        </w:rPr>
      </w:pPr>
      <w:r>
        <w:rPr>
          <w:rFonts w:ascii="Calibri"/>
        </w:rPr>
        <w:t>Name of</w:t>
      </w:r>
      <w:r>
        <w:rPr>
          <w:rFonts w:ascii="Calibri"/>
          <w:spacing w:val="-7"/>
        </w:rPr>
        <w:t xml:space="preserve"> </w:t>
      </w:r>
      <w:r>
        <w:rPr>
          <w:rFonts w:ascii="Calibri"/>
        </w:rPr>
        <w:t>Complainant</w:t>
      </w:r>
      <w:r>
        <w:rPr>
          <w:rFonts w:ascii="Calibri"/>
          <w:spacing w:val="1"/>
        </w:rPr>
        <w:t xml:space="preserve"> </w:t>
      </w:r>
      <w:r>
        <w:rPr>
          <w:rFonts w:ascii="Calibri"/>
          <w:u w:val="single"/>
        </w:rPr>
        <w:t xml:space="preserve"> </w:t>
      </w:r>
      <w:r>
        <w:rPr>
          <w:rFonts w:ascii="Calibri"/>
          <w:u w:val="single"/>
        </w:rPr>
        <w:tab/>
      </w:r>
    </w:p>
    <w:p w14:paraId="686245C8" w14:textId="77777777" w:rsidR="006E7950" w:rsidRDefault="006E7950">
      <w:pPr>
        <w:pStyle w:val="BodyText"/>
        <w:spacing w:before="2"/>
        <w:rPr>
          <w:rFonts w:ascii="Calibri"/>
          <w:sz w:val="10"/>
        </w:rPr>
      </w:pPr>
    </w:p>
    <w:p w14:paraId="1D1BEA3E" w14:textId="77777777" w:rsidR="006E7950" w:rsidRDefault="00CA394A">
      <w:pPr>
        <w:tabs>
          <w:tab w:val="left" w:pos="6626"/>
          <w:tab w:val="left" w:pos="9998"/>
        </w:tabs>
        <w:spacing w:before="56"/>
        <w:ind w:left="780"/>
        <w:rPr>
          <w:rFonts w:ascii="Calibri"/>
        </w:rPr>
      </w:pPr>
      <w:r>
        <w:rPr>
          <w:rFonts w:ascii="Calibri"/>
        </w:rPr>
        <w:t>Home Address</w:t>
      </w:r>
      <w:r>
        <w:rPr>
          <w:rFonts w:ascii="Calibri"/>
          <w:u w:val="single"/>
        </w:rPr>
        <w:t xml:space="preserve"> </w:t>
      </w:r>
      <w:r>
        <w:rPr>
          <w:rFonts w:ascii="Calibri"/>
          <w:u w:val="single"/>
        </w:rPr>
        <w:tab/>
      </w:r>
      <w:r>
        <w:rPr>
          <w:rFonts w:ascii="Calibri"/>
        </w:rPr>
        <w:t>Phone:</w:t>
      </w:r>
      <w:r>
        <w:rPr>
          <w:rFonts w:ascii="Calibri"/>
          <w:u w:val="single"/>
        </w:rPr>
        <w:t xml:space="preserve"> </w:t>
      </w:r>
      <w:r>
        <w:rPr>
          <w:rFonts w:ascii="Calibri"/>
          <w:u w:val="single"/>
        </w:rPr>
        <w:tab/>
      </w:r>
    </w:p>
    <w:p w14:paraId="52F6052B" w14:textId="77777777" w:rsidR="006E7950" w:rsidRDefault="006E7950">
      <w:pPr>
        <w:pStyle w:val="BodyText"/>
        <w:spacing w:before="4"/>
        <w:rPr>
          <w:rFonts w:ascii="Calibri"/>
          <w:sz w:val="10"/>
        </w:rPr>
      </w:pPr>
    </w:p>
    <w:p w14:paraId="433128C0" w14:textId="77777777" w:rsidR="006E7950" w:rsidRDefault="00CA394A">
      <w:pPr>
        <w:spacing w:before="56"/>
        <w:ind w:left="780"/>
        <w:rPr>
          <w:rFonts w:ascii="Calibri"/>
        </w:rPr>
      </w:pPr>
      <w:r>
        <w:rPr>
          <w:rFonts w:ascii="Calibri"/>
        </w:rPr>
        <w:t>Name of each school district employee or other individual (s) whose decisions or action(s) is an issue:</w:t>
      </w:r>
    </w:p>
    <w:p w14:paraId="4FF51754" w14:textId="77777777" w:rsidR="006E7950" w:rsidRDefault="006E7950">
      <w:pPr>
        <w:pStyle w:val="BodyText"/>
        <w:spacing w:before="2"/>
        <w:rPr>
          <w:rFonts w:ascii="Calibri"/>
          <w:sz w:val="10"/>
        </w:rPr>
      </w:pPr>
    </w:p>
    <w:p w14:paraId="088CD998" w14:textId="77777777" w:rsidR="006E7950" w:rsidRDefault="00CA394A">
      <w:pPr>
        <w:tabs>
          <w:tab w:val="left" w:pos="4552"/>
          <w:tab w:val="left" w:pos="4801"/>
          <w:tab w:val="left" w:pos="9395"/>
        </w:tabs>
        <w:spacing w:before="57"/>
        <w:ind w:left="779"/>
        <w:rPr>
          <w:rFonts w:ascii="Calibri"/>
        </w:rPr>
      </w:pPr>
      <w:r>
        <w:rPr>
          <w:rFonts w:ascii="Calibri"/>
        </w:rPr>
        <w:t>Name:</w:t>
      </w:r>
      <w:r>
        <w:rPr>
          <w:rFonts w:ascii="Calibri"/>
          <w:u w:val="single"/>
        </w:rPr>
        <w:t xml:space="preserve"> </w:t>
      </w:r>
      <w:r>
        <w:rPr>
          <w:rFonts w:ascii="Calibri"/>
          <w:u w:val="single"/>
        </w:rPr>
        <w:tab/>
      </w:r>
      <w:r>
        <w:rPr>
          <w:rFonts w:ascii="Calibri"/>
        </w:rPr>
        <w:tab/>
        <w:t>School:</w:t>
      </w:r>
      <w:r>
        <w:rPr>
          <w:rFonts w:ascii="Calibri"/>
          <w:u w:val="single"/>
        </w:rPr>
        <w:t xml:space="preserve"> </w:t>
      </w:r>
      <w:r>
        <w:rPr>
          <w:rFonts w:ascii="Calibri"/>
          <w:u w:val="single"/>
        </w:rPr>
        <w:tab/>
      </w:r>
    </w:p>
    <w:p w14:paraId="1E845B29" w14:textId="77777777" w:rsidR="006E7950" w:rsidRDefault="006E7950">
      <w:pPr>
        <w:pStyle w:val="BodyText"/>
        <w:spacing w:before="4"/>
        <w:rPr>
          <w:rFonts w:ascii="Calibri"/>
          <w:sz w:val="10"/>
        </w:rPr>
      </w:pPr>
    </w:p>
    <w:p w14:paraId="56A9FD8C" w14:textId="77777777" w:rsidR="006E7950" w:rsidRDefault="00CA394A">
      <w:pPr>
        <w:tabs>
          <w:tab w:val="left" w:pos="4552"/>
          <w:tab w:val="left" w:pos="4802"/>
          <w:tab w:val="left" w:pos="9395"/>
        </w:tabs>
        <w:spacing w:before="56"/>
        <w:ind w:left="779"/>
        <w:rPr>
          <w:rFonts w:ascii="Calibri"/>
        </w:rPr>
      </w:pPr>
      <w:r>
        <w:rPr>
          <w:rFonts w:ascii="Calibri"/>
        </w:rPr>
        <w:t>Name:</w:t>
      </w:r>
      <w:r>
        <w:rPr>
          <w:rFonts w:ascii="Calibri"/>
          <w:u w:val="single"/>
        </w:rPr>
        <w:t xml:space="preserve"> </w:t>
      </w:r>
      <w:r>
        <w:rPr>
          <w:rFonts w:ascii="Calibri"/>
          <w:u w:val="single"/>
        </w:rPr>
        <w:tab/>
      </w:r>
      <w:r>
        <w:rPr>
          <w:rFonts w:ascii="Calibri"/>
        </w:rPr>
        <w:tab/>
        <w:t>School:</w:t>
      </w:r>
      <w:r>
        <w:rPr>
          <w:rFonts w:ascii="Calibri"/>
          <w:u w:val="single"/>
        </w:rPr>
        <w:t xml:space="preserve"> </w:t>
      </w:r>
      <w:r>
        <w:rPr>
          <w:rFonts w:ascii="Calibri"/>
          <w:u w:val="single"/>
        </w:rPr>
        <w:tab/>
      </w:r>
    </w:p>
    <w:p w14:paraId="5270D2E7" w14:textId="77777777" w:rsidR="006E7950" w:rsidRDefault="006E7950">
      <w:pPr>
        <w:pStyle w:val="BodyText"/>
        <w:spacing w:before="2"/>
        <w:rPr>
          <w:rFonts w:ascii="Calibri"/>
          <w:sz w:val="10"/>
        </w:rPr>
      </w:pPr>
    </w:p>
    <w:p w14:paraId="4D57C919" w14:textId="77777777" w:rsidR="006E7950" w:rsidRDefault="00CA394A">
      <w:pPr>
        <w:tabs>
          <w:tab w:val="left" w:pos="4552"/>
          <w:tab w:val="left" w:pos="4801"/>
          <w:tab w:val="left" w:pos="9395"/>
        </w:tabs>
        <w:spacing w:before="56"/>
        <w:ind w:left="779"/>
        <w:rPr>
          <w:rFonts w:ascii="Calibri"/>
        </w:rPr>
      </w:pPr>
      <w:r>
        <w:rPr>
          <w:rFonts w:ascii="Calibri"/>
        </w:rPr>
        <w:t>Name:</w:t>
      </w:r>
      <w:r>
        <w:rPr>
          <w:rFonts w:ascii="Calibri"/>
          <w:u w:val="single"/>
        </w:rPr>
        <w:t xml:space="preserve"> </w:t>
      </w:r>
      <w:r>
        <w:rPr>
          <w:rFonts w:ascii="Calibri"/>
          <w:u w:val="single"/>
        </w:rPr>
        <w:tab/>
      </w:r>
      <w:r>
        <w:rPr>
          <w:rFonts w:ascii="Calibri"/>
        </w:rPr>
        <w:tab/>
        <w:t>School:</w:t>
      </w:r>
      <w:r>
        <w:rPr>
          <w:rFonts w:ascii="Calibri"/>
          <w:u w:val="single"/>
        </w:rPr>
        <w:t xml:space="preserve"> </w:t>
      </w:r>
      <w:r>
        <w:rPr>
          <w:rFonts w:ascii="Calibri"/>
          <w:u w:val="single"/>
        </w:rPr>
        <w:tab/>
      </w:r>
    </w:p>
    <w:p w14:paraId="3BCAB47A" w14:textId="77777777" w:rsidR="006E7950" w:rsidRDefault="006E7950">
      <w:pPr>
        <w:pStyle w:val="BodyText"/>
        <w:spacing w:before="2"/>
        <w:rPr>
          <w:rFonts w:ascii="Calibri"/>
          <w:sz w:val="10"/>
        </w:rPr>
      </w:pPr>
    </w:p>
    <w:p w14:paraId="6A7A717A" w14:textId="77777777" w:rsidR="006E7950" w:rsidRDefault="00CA394A">
      <w:pPr>
        <w:tabs>
          <w:tab w:val="left" w:pos="10103"/>
        </w:tabs>
        <w:spacing w:before="57" w:line="259" w:lineRule="auto"/>
        <w:ind w:left="779" w:right="834"/>
        <w:rPr>
          <w:rFonts w:ascii="Calibri"/>
        </w:rPr>
      </w:pPr>
      <w:r>
        <w:rPr>
          <w:rFonts w:ascii="Calibri"/>
        </w:rPr>
        <w:t>Describe the alleged violation of each individual, whose action is an issue, including the dates, times and actions or</w:t>
      </w:r>
      <w:r>
        <w:rPr>
          <w:rFonts w:ascii="Calibri"/>
          <w:spacing w:val="-6"/>
        </w:rPr>
        <w:t xml:space="preserve"> </w:t>
      </w:r>
      <w:r>
        <w:rPr>
          <w:rFonts w:ascii="Calibri"/>
        </w:rPr>
        <w:t>incident:</w:t>
      </w:r>
      <w:r>
        <w:rPr>
          <w:rFonts w:ascii="Calibri"/>
          <w:spacing w:val="-1"/>
        </w:rPr>
        <w:t xml:space="preserve"> </w:t>
      </w:r>
      <w:r>
        <w:rPr>
          <w:rFonts w:ascii="Calibri"/>
          <w:u w:val="single"/>
        </w:rPr>
        <w:t xml:space="preserve"> </w:t>
      </w:r>
      <w:r>
        <w:rPr>
          <w:rFonts w:ascii="Calibri"/>
          <w:u w:val="single"/>
        </w:rPr>
        <w:tab/>
      </w:r>
    </w:p>
    <w:p w14:paraId="76604842" w14:textId="77777777" w:rsidR="006E7950" w:rsidRDefault="00915C75">
      <w:pPr>
        <w:pStyle w:val="BodyText"/>
        <w:spacing w:before="1"/>
        <w:rPr>
          <w:rFonts w:ascii="Calibri"/>
          <w:sz w:val="29"/>
        </w:rPr>
      </w:pPr>
      <w:r>
        <w:rPr>
          <w:noProof/>
        </w:rPr>
        <mc:AlternateContent>
          <mc:Choice Requires="wps">
            <w:drawing>
              <wp:anchor distT="0" distB="0" distL="0" distR="0" simplePos="0" relativeHeight="487611904" behindDoc="1" locked="0" layoutInCell="1" allowOverlap="1" wp14:anchorId="6D24756E" wp14:editId="2AB9DFCB">
                <wp:simplePos x="0" y="0"/>
                <wp:positionH relativeFrom="page">
                  <wp:posOffset>914400</wp:posOffset>
                </wp:positionH>
                <wp:positionV relativeFrom="paragraph">
                  <wp:posOffset>255905</wp:posOffset>
                </wp:positionV>
                <wp:extent cx="5913120" cy="1270"/>
                <wp:effectExtent l="0" t="0" r="0" b="0"/>
                <wp:wrapTopAndBottom/>
                <wp:docPr id="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1 1440"/>
                            <a:gd name="T3" fmla="*/ T2 w 9312"/>
                          </a:gdLst>
                          <a:ahLst/>
                          <a:cxnLst>
                            <a:cxn ang="0">
                              <a:pos x="T1" y="0"/>
                            </a:cxn>
                            <a:cxn ang="0">
                              <a:pos x="T3" y="0"/>
                            </a:cxn>
                          </a:cxnLst>
                          <a:rect l="0" t="0" r="r" b="b"/>
                          <a:pathLst>
                            <a:path w="9312">
                              <a:moveTo>
                                <a:pt x="0"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F676A7" id="Freeform 47" o:spid="_x0000_s1026" style="position:absolute;margin-left:1in;margin-top:20.15pt;width:465.6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" path="m,l9311,e" filled="f" strokeweight=".25292mm">
                <v:path arrowok="t" o:connecttype="custom" o:connectlocs="0,0;5912485,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37CB38B3" wp14:editId="0A4B0F96">
                <wp:simplePos x="0" y="0"/>
                <wp:positionH relativeFrom="page">
                  <wp:posOffset>914400</wp:posOffset>
                </wp:positionH>
                <wp:positionV relativeFrom="paragraph">
                  <wp:posOffset>541020</wp:posOffset>
                </wp:positionV>
                <wp:extent cx="5913120" cy="1270"/>
                <wp:effectExtent l="0" t="0" r="0" b="0"/>
                <wp:wrapTopAndBottom/>
                <wp:docPr id="4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1 1440"/>
                            <a:gd name="T3" fmla="*/ T2 w 9312"/>
                          </a:gdLst>
                          <a:ahLst/>
                          <a:cxnLst>
                            <a:cxn ang="0">
                              <a:pos x="T1" y="0"/>
                            </a:cxn>
                            <a:cxn ang="0">
                              <a:pos x="T3" y="0"/>
                            </a:cxn>
                          </a:cxnLst>
                          <a:rect l="0" t="0" r="r" b="b"/>
                          <a:pathLst>
                            <a:path w="9312">
                              <a:moveTo>
                                <a:pt x="0"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ACEC22" id="Freeform 46" o:spid="_x0000_s1026" style="position:absolute;margin-left:1in;margin-top:42.6pt;width:465.6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" path="m,l9311,e" filled="f" strokeweight=".25292mm">
                <v:path arrowok="t" o:connecttype="custom" o:connectlocs="0,0;5912485,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7CA197D3" wp14:editId="5E4A6B8B">
                <wp:simplePos x="0" y="0"/>
                <wp:positionH relativeFrom="page">
                  <wp:posOffset>914400</wp:posOffset>
                </wp:positionH>
                <wp:positionV relativeFrom="paragraph">
                  <wp:posOffset>826135</wp:posOffset>
                </wp:positionV>
                <wp:extent cx="5913120" cy="1270"/>
                <wp:effectExtent l="0" t="0" r="0" b="0"/>
                <wp:wrapTopAndBottom/>
                <wp:docPr id="4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1 1440"/>
                            <a:gd name="T3" fmla="*/ T2 w 9312"/>
                          </a:gdLst>
                          <a:ahLst/>
                          <a:cxnLst>
                            <a:cxn ang="0">
                              <a:pos x="T1" y="0"/>
                            </a:cxn>
                            <a:cxn ang="0">
                              <a:pos x="T3" y="0"/>
                            </a:cxn>
                          </a:cxnLst>
                          <a:rect l="0" t="0" r="r" b="b"/>
                          <a:pathLst>
                            <a:path w="9312">
                              <a:moveTo>
                                <a:pt x="0"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09CBB1" id="Freeform 45" o:spid="_x0000_s1026" style="position:absolute;margin-left:1in;margin-top:65.05pt;width:465.6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" path="m,l9311,e" filled="f" strokeweight=".25292mm">
                <v:path arrowok="t" o:connecttype="custom" o:connectlocs="0,0;5912485,0" o:connectangles="0,0"/>
                <w10:wrap type="topAndBottom" anchorx="page"/>
              </v:shape>
            </w:pict>
          </mc:Fallback>
        </mc:AlternateContent>
      </w:r>
    </w:p>
    <w:p w14:paraId="66C0FE3D" w14:textId="77777777" w:rsidR="006E7950" w:rsidRDefault="006E7950">
      <w:pPr>
        <w:pStyle w:val="BodyText"/>
        <w:spacing w:before="10"/>
        <w:rPr>
          <w:rFonts w:ascii="Calibri"/>
          <w:sz w:val="29"/>
        </w:rPr>
      </w:pPr>
    </w:p>
    <w:p w14:paraId="14E66A84" w14:textId="77777777" w:rsidR="006E7950" w:rsidRDefault="006E7950">
      <w:pPr>
        <w:pStyle w:val="BodyText"/>
        <w:spacing w:before="10"/>
        <w:rPr>
          <w:rFonts w:ascii="Calibri"/>
          <w:sz w:val="29"/>
        </w:rPr>
      </w:pPr>
    </w:p>
    <w:p w14:paraId="66910332" w14:textId="77777777" w:rsidR="006E7950" w:rsidRDefault="006E7950">
      <w:pPr>
        <w:pStyle w:val="BodyText"/>
        <w:rPr>
          <w:rFonts w:ascii="Calibri"/>
          <w:sz w:val="20"/>
        </w:rPr>
      </w:pPr>
    </w:p>
    <w:p w14:paraId="64348CAC" w14:textId="77777777" w:rsidR="006E7950" w:rsidRDefault="00915C75">
      <w:pPr>
        <w:pStyle w:val="BodyText"/>
        <w:rPr>
          <w:rFonts w:ascii="Calibri"/>
          <w:sz w:val="10"/>
        </w:rPr>
      </w:pPr>
      <w:r>
        <w:rPr>
          <w:noProof/>
        </w:rPr>
        <mc:AlternateContent>
          <mc:Choice Requires="wps">
            <w:drawing>
              <wp:anchor distT="0" distB="0" distL="0" distR="0" simplePos="0" relativeHeight="487613440" behindDoc="1" locked="0" layoutInCell="1" allowOverlap="1" wp14:anchorId="680C90EE" wp14:editId="4520E7B5">
                <wp:simplePos x="0" y="0"/>
                <wp:positionH relativeFrom="page">
                  <wp:posOffset>914400</wp:posOffset>
                </wp:positionH>
                <wp:positionV relativeFrom="paragraph">
                  <wp:posOffset>107950</wp:posOffset>
                </wp:positionV>
                <wp:extent cx="5913120" cy="1270"/>
                <wp:effectExtent l="0" t="0" r="0" b="0"/>
                <wp:wrapTopAndBottom/>
                <wp:docPr id="4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1 1440"/>
                            <a:gd name="T3" fmla="*/ T2 w 9312"/>
                          </a:gdLst>
                          <a:ahLst/>
                          <a:cxnLst>
                            <a:cxn ang="0">
                              <a:pos x="T1" y="0"/>
                            </a:cxn>
                            <a:cxn ang="0">
                              <a:pos x="T3" y="0"/>
                            </a:cxn>
                          </a:cxnLst>
                          <a:rect l="0" t="0" r="r" b="b"/>
                          <a:pathLst>
                            <a:path w="9312">
                              <a:moveTo>
                                <a:pt x="0"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3C15C9" id="Freeform 44" o:spid="_x0000_s1026" style="position:absolute;margin-left:1in;margin-top:8.5pt;width:465.6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" path="m,l9311,e" filled="f" strokeweight=".25292mm">
                <v:path arrowok="t" o:connecttype="custom" o:connectlocs="0,0;5912485,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1A65DE27" wp14:editId="51083803">
                <wp:simplePos x="0" y="0"/>
                <wp:positionH relativeFrom="page">
                  <wp:posOffset>914400</wp:posOffset>
                </wp:positionH>
                <wp:positionV relativeFrom="paragraph">
                  <wp:posOffset>393065</wp:posOffset>
                </wp:positionV>
                <wp:extent cx="5913120" cy="1270"/>
                <wp:effectExtent l="0" t="0" r="0" b="0"/>
                <wp:wrapTopAndBottom/>
                <wp:docPr id="4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1 1440"/>
                            <a:gd name="T3" fmla="*/ T2 w 9312"/>
                          </a:gdLst>
                          <a:ahLst/>
                          <a:cxnLst>
                            <a:cxn ang="0">
                              <a:pos x="T1" y="0"/>
                            </a:cxn>
                            <a:cxn ang="0">
                              <a:pos x="T3" y="0"/>
                            </a:cxn>
                          </a:cxnLst>
                          <a:rect l="0" t="0" r="r" b="b"/>
                          <a:pathLst>
                            <a:path w="9312">
                              <a:moveTo>
                                <a:pt x="0"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358F66" id="Freeform 43" o:spid="_x0000_s1026" style="position:absolute;margin-left:1in;margin-top:30.95pt;width:465.6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" path="m,l9311,e" filled="f" strokeweight=".25292mm">
                <v:path arrowok="t" o:connecttype="custom" o:connectlocs="0,0;5912485,0" o:connectangles="0,0"/>
                <w10:wrap type="topAndBottom" anchorx="page"/>
              </v:shape>
            </w:pict>
          </mc:Fallback>
        </mc:AlternateContent>
      </w:r>
    </w:p>
    <w:p w14:paraId="4F0597D2" w14:textId="77777777" w:rsidR="006E7950" w:rsidRDefault="006E7950">
      <w:pPr>
        <w:pStyle w:val="BodyText"/>
        <w:spacing w:before="10"/>
        <w:rPr>
          <w:rFonts w:ascii="Calibri"/>
          <w:sz w:val="29"/>
        </w:rPr>
      </w:pPr>
    </w:p>
    <w:p w14:paraId="249E3E5D" w14:textId="77777777" w:rsidR="006E7950" w:rsidRDefault="006E7950">
      <w:pPr>
        <w:pStyle w:val="BodyText"/>
        <w:spacing w:before="6"/>
        <w:rPr>
          <w:rFonts w:ascii="Calibri"/>
          <w:sz w:val="9"/>
        </w:rPr>
      </w:pPr>
    </w:p>
    <w:p w14:paraId="65CB3EEA" w14:textId="77777777" w:rsidR="006E7950" w:rsidRDefault="00CA394A">
      <w:pPr>
        <w:spacing w:before="56"/>
        <w:ind w:left="777" w:right="748"/>
        <w:jc w:val="center"/>
        <w:rPr>
          <w:rFonts w:ascii="Calibri"/>
          <w:b/>
        </w:rPr>
      </w:pPr>
      <w:r>
        <w:rPr>
          <w:rFonts w:ascii="Calibri"/>
        </w:rPr>
        <w:t>(</w:t>
      </w:r>
      <w:r>
        <w:rPr>
          <w:rFonts w:ascii="Calibri"/>
          <w:b/>
        </w:rPr>
        <w:t>Attach additional pages, if necessary)</w:t>
      </w:r>
    </w:p>
    <w:p w14:paraId="41397BA3" w14:textId="77777777" w:rsidR="006E7950" w:rsidRDefault="00CA394A">
      <w:pPr>
        <w:tabs>
          <w:tab w:val="left" w:pos="10065"/>
        </w:tabs>
        <w:spacing w:before="181"/>
        <w:ind w:left="779"/>
        <w:rPr>
          <w:rFonts w:ascii="Calibri"/>
          <w:b/>
        </w:rPr>
      </w:pPr>
      <w:r>
        <w:rPr>
          <w:rFonts w:ascii="Calibri"/>
          <w:b/>
        </w:rPr>
        <w:t>Please list each specified resolution</w:t>
      </w:r>
      <w:r>
        <w:rPr>
          <w:rFonts w:ascii="Calibri"/>
          <w:b/>
          <w:spacing w:val="-18"/>
        </w:rPr>
        <w:t xml:space="preserve"> </w:t>
      </w:r>
      <w:r>
        <w:rPr>
          <w:rFonts w:ascii="Calibri"/>
          <w:b/>
        </w:rPr>
        <w:t>desired.</w:t>
      </w:r>
      <w:r>
        <w:rPr>
          <w:rFonts w:ascii="Calibri"/>
          <w:b/>
          <w:u w:val="thick"/>
        </w:rPr>
        <w:t xml:space="preserve"> </w:t>
      </w:r>
      <w:r>
        <w:rPr>
          <w:rFonts w:ascii="Calibri"/>
          <w:b/>
          <w:u w:val="thick"/>
        </w:rPr>
        <w:tab/>
      </w:r>
    </w:p>
    <w:p w14:paraId="5548F3E1" w14:textId="77777777" w:rsidR="006E7950" w:rsidRDefault="006E7950">
      <w:pPr>
        <w:pStyle w:val="BodyText"/>
        <w:rPr>
          <w:rFonts w:ascii="Calibri"/>
          <w:b/>
          <w:sz w:val="20"/>
        </w:rPr>
      </w:pPr>
    </w:p>
    <w:p w14:paraId="6AC0EC82" w14:textId="77777777" w:rsidR="006E7950" w:rsidRDefault="00915C75">
      <w:pPr>
        <w:pStyle w:val="BodyText"/>
        <w:spacing w:before="5"/>
        <w:rPr>
          <w:rFonts w:ascii="Calibri"/>
          <w:b/>
          <w:sz w:val="10"/>
        </w:rPr>
      </w:pPr>
      <w:r>
        <w:rPr>
          <w:noProof/>
        </w:rPr>
        <mc:AlternateContent>
          <mc:Choice Requires="wps">
            <w:drawing>
              <wp:anchor distT="0" distB="0" distL="0" distR="0" simplePos="0" relativeHeight="487614464" behindDoc="1" locked="0" layoutInCell="1" allowOverlap="1" wp14:anchorId="4359AD9F" wp14:editId="62668121">
                <wp:simplePos x="0" y="0"/>
                <wp:positionH relativeFrom="page">
                  <wp:posOffset>913765</wp:posOffset>
                </wp:positionH>
                <wp:positionV relativeFrom="paragraph">
                  <wp:posOffset>112395</wp:posOffset>
                </wp:positionV>
                <wp:extent cx="5913120" cy="1270"/>
                <wp:effectExtent l="0" t="0" r="0" b="0"/>
                <wp:wrapTopAndBottom/>
                <wp:docPr id="45"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39 1439"/>
                            <a:gd name="T1" fmla="*/ T0 w 9312"/>
                            <a:gd name="T2" fmla="+- 0 10751 1439"/>
                            <a:gd name="T3" fmla="*/ T2 w 9312"/>
                          </a:gdLst>
                          <a:ahLst/>
                          <a:cxnLst>
                            <a:cxn ang="0">
                              <a:pos x="T1" y="0"/>
                            </a:cxn>
                            <a:cxn ang="0">
                              <a:pos x="T3" y="0"/>
                            </a:cxn>
                          </a:cxnLst>
                          <a:rect l="0" t="0" r="r" b="b"/>
                          <a:pathLst>
                            <a:path w="9312">
                              <a:moveTo>
                                <a:pt x="0" y="0"/>
                              </a:moveTo>
                              <a:lnTo>
                                <a:pt x="931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C73B20" id="Freeform 42" o:spid="_x0000_s1026" style="position:absolute;margin-left:71.95pt;margin-top:8.85pt;width:465.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" path="m,l9312,e" filled="f" strokeweight=".35369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1174BD10" wp14:editId="4685BBC5">
                <wp:simplePos x="0" y="0"/>
                <wp:positionH relativeFrom="page">
                  <wp:posOffset>913765</wp:posOffset>
                </wp:positionH>
                <wp:positionV relativeFrom="paragraph">
                  <wp:posOffset>397510</wp:posOffset>
                </wp:positionV>
                <wp:extent cx="5913120" cy="1270"/>
                <wp:effectExtent l="0" t="0" r="0" b="0"/>
                <wp:wrapTopAndBottom/>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39 1439"/>
                            <a:gd name="T1" fmla="*/ T0 w 9312"/>
                            <a:gd name="T2" fmla="+- 0 10751 1439"/>
                            <a:gd name="T3" fmla="*/ T2 w 9312"/>
                          </a:gdLst>
                          <a:ahLst/>
                          <a:cxnLst>
                            <a:cxn ang="0">
                              <a:pos x="T1" y="0"/>
                            </a:cxn>
                            <a:cxn ang="0">
                              <a:pos x="T3" y="0"/>
                            </a:cxn>
                          </a:cxnLst>
                          <a:rect l="0" t="0" r="r" b="b"/>
                          <a:pathLst>
                            <a:path w="9312">
                              <a:moveTo>
                                <a:pt x="0" y="0"/>
                              </a:moveTo>
                              <a:lnTo>
                                <a:pt x="931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0F4626" id="Freeform 41" o:spid="_x0000_s1026" style="position:absolute;margin-left:71.95pt;margin-top:31.3pt;width:465.6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" path="m,l9312,e" filled="f" strokeweight=".35369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13814DCF" wp14:editId="6292BE7C">
                <wp:simplePos x="0" y="0"/>
                <wp:positionH relativeFrom="page">
                  <wp:posOffset>913765</wp:posOffset>
                </wp:positionH>
                <wp:positionV relativeFrom="paragraph">
                  <wp:posOffset>682625</wp:posOffset>
                </wp:positionV>
                <wp:extent cx="5913120" cy="1270"/>
                <wp:effectExtent l="0" t="0" r="0" b="0"/>
                <wp:wrapTopAndBottom/>
                <wp:docPr id="4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39 1439"/>
                            <a:gd name="T1" fmla="*/ T0 w 9312"/>
                            <a:gd name="T2" fmla="+- 0 10751 1439"/>
                            <a:gd name="T3" fmla="*/ T2 w 9312"/>
                          </a:gdLst>
                          <a:ahLst/>
                          <a:cxnLst>
                            <a:cxn ang="0">
                              <a:pos x="T1" y="0"/>
                            </a:cxn>
                            <a:cxn ang="0">
                              <a:pos x="T3" y="0"/>
                            </a:cxn>
                          </a:cxnLst>
                          <a:rect l="0" t="0" r="r" b="b"/>
                          <a:pathLst>
                            <a:path w="9312">
                              <a:moveTo>
                                <a:pt x="0" y="0"/>
                              </a:moveTo>
                              <a:lnTo>
                                <a:pt x="931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D799BC" id="Freeform 40" o:spid="_x0000_s1026" style="position:absolute;margin-left:71.95pt;margin-top:53.75pt;width:465.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" path="m,l9312,e" filled="f" strokeweight=".35369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32A29568" wp14:editId="224A8203">
                <wp:simplePos x="0" y="0"/>
                <wp:positionH relativeFrom="page">
                  <wp:posOffset>913765</wp:posOffset>
                </wp:positionH>
                <wp:positionV relativeFrom="paragraph">
                  <wp:posOffset>969010</wp:posOffset>
                </wp:positionV>
                <wp:extent cx="5913120" cy="1270"/>
                <wp:effectExtent l="0" t="0" r="0" b="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39 1439"/>
                            <a:gd name="T1" fmla="*/ T0 w 9312"/>
                            <a:gd name="T2" fmla="+- 0 10751 1439"/>
                            <a:gd name="T3" fmla="*/ T2 w 9312"/>
                          </a:gdLst>
                          <a:ahLst/>
                          <a:cxnLst>
                            <a:cxn ang="0">
                              <a:pos x="T1" y="0"/>
                            </a:cxn>
                            <a:cxn ang="0">
                              <a:pos x="T3" y="0"/>
                            </a:cxn>
                          </a:cxnLst>
                          <a:rect l="0" t="0" r="r" b="b"/>
                          <a:pathLst>
                            <a:path w="9312">
                              <a:moveTo>
                                <a:pt x="0" y="0"/>
                              </a:moveTo>
                              <a:lnTo>
                                <a:pt x="931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BD936B" id="Freeform 39" o:spid="_x0000_s1026" style="position:absolute;margin-left:71.95pt;margin-top:76.3pt;width:465.6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" path="m,l9312,e" filled="f" strokeweight=".35369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1F6A6EA8" wp14:editId="5123D409">
                <wp:simplePos x="0" y="0"/>
                <wp:positionH relativeFrom="page">
                  <wp:posOffset>913765</wp:posOffset>
                </wp:positionH>
                <wp:positionV relativeFrom="paragraph">
                  <wp:posOffset>1254125</wp:posOffset>
                </wp:positionV>
                <wp:extent cx="2784475" cy="1270"/>
                <wp:effectExtent l="0" t="0" r="0" b="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4475" cy="1270"/>
                        </a:xfrm>
                        <a:custGeom>
                          <a:avLst/>
                          <a:gdLst>
                            <a:gd name="T0" fmla="+- 0 1439 1439"/>
                            <a:gd name="T1" fmla="*/ T0 w 4385"/>
                            <a:gd name="T2" fmla="+- 0 5824 1439"/>
                            <a:gd name="T3" fmla="*/ T2 w 4385"/>
                          </a:gdLst>
                          <a:ahLst/>
                          <a:cxnLst>
                            <a:cxn ang="0">
                              <a:pos x="T1" y="0"/>
                            </a:cxn>
                            <a:cxn ang="0">
                              <a:pos x="T3" y="0"/>
                            </a:cxn>
                          </a:cxnLst>
                          <a:rect l="0" t="0" r="r" b="b"/>
                          <a:pathLst>
                            <a:path w="4385">
                              <a:moveTo>
                                <a:pt x="0" y="0"/>
                              </a:moveTo>
                              <a:lnTo>
                                <a:pt x="4385"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1B8A82" id="Freeform 38" o:spid="_x0000_s1026" style="position:absolute;margin-left:71.95pt;margin-top:98.75pt;width:219.2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" path="m,l4385,e" filled="f" strokeweight=".35369mm">
                <v:path arrowok="t" o:connecttype="custom" o:connectlocs="0,0;2784475,0" o:connectangles="0,0"/>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668A2F2A" wp14:editId="5E404C8D">
                <wp:simplePos x="0" y="0"/>
                <wp:positionH relativeFrom="page">
                  <wp:posOffset>4114165</wp:posOffset>
                </wp:positionH>
                <wp:positionV relativeFrom="paragraph">
                  <wp:posOffset>1254125</wp:posOffset>
                </wp:positionV>
                <wp:extent cx="2713990" cy="1270"/>
                <wp:effectExtent l="0" t="0" r="0" b="0"/>
                <wp:wrapTopAndBottom/>
                <wp:docPr id="4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6479 6479"/>
                            <a:gd name="T1" fmla="*/ T0 w 4274"/>
                            <a:gd name="T2" fmla="+- 0 10753 6479"/>
                            <a:gd name="T3" fmla="*/ T2 w 4274"/>
                          </a:gdLst>
                          <a:ahLst/>
                          <a:cxnLst>
                            <a:cxn ang="0">
                              <a:pos x="T1" y="0"/>
                            </a:cxn>
                            <a:cxn ang="0">
                              <a:pos x="T3" y="0"/>
                            </a:cxn>
                          </a:cxnLst>
                          <a:rect l="0" t="0" r="r" b="b"/>
                          <a:pathLst>
                            <a:path w="4274">
                              <a:moveTo>
                                <a:pt x="0" y="0"/>
                              </a:moveTo>
                              <a:lnTo>
                                <a:pt x="427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10F03C" id="Freeform 37" o:spid="_x0000_s1026" style="position:absolute;margin-left:323.95pt;margin-top:98.75pt;width:213.7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" path="m,l4274,e" filled="f" strokeweight=".35369mm">
                <v:path arrowok="t" o:connecttype="custom" o:connectlocs="0,0;2713990,0" o:connectangles="0,0"/>
                <w10:wrap type="topAndBottom" anchorx="page"/>
              </v:shape>
            </w:pict>
          </mc:Fallback>
        </mc:AlternateContent>
      </w:r>
    </w:p>
    <w:p w14:paraId="063E150A" w14:textId="77777777" w:rsidR="006E7950" w:rsidRDefault="006E7950">
      <w:pPr>
        <w:pStyle w:val="BodyText"/>
        <w:spacing w:before="4"/>
        <w:rPr>
          <w:rFonts w:ascii="Calibri"/>
          <w:b/>
          <w:sz w:val="29"/>
        </w:rPr>
      </w:pPr>
    </w:p>
    <w:p w14:paraId="16B9E3FF" w14:textId="77777777" w:rsidR="006E7950" w:rsidRDefault="006E7950">
      <w:pPr>
        <w:pStyle w:val="BodyText"/>
        <w:spacing w:before="4"/>
        <w:rPr>
          <w:rFonts w:ascii="Calibri"/>
          <w:b/>
          <w:sz w:val="29"/>
        </w:rPr>
      </w:pPr>
    </w:p>
    <w:p w14:paraId="746C6C6C" w14:textId="77777777" w:rsidR="006E7950" w:rsidRDefault="006E7950">
      <w:pPr>
        <w:pStyle w:val="BodyText"/>
        <w:spacing w:before="7"/>
        <w:rPr>
          <w:rFonts w:ascii="Calibri"/>
          <w:b/>
          <w:sz w:val="29"/>
        </w:rPr>
      </w:pPr>
    </w:p>
    <w:p w14:paraId="7E8873AD" w14:textId="77777777" w:rsidR="006E7950" w:rsidRDefault="006E7950">
      <w:pPr>
        <w:pStyle w:val="BodyText"/>
        <w:spacing w:before="4"/>
        <w:rPr>
          <w:rFonts w:ascii="Calibri"/>
          <w:b/>
          <w:sz w:val="29"/>
        </w:rPr>
      </w:pPr>
    </w:p>
    <w:p w14:paraId="53CAAB35" w14:textId="77777777" w:rsidR="006E7950" w:rsidRDefault="006E7950">
      <w:pPr>
        <w:pStyle w:val="BodyText"/>
        <w:spacing w:before="6"/>
        <w:rPr>
          <w:rFonts w:ascii="Calibri"/>
          <w:b/>
          <w:sz w:val="9"/>
        </w:rPr>
      </w:pPr>
    </w:p>
    <w:p w14:paraId="2116F7BB" w14:textId="77777777" w:rsidR="006E7950" w:rsidRDefault="00CA394A">
      <w:pPr>
        <w:tabs>
          <w:tab w:val="left" w:pos="5869"/>
        </w:tabs>
        <w:spacing w:before="56"/>
        <w:ind w:left="779"/>
        <w:rPr>
          <w:rFonts w:ascii="Calibri"/>
          <w:b/>
        </w:rPr>
      </w:pPr>
      <w:r>
        <w:rPr>
          <w:rFonts w:ascii="Calibri"/>
          <w:b/>
        </w:rPr>
        <w:t>Signature</w:t>
      </w:r>
      <w:r>
        <w:rPr>
          <w:rFonts w:ascii="Calibri"/>
          <w:b/>
        </w:rPr>
        <w:tab/>
        <w:t>Date</w:t>
      </w:r>
    </w:p>
    <w:p w14:paraId="092A94DB" w14:textId="77777777" w:rsidR="006E7950" w:rsidRDefault="006E7950">
      <w:pPr>
        <w:pStyle w:val="BodyText"/>
        <w:rPr>
          <w:rFonts w:ascii="Calibri"/>
          <w:b/>
          <w:sz w:val="20"/>
        </w:rPr>
      </w:pPr>
    </w:p>
    <w:p w14:paraId="419D59D2" w14:textId="77777777" w:rsidR="006E7950" w:rsidRDefault="00915C75">
      <w:pPr>
        <w:pStyle w:val="BodyText"/>
        <w:spacing w:before="3"/>
        <w:rPr>
          <w:rFonts w:ascii="Calibri"/>
          <w:b/>
          <w:sz w:val="10"/>
        </w:rPr>
      </w:pPr>
      <w:r>
        <w:rPr>
          <w:noProof/>
        </w:rPr>
        <mc:AlternateContent>
          <mc:Choice Requires="wps">
            <w:drawing>
              <wp:anchor distT="0" distB="0" distL="0" distR="0" simplePos="0" relativeHeight="487617536" behindDoc="1" locked="0" layoutInCell="1" allowOverlap="1" wp14:anchorId="63C5A572" wp14:editId="3068F9A8">
                <wp:simplePos x="0" y="0"/>
                <wp:positionH relativeFrom="page">
                  <wp:posOffset>913765</wp:posOffset>
                </wp:positionH>
                <wp:positionV relativeFrom="paragraph">
                  <wp:posOffset>111125</wp:posOffset>
                </wp:positionV>
                <wp:extent cx="2784475" cy="1270"/>
                <wp:effectExtent l="0" t="0" r="0" b="0"/>
                <wp:wrapTopAndBottom/>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4475" cy="1270"/>
                        </a:xfrm>
                        <a:custGeom>
                          <a:avLst/>
                          <a:gdLst>
                            <a:gd name="T0" fmla="+- 0 1439 1439"/>
                            <a:gd name="T1" fmla="*/ T0 w 4385"/>
                            <a:gd name="T2" fmla="+- 0 5824 1439"/>
                            <a:gd name="T3" fmla="*/ T2 w 4385"/>
                          </a:gdLst>
                          <a:ahLst/>
                          <a:cxnLst>
                            <a:cxn ang="0">
                              <a:pos x="T1" y="0"/>
                            </a:cxn>
                            <a:cxn ang="0">
                              <a:pos x="T3" y="0"/>
                            </a:cxn>
                          </a:cxnLst>
                          <a:rect l="0" t="0" r="r" b="b"/>
                          <a:pathLst>
                            <a:path w="4385">
                              <a:moveTo>
                                <a:pt x="0" y="0"/>
                              </a:moveTo>
                              <a:lnTo>
                                <a:pt x="4385"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EA7894" id="Freeform 36" o:spid="_x0000_s1026" style="position:absolute;margin-left:71.95pt;margin-top:8.75pt;width:219.2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" path="m,l4385,e" filled="f" strokeweight=".35369mm">
                <v:path arrowok="t" o:connecttype="custom" o:connectlocs="0,0;2784475,0" o:connectangles="0,0"/>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463E6372" wp14:editId="6279D5D8">
                <wp:simplePos x="0" y="0"/>
                <wp:positionH relativeFrom="page">
                  <wp:posOffset>4114165</wp:posOffset>
                </wp:positionH>
                <wp:positionV relativeFrom="paragraph">
                  <wp:posOffset>111125</wp:posOffset>
                </wp:positionV>
                <wp:extent cx="2713990" cy="1270"/>
                <wp:effectExtent l="0" t="0" r="0" b="0"/>
                <wp:wrapTopAndBottom/>
                <wp:docPr id="3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6479 6479"/>
                            <a:gd name="T1" fmla="*/ T0 w 4274"/>
                            <a:gd name="T2" fmla="+- 0 10753 6479"/>
                            <a:gd name="T3" fmla="*/ T2 w 4274"/>
                          </a:gdLst>
                          <a:ahLst/>
                          <a:cxnLst>
                            <a:cxn ang="0">
                              <a:pos x="T1" y="0"/>
                            </a:cxn>
                            <a:cxn ang="0">
                              <a:pos x="T3" y="0"/>
                            </a:cxn>
                          </a:cxnLst>
                          <a:rect l="0" t="0" r="r" b="b"/>
                          <a:pathLst>
                            <a:path w="4274">
                              <a:moveTo>
                                <a:pt x="0" y="0"/>
                              </a:moveTo>
                              <a:lnTo>
                                <a:pt x="4274"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EA2F6A" id="Freeform 35" o:spid="_x0000_s1026" style="position:absolute;margin-left:323.95pt;margin-top:8.75pt;width:213.7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" path="m,l4274,e" filled="f" strokeweight=".35369mm">
                <v:path arrowok="t" o:connecttype="custom" o:connectlocs="0,0;2713990,0" o:connectangles="0,0"/>
                <w10:wrap type="topAndBottom" anchorx="page"/>
              </v:shape>
            </w:pict>
          </mc:Fallback>
        </mc:AlternateContent>
      </w:r>
    </w:p>
    <w:p w14:paraId="4C8B92F9" w14:textId="77777777" w:rsidR="006E7950" w:rsidRDefault="006E7950">
      <w:pPr>
        <w:pStyle w:val="BodyText"/>
        <w:rPr>
          <w:rFonts w:ascii="Calibri"/>
          <w:b/>
          <w:sz w:val="8"/>
        </w:rPr>
      </w:pPr>
    </w:p>
    <w:p w14:paraId="21923173" w14:textId="77777777" w:rsidR="006E7950" w:rsidRDefault="00CA394A">
      <w:pPr>
        <w:spacing w:before="74"/>
        <w:ind w:left="777" w:right="792"/>
        <w:jc w:val="center"/>
        <w:rPr>
          <w:rFonts w:ascii="Calibri" w:hAnsi="Calibri"/>
        </w:rPr>
      </w:pPr>
      <w:r>
        <w:rPr>
          <w:rFonts w:ascii="Calibri" w:hAnsi="Calibri"/>
        </w:rPr>
        <w:t>Please submit this to the Superintendent’s Office, 205 45</w:t>
      </w:r>
      <w:r>
        <w:rPr>
          <w:rFonts w:ascii="Calibri" w:hAnsi="Calibri"/>
          <w:vertAlign w:val="superscript"/>
        </w:rPr>
        <w:t>th</w:t>
      </w:r>
      <w:r>
        <w:rPr>
          <w:rFonts w:ascii="Calibri" w:hAnsi="Calibri"/>
        </w:rPr>
        <w:t xml:space="preserve"> Street NE Fort Payne, Al 35967.</w:t>
      </w:r>
    </w:p>
    <w:p w14:paraId="007FDE33" w14:textId="77777777" w:rsidR="006E7950" w:rsidRDefault="00CA394A">
      <w:pPr>
        <w:spacing w:before="20"/>
        <w:ind w:left="777" w:right="796"/>
        <w:jc w:val="center"/>
        <w:rPr>
          <w:rFonts w:ascii="Calibri"/>
        </w:rPr>
      </w:pPr>
      <w:r>
        <w:rPr>
          <w:rFonts w:ascii="Calibri"/>
          <w:sz w:val="18"/>
        </w:rPr>
        <w:t>Digital signatures not accepted. Please print and submit according to instructions above</w:t>
      </w:r>
      <w:r>
        <w:rPr>
          <w:rFonts w:ascii="Calibri"/>
        </w:rPr>
        <w:t>.</w:t>
      </w:r>
    </w:p>
    <w:p w14:paraId="244A9648" w14:textId="77777777" w:rsidR="006E7950" w:rsidRDefault="006E7950">
      <w:pPr>
        <w:rPr>
          <w:sz w:val="16"/>
        </w:rPr>
      </w:pPr>
    </w:p>
    <w:p w14:paraId="750D44A3" w14:textId="77777777" w:rsidR="00BA2623" w:rsidRDefault="00BA2623">
      <w:pPr>
        <w:rPr>
          <w:sz w:val="16"/>
        </w:rPr>
      </w:pPr>
    </w:p>
    <w:p w14:paraId="75E087D6" w14:textId="77777777" w:rsidR="00BA2623" w:rsidRDefault="00BA2623">
      <w:pPr>
        <w:rPr>
          <w:sz w:val="16"/>
        </w:rPr>
      </w:pPr>
    </w:p>
    <w:p w14:paraId="356A1D52" w14:textId="77777777" w:rsidR="00BA2623" w:rsidRDefault="00BA2623">
      <w:pPr>
        <w:rPr>
          <w:sz w:val="16"/>
        </w:rPr>
      </w:pPr>
    </w:p>
    <w:p w14:paraId="15FF3305" w14:textId="77777777" w:rsidR="00BA2623" w:rsidRDefault="00BA2623">
      <w:pPr>
        <w:rPr>
          <w:sz w:val="16"/>
        </w:rPr>
      </w:pPr>
    </w:p>
    <w:p w14:paraId="2C8B18F5" w14:textId="77777777" w:rsidR="00BA2623" w:rsidRDefault="00BA2623">
      <w:pPr>
        <w:rPr>
          <w:sz w:val="16"/>
        </w:rPr>
      </w:pPr>
    </w:p>
    <w:p w14:paraId="68516597" w14:textId="77777777" w:rsidR="00BA2623" w:rsidRDefault="00BA2623">
      <w:pPr>
        <w:rPr>
          <w:sz w:val="16"/>
        </w:rPr>
      </w:pPr>
    </w:p>
    <w:p w14:paraId="1691927A" w14:textId="77777777" w:rsidR="00BA2623" w:rsidRDefault="00BA2623">
      <w:pPr>
        <w:rPr>
          <w:sz w:val="16"/>
        </w:rPr>
      </w:pPr>
    </w:p>
    <w:p w14:paraId="2D90771C" w14:textId="77777777" w:rsidR="00BA2623" w:rsidRDefault="00BA2623">
      <w:pPr>
        <w:rPr>
          <w:sz w:val="16"/>
        </w:rPr>
      </w:pPr>
    </w:p>
    <w:p w14:paraId="2EDC14F0" w14:textId="77777777" w:rsidR="00BA2623" w:rsidRDefault="00BA2623">
      <w:pPr>
        <w:rPr>
          <w:sz w:val="16"/>
        </w:rPr>
      </w:pPr>
    </w:p>
    <w:p w14:paraId="68436E8C" w14:textId="77777777" w:rsidR="00BA2623" w:rsidRDefault="00BA2623">
      <w:pPr>
        <w:rPr>
          <w:sz w:val="16"/>
        </w:rPr>
      </w:pPr>
    </w:p>
    <w:p w14:paraId="34D17286" w14:textId="77777777" w:rsidR="00BA2623" w:rsidRDefault="00BA2623">
      <w:pPr>
        <w:rPr>
          <w:sz w:val="16"/>
        </w:rPr>
      </w:pPr>
    </w:p>
    <w:p w14:paraId="0260A879" w14:textId="77777777" w:rsidR="00BA2623" w:rsidRDefault="00BA2623">
      <w:pPr>
        <w:rPr>
          <w:sz w:val="16"/>
        </w:rPr>
      </w:pPr>
    </w:p>
    <w:p w14:paraId="1B6A7689" w14:textId="77777777" w:rsidR="00BA2623" w:rsidRDefault="00BA2623">
      <w:pPr>
        <w:rPr>
          <w:sz w:val="16"/>
        </w:rPr>
      </w:pPr>
    </w:p>
    <w:p w14:paraId="7727BF50" w14:textId="77777777" w:rsidR="00EE1FE8" w:rsidRDefault="00EE1FE8" w:rsidP="00325C3E">
      <w:pPr>
        <w:pStyle w:val="Title"/>
        <w:spacing w:before="71" w:line="237" w:lineRule="auto"/>
        <w:ind w:right="2598"/>
      </w:pPr>
    </w:p>
    <w:p w14:paraId="0E97F1F9" w14:textId="77777777" w:rsidR="00EE1FE8" w:rsidRDefault="00EE1FE8" w:rsidP="00325C3E">
      <w:pPr>
        <w:pStyle w:val="Title"/>
        <w:spacing w:before="71" w:line="237" w:lineRule="auto"/>
        <w:ind w:right="2598"/>
      </w:pPr>
    </w:p>
    <w:p w14:paraId="7C98B298" w14:textId="4AE35746" w:rsidR="00325C3E" w:rsidRDefault="00325C3E" w:rsidP="00325C3E">
      <w:pPr>
        <w:pStyle w:val="Title"/>
        <w:spacing w:before="71" w:line="237" w:lineRule="auto"/>
        <w:ind w:right="2598"/>
      </w:pPr>
      <w:r>
        <w:lastRenderedPageBreak/>
        <w:t>STATE OF ALABAMA DEPARTMENT OF EDUCATION LOCAL SCHOOL SYSTEM</w:t>
      </w:r>
    </w:p>
    <w:p w14:paraId="09087219" w14:textId="77777777" w:rsidR="00325C3E" w:rsidRDefault="00325C3E" w:rsidP="00325C3E">
      <w:pPr>
        <w:pStyle w:val="Title"/>
        <w:spacing w:line="251" w:lineRule="exact"/>
      </w:pPr>
      <w:r>
        <w:t>ACCIDENT REPORT</w:t>
      </w:r>
    </w:p>
    <w:p w14:paraId="240DECBF" w14:textId="77777777" w:rsidR="00325C3E" w:rsidRDefault="00325C3E" w:rsidP="00325C3E">
      <w:pPr>
        <w:pStyle w:val="BodyText"/>
        <w:spacing w:before="6"/>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3978"/>
        <w:gridCol w:w="3126"/>
      </w:tblGrid>
      <w:tr w:rsidR="00325C3E" w14:paraId="2502EE31" w14:textId="77777777" w:rsidTr="00125CD1">
        <w:trPr>
          <w:trHeight w:val="201"/>
        </w:trPr>
        <w:tc>
          <w:tcPr>
            <w:tcW w:w="3978" w:type="dxa"/>
          </w:tcPr>
          <w:p w14:paraId="45400FB0" w14:textId="77777777" w:rsidR="00325C3E" w:rsidRDefault="00325C3E" w:rsidP="00125CD1">
            <w:pPr>
              <w:pStyle w:val="TableParagraph"/>
              <w:tabs>
                <w:tab w:val="left" w:pos="2182"/>
                <w:tab w:val="left" w:pos="6075"/>
              </w:tabs>
              <w:spacing w:line="182" w:lineRule="exact"/>
              <w:ind w:left="200" w:right="-2103"/>
              <w:rPr>
                <w:sz w:val="18"/>
              </w:rPr>
            </w:pPr>
            <w:r>
              <w:rPr>
                <w:sz w:val="18"/>
              </w:rPr>
              <w:t>SCHOOL</w:t>
            </w:r>
            <w:r>
              <w:rPr>
                <w:spacing w:val="12"/>
                <w:sz w:val="18"/>
              </w:rPr>
              <w:t xml:space="preserve"> </w:t>
            </w:r>
            <w:r>
              <w:rPr>
                <w:spacing w:val="-3"/>
                <w:sz w:val="18"/>
              </w:rPr>
              <w:t>DISTRICT</w:t>
            </w:r>
            <w:r>
              <w:rPr>
                <w:spacing w:val="-3"/>
                <w:sz w:val="18"/>
              </w:rPr>
              <w:tab/>
            </w:r>
            <w:r>
              <w:rPr>
                <w:spacing w:val="-3"/>
                <w:w w:val="101"/>
                <w:sz w:val="18"/>
                <w:u w:val="single" w:color="303030"/>
              </w:rPr>
              <w:t xml:space="preserve"> </w:t>
            </w:r>
            <w:r>
              <w:rPr>
                <w:spacing w:val="-3"/>
                <w:sz w:val="18"/>
                <w:u w:val="single" w:color="303030"/>
              </w:rPr>
              <w:tab/>
            </w:r>
          </w:p>
        </w:tc>
        <w:tc>
          <w:tcPr>
            <w:tcW w:w="3126" w:type="dxa"/>
          </w:tcPr>
          <w:p w14:paraId="45A6A489" w14:textId="77777777" w:rsidR="00325C3E" w:rsidRDefault="00325C3E" w:rsidP="00125CD1">
            <w:pPr>
              <w:pStyle w:val="TableParagraph"/>
              <w:tabs>
                <w:tab w:val="left" w:pos="4958"/>
              </w:tabs>
              <w:spacing w:line="182" w:lineRule="exact"/>
              <w:ind w:right="-4047"/>
              <w:jc w:val="right"/>
              <w:rPr>
                <w:sz w:val="18"/>
              </w:rPr>
            </w:pPr>
            <w:r>
              <w:rPr>
                <w:sz w:val="18"/>
              </w:rPr>
              <w:t xml:space="preserve">SCHOOL  </w:t>
            </w:r>
            <w:r>
              <w:rPr>
                <w:spacing w:val="8"/>
                <w:sz w:val="18"/>
              </w:rPr>
              <w:t xml:space="preserve"> </w:t>
            </w:r>
            <w:r>
              <w:rPr>
                <w:w w:val="101"/>
                <w:sz w:val="18"/>
                <w:u w:val="single" w:color="303030"/>
              </w:rPr>
              <w:t xml:space="preserve"> </w:t>
            </w:r>
            <w:r>
              <w:rPr>
                <w:sz w:val="18"/>
                <w:u w:val="single" w:color="303030"/>
              </w:rPr>
              <w:tab/>
            </w:r>
          </w:p>
        </w:tc>
      </w:tr>
    </w:tbl>
    <w:p w14:paraId="7C78A025" w14:textId="77777777" w:rsidR="00325C3E" w:rsidRDefault="00325C3E" w:rsidP="00325C3E">
      <w:pPr>
        <w:pStyle w:val="BodyText"/>
        <w:tabs>
          <w:tab w:val="left" w:pos="3022"/>
          <w:tab w:val="left" w:pos="7457"/>
          <w:tab w:val="left" w:pos="11254"/>
        </w:tabs>
        <w:spacing w:before="1" w:line="440" w:lineRule="atLeast"/>
        <w:ind w:left="1231" w:right="163"/>
      </w:pPr>
      <w:r>
        <w:t xml:space="preserve">Name </w:t>
      </w:r>
      <w:r>
        <w:rPr>
          <w:spacing w:val="-3"/>
        </w:rPr>
        <w:t>of</w:t>
      </w:r>
      <w:r>
        <w:rPr>
          <w:spacing w:val="2"/>
        </w:rPr>
        <w:t xml:space="preserve"> </w:t>
      </w:r>
      <w:r>
        <w:t>Injured</w:t>
      </w:r>
      <w:r>
        <w:rPr>
          <w:spacing w:val="-2"/>
        </w:rPr>
        <w:t xml:space="preserve"> </w:t>
      </w:r>
      <w:r>
        <w:t>Party:</w:t>
      </w:r>
      <w:r>
        <w:rPr>
          <w:u w:val="single" w:color="303030"/>
        </w:rPr>
        <w:t xml:space="preserve"> </w:t>
      </w:r>
      <w:r>
        <w:rPr>
          <w:u w:val="single" w:color="303030"/>
        </w:rPr>
        <w:tab/>
      </w:r>
      <w:r>
        <w:rPr>
          <w:u w:val="single" w:color="303030"/>
        </w:rPr>
        <w:tab/>
      </w:r>
      <w:r>
        <w:t>Social</w:t>
      </w:r>
      <w:r>
        <w:rPr>
          <w:spacing w:val="4"/>
        </w:rPr>
        <w:t xml:space="preserve"> </w:t>
      </w:r>
      <w:r>
        <w:t>Security</w:t>
      </w:r>
      <w:r>
        <w:rPr>
          <w:spacing w:val="-9"/>
        </w:rPr>
        <w:t xml:space="preserve"> </w:t>
      </w:r>
      <w:r>
        <w:t xml:space="preserve">No.:  </w:t>
      </w:r>
      <w:r>
        <w:rPr>
          <w:spacing w:val="-13"/>
        </w:rPr>
        <w:t xml:space="preserve"> </w:t>
      </w:r>
      <w:r>
        <w:rPr>
          <w:w w:val="101"/>
          <w:u w:val="single" w:color="303030"/>
        </w:rPr>
        <w:t xml:space="preserve"> </w:t>
      </w:r>
      <w:r>
        <w:rPr>
          <w:u w:val="single" w:color="303030"/>
        </w:rPr>
        <w:tab/>
      </w:r>
      <w:r>
        <w:t xml:space="preserve"> </w:t>
      </w:r>
      <w:r>
        <w:rPr>
          <w:spacing w:val="-3"/>
        </w:rPr>
        <w:t xml:space="preserve">                                               </w:t>
      </w:r>
      <w:r>
        <w:rPr>
          <w:spacing w:val="6"/>
        </w:rPr>
        <w:t xml:space="preserve"> </w:t>
      </w:r>
      <w:r>
        <w:rPr>
          <w:spacing w:val="-3"/>
        </w:rPr>
        <w:t>Home</w:t>
      </w:r>
      <w:r>
        <w:rPr>
          <w:spacing w:val="14"/>
        </w:rPr>
        <w:t xml:space="preserve"> </w:t>
      </w:r>
      <w:r>
        <w:t>Address:</w:t>
      </w:r>
      <w:r>
        <w:tab/>
      </w:r>
      <w:r>
        <w:rPr>
          <w:w w:val="101"/>
          <w:u w:val="single" w:color="303030"/>
        </w:rPr>
        <w:t xml:space="preserve"> </w:t>
      </w:r>
      <w:r>
        <w:rPr>
          <w:u w:val="single" w:color="303030"/>
        </w:rPr>
        <w:tab/>
      </w:r>
      <w:r>
        <w:rPr>
          <w:u w:val="single" w:color="303030"/>
        </w:rPr>
        <w:tab/>
      </w:r>
    </w:p>
    <w:p w14:paraId="3AA49D2F" w14:textId="77777777" w:rsidR="00325C3E" w:rsidRDefault="00325C3E" w:rsidP="00325C3E">
      <w:pPr>
        <w:pStyle w:val="BodyText"/>
        <w:spacing w:before="49"/>
        <w:ind w:left="7246"/>
      </w:pPr>
      <w:r>
        <w:t>Employee’s Date</w:t>
      </w:r>
    </w:p>
    <w:p w14:paraId="582EE3B9" w14:textId="77777777" w:rsidR="00325C3E" w:rsidRDefault="00325C3E" w:rsidP="00325C3E">
      <w:pPr>
        <w:pStyle w:val="BodyText"/>
        <w:tabs>
          <w:tab w:val="left" w:pos="3468"/>
          <w:tab w:val="left" w:pos="7135"/>
          <w:tab w:val="left" w:pos="8782"/>
          <w:tab w:val="left" w:pos="11254"/>
        </w:tabs>
        <w:spacing w:before="33"/>
        <w:ind w:left="1231"/>
      </w:pPr>
      <w:r>
        <w:rPr>
          <w:spacing w:val="-3"/>
        </w:rPr>
        <w:t>Home</w:t>
      </w:r>
      <w:r>
        <w:rPr>
          <w:spacing w:val="4"/>
        </w:rPr>
        <w:t xml:space="preserve"> </w:t>
      </w:r>
      <w:r>
        <w:t>Phone</w:t>
      </w:r>
      <w:r>
        <w:rPr>
          <w:spacing w:val="4"/>
        </w:rPr>
        <w:t xml:space="preserve"> </w:t>
      </w:r>
      <w:r>
        <w:t>No.:</w:t>
      </w:r>
      <w:r>
        <w:tab/>
      </w:r>
      <w:r>
        <w:rPr>
          <w:u w:val="single" w:color="303030"/>
        </w:rPr>
        <w:t xml:space="preserve"> </w:t>
      </w:r>
      <w:r>
        <w:rPr>
          <w:u w:val="single" w:color="303030"/>
        </w:rPr>
        <w:tab/>
      </w:r>
      <w:r>
        <w:rPr>
          <w:spacing w:val="-3"/>
        </w:rPr>
        <w:t>of</w:t>
      </w:r>
      <w:r>
        <w:rPr>
          <w:spacing w:val="11"/>
        </w:rPr>
        <w:t xml:space="preserve"> </w:t>
      </w:r>
      <w:r>
        <w:t>Birth:</w:t>
      </w:r>
      <w:r>
        <w:tab/>
      </w:r>
      <w:r>
        <w:rPr>
          <w:w w:val="101"/>
          <w:u w:val="single"/>
        </w:rPr>
        <w:t xml:space="preserve"> </w:t>
      </w:r>
      <w:r>
        <w:rPr>
          <w:u w:val="single"/>
        </w:rPr>
        <w:tab/>
      </w:r>
    </w:p>
    <w:p w14:paraId="19E30D45" w14:textId="77777777" w:rsidR="00325C3E" w:rsidRDefault="00325C3E" w:rsidP="00325C3E">
      <w:pPr>
        <w:sectPr w:rsidR="00325C3E" w:rsidSect="00325C3E">
          <w:pgSz w:w="12240" w:h="15840"/>
          <w:pgMar w:top="360" w:right="420" w:bottom="280" w:left="400" w:header="720" w:footer="720" w:gutter="0"/>
          <w:cols w:space="720"/>
        </w:sectPr>
      </w:pPr>
    </w:p>
    <w:p w14:paraId="3680DA79" w14:textId="77777777" w:rsidR="00325C3E" w:rsidRDefault="00325C3E" w:rsidP="00325C3E">
      <w:pPr>
        <w:pStyle w:val="BodyText"/>
        <w:spacing w:before="6"/>
      </w:pPr>
    </w:p>
    <w:p w14:paraId="084A1599" w14:textId="77777777" w:rsidR="00325C3E" w:rsidRDefault="00325C3E" w:rsidP="00325C3E">
      <w:pPr>
        <w:pStyle w:val="BodyText"/>
        <w:tabs>
          <w:tab w:val="left" w:pos="3468"/>
          <w:tab w:val="left" w:pos="6905"/>
        </w:tabs>
        <w:spacing w:line="568" w:lineRule="auto"/>
        <w:ind w:left="1231"/>
      </w:pPr>
      <w:r>
        <w:t>Job</w:t>
      </w:r>
      <w:r>
        <w:rPr>
          <w:spacing w:val="-4"/>
        </w:rPr>
        <w:t xml:space="preserve"> </w:t>
      </w:r>
      <w:r>
        <w:t>Title/Job</w:t>
      </w:r>
      <w:r>
        <w:rPr>
          <w:spacing w:val="-3"/>
        </w:rPr>
        <w:t xml:space="preserve"> </w:t>
      </w:r>
      <w:r>
        <w:t>Classification:</w:t>
      </w:r>
      <w:r>
        <w:tab/>
      </w:r>
      <w:r>
        <w:rPr>
          <w:w w:val="101"/>
          <w:u w:val="single"/>
        </w:rPr>
        <w:t xml:space="preserve"> </w:t>
      </w:r>
      <w:r>
        <w:rPr>
          <w:u w:val="single"/>
        </w:rPr>
        <w:tab/>
      </w:r>
      <w:r>
        <w:t xml:space="preserve">                                                                            Date </w:t>
      </w:r>
      <w:r>
        <w:rPr>
          <w:spacing w:val="-3"/>
        </w:rPr>
        <w:t>of</w:t>
      </w:r>
      <w:r>
        <w:rPr>
          <w:spacing w:val="1"/>
        </w:rPr>
        <w:t xml:space="preserve"> </w:t>
      </w:r>
      <w:r>
        <w:t>Injury/Accident:</w:t>
      </w:r>
      <w:r>
        <w:tab/>
      </w:r>
      <w:r>
        <w:rPr>
          <w:w w:val="101"/>
          <w:u w:val="single"/>
        </w:rPr>
        <w:t xml:space="preserve"> </w:t>
      </w:r>
      <w:r>
        <w:rPr>
          <w:u w:val="single"/>
        </w:rPr>
        <w:tab/>
      </w:r>
    </w:p>
    <w:p w14:paraId="1D2B468E" w14:textId="77777777" w:rsidR="00325C3E" w:rsidRDefault="00325C3E" w:rsidP="00325C3E">
      <w:pPr>
        <w:pStyle w:val="BodyText"/>
        <w:spacing w:before="42"/>
        <w:ind w:left="70"/>
      </w:pPr>
      <w:r>
        <w:br w:type="column"/>
      </w:r>
      <w:r>
        <w:t>County of</w:t>
      </w:r>
    </w:p>
    <w:p w14:paraId="203E835D" w14:textId="77777777" w:rsidR="00325C3E" w:rsidRDefault="00325C3E" w:rsidP="00325C3E">
      <w:pPr>
        <w:pStyle w:val="BodyText"/>
        <w:tabs>
          <w:tab w:val="left" w:pos="1836"/>
          <w:tab w:val="left" w:pos="4308"/>
        </w:tabs>
        <w:spacing w:before="33" w:line="290" w:lineRule="auto"/>
        <w:ind w:left="70" w:right="163"/>
      </w:pPr>
      <w:r>
        <w:t>Employment:</w:t>
      </w:r>
      <w:r>
        <w:tab/>
      </w:r>
      <w:r>
        <w:rPr>
          <w:u w:val="single"/>
        </w:rPr>
        <w:tab/>
      </w:r>
      <w:r>
        <w:t xml:space="preserve"> Time</w:t>
      </w:r>
      <w:r>
        <w:rPr>
          <w:spacing w:val="-2"/>
        </w:rPr>
        <w:t xml:space="preserve"> </w:t>
      </w:r>
      <w:r>
        <w:rPr>
          <w:spacing w:val="-5"/>
        </w:rPr>
        <w:t>of</w:t>
      </w:r>
    </w:p>
    <w:p w14:paraId="19424F18" w14:textId="77777777" w:rsidR="00325C3E" w:rsidRDefault="00325C3E" w:rsidP="00325C3E">
      <w:pPr>
        <w:pStyle w:val="BodyText"/>
        <w:tabs>
          <w:tab w:val="left" w:pos="1942"/>
          <w:tab w:val="left" w:pos="2940"/>
          <w:tab w:val="left" w:pos="3363"/>
          <w:tab w:val="left" w:pos="4308"/>
        </w:tabs>
        <w:spacing w:line="196" w:lineRule="exact"/>
        <w:ind w:left="70"/>
      </w:pPr>
      <w:r>
        <w:t>Injury/Accident:</w:t>
      </w:r>
      <w:r>
        <w:tab/>
        <w:t>AM:</w:t>
      </w:r>
      <w:r>
        <w:tab/>
      </w:r>
      <w:r>
        <w:rPr>
          <w:u w:val="single" w:color="303030"/>
        </w:rPr>
        <w:t xml:space="preserve"> </w:t>
      </w:r>
      <w:r>
        <w:rPr>
          <w:u w:val="single" w:color="303030"/>
        </w:rPr>
        <w:tab/>
      </w:r>
      <w:r>
        <w:t xml:space="preserve">PM:  </w:t>
      </w:r>
      <w:r>
        <w:rPr>
          <w:spacing w:val="-18"/>
        </w:rPr>
        <w:t xml:space="preserve"> </w:t>
      </w:r>
      <w:r>
        <w:rPr>
          <w:w w:val="101"/>
          <w:u w:val="single" w:color="303030"/>
        </w:rPr>
        <w:t xml:space="preserve"> </w:t>
      </w:r>
      <w:r>
        <w:rPr>
          <w:u w:val="single" w:color="303030"/>
        </w:rPr>
        <w:tab/>
      </w:r>
    </w:p>
    <w:p w14:paraId="1FE10A10" w14:textId="77777777" w:rsidR="00325C3E" w:rsidRDefault="00325C3E" w:rsidP="00325C3E">
      <w:pPr>
        <w:spacing w:line="196" w:lineRule="exact"/>
        <w:sectPr w:rsidR="00325C3E">
          <w:type w:val="continuous"/>
          <w:pgSz w:w="12240" w:h="15840"/>
          <w:pgMar w:top="360" w:right="420" w:bottom="280" w:left="400" w:header="720" w:footer="720" w:gutter="0"/>
          <w:cols w:num="2" w:space="720" w:equalWidth="0">
            <w:col w:w="6906" w:space="40"/>
            <w:col w:w="4474"/>
          </w:cols>
        </w:sectPr>
      </w:pPr>
    </w:p>
    <w:p w14:paraId="174BC016" w14:textId="77777777" w:rsidR="00325C3E" w:rsidRDefault="00325C3E" w:rsidP="00325C3E">
      <w:pPr>
        <w:pStyle w:val="BodyText"/>
        <w:tabs>
          <w:tab w:val="left" w:pos="2988"/>
          <w:tab w:val="left" w:pos="6511"/>
          <w:tab w:val="left" w:pos="8782"/>
          <w:tab w:val="left" w:pos="11254"/>
        </w:tabs>
        <w:spacing w:line="158" w:lineRule="exact"/>
        <w:ind w:left="1231"/>
      </w:pPr>
      <w:r>
        <w:t>Supervisor</w:t>
      </w:r>
      <w:r>
        <w:rPr>
          <w:spacing w:val="3"/>
        </w:rPr>
        <w:t xml:space="preserve"> </w:t>
      </w:r>
      <w:r>
        <w:t>Notified:</w:t>
      </w:r>
      <w:r>
        <w:tab/>
      </w:r>
      <w:r>
        <w:rPr>
          <w:u w:val="single"/>
        </w:rPr>
        <w:t xml:space="preserve"> </w:t>
      </w:r>
      <w:r>
        <w:rPr>
          <w:u w:val="single"/>
        </w:rPr>
        <w:tab/>
      </w:r>
      <w:r>
        <w:t>Date Supervisor</w:t>
      </w:r>
      <w:r>
        <w:rPr>
          <w:spacing w:val="-4"/>
        </w:rPr>
        <w:t xml:space="preserve"> </w:t>
      </w:r>
      <w:r>
        <w:t>Notified:</w:t>
      </w:r>
      <w:r>
        <w:tab/>
      </w:r>
      <w:r>
        <w:rPr>
          <w:w w:val="101"/>
          <w:u w:val="single" w:color="303030"/>
        </w:rPr>
        <w:t xml:space="preserve"> </w:t>
      </w:r>
      <w:r>
        <w:rPr>
          <w:u w:val="single" w:color="303030"/>
        </w:rPr>
        <w:tab/>
      </w:r>
    </w:p>
    <w:p w14:paraId="5014CF47" w14:textId="77777777" w:rsidR="00325C3E" w:rsidRDefault="00325C3E" w:rsidP="00325C3E">
      <w:pPr>
        <w:pStyle w:val="BodyText"/>
        <w:spacing w:before="9"/>
        <w:rPr>
          <w:sz w:val="13"/>
        </w:rPr>
      </w:pPr>
    </w:p>
    <w:p w14:paraId="4960B4FA" w14:textId="77777777" w:rsidR="00325C3E" w:rsidRDefault="00325C3E" w:rsidP="00325C3E">
      <w:pPr>
        <w:pStyle w:val="ListParagraph"/>
        <w:numPr>
          <w:ilvl w:val="0"/>
          <w:numId w:val="32"/>
        </w:numPr>
        <w:tabs>
          <w:tab w:val="left" w:pos="1231"/>
          <w:tab w:val="left" w:pos="1232"/>
          <w:tab w:val="left" w:pos="6569"/>
          <w:tab w:val="left" w:pos="6991"/>
          <w:tab w:val="left" w:pos="7611"/>
          <w:tab w:val="left" w:pos="8023"/>
        </w:tabs>
        <w:spacing w:before="100" w:line="249" w:lineRule="auto"/>
        <w:ind w:left="1231" w:right="3065"/>
        <w:rPr>
          <w:sz w:val="18"/>
        </w:rPr>
      </w:pPr>
      <w:r>
        <w:rPr>
          <w:sz w:val="18"/>
        </w:rPr>
        <w:t xml:space="preserve">Was accident/injury the result </w:t>
      </w:r>
      <w:r>
        <w:rPr>
          <w:spacing w:val="-3"/>
          <w:sz w:val="18"/>
        </w:rPr>
        <w:t xml:space="preserve">of </w:t>
      </w:r>
      <w:r>
        <w:rPr>
          <w:sz w:val="18"/>
        </w:rPr>
        <w:t>an</w:t>
      </w:r>
      <w:r>
        <w:rPr>
          <w:spacing w:val="-5"/>
          <w:sz w:val="18"/>
        </w:rPr>
        <w:t xml:space="preserve"> </w:t>
      </w:r>
      <w:r>
        <w:rPr>
          <w:sz w:val="18"/>
        </w:rPr>
        <w:t>automobile</w:t>
      </w:r>
      <w:r>
        <w:rPr>
          <w:spacing w:val="-2"/>
          <w:sz w:val="18"/>
        </w:rPr>
        <w:t xml:space="preserve"> </w:t>
      </w:r>
      <w:r>
        <w:rPr>
          <w:sz w:val="18"/>
        </w:rPr>
        <w:t>accident?</w:t>
      </w:r>
      <w:r>
        <w:rPr>
          <w:sz w:val="18"/>
        </w:rPr>
        <w:tab/>
      </w:r>
      <w:r>
        <w:rPr>
          <w:sz w:val="18"/>
          <w:u w:val="single"/>
        </w:rPr>
        <w:t xml:space="preserve"> </w:t>
      </w:r>
      <w:r>
        <w:rPr>
          <w:sz w:val="18"/>
          <w:u w:val="single"/>
        </w:rPr>
        <w:tab/>
      </w:r>
      <w:proofErr w:type="gramStart"/>
      <w:r>
        <w:rPr>
          <w:sz w:val="18"/>
        </w:rPr>
        <w:t>Yes</w:t>
      </w:r>
      <w:proofErr w:type="gramEnd"/>
      <w:r>
        <w:rPr>
          <w:sz w:val="18"/>
        </w:rPr>
        <w:tab/>
      </w:r>
      <w:r>
        <w:rPr>
          <w:sz w:val="18"/>
          <w:u w:val="single"/>
        </w:rPr>
        <w:t xml:space="preserve"> </w:t>
      </w:r>
      <w:r>
        <w:rPr>
          <w:sz w:val="18"/>
          <w:u w:val="single"/>
        </w:rPr>
        <w:tab/>
      </w:r>
      <w:r>
        <w:rPr>
          <w:spacing w:val="-11"/>
          <w:sz w:val="18"/>
        </w:rPr>
        <w:t xml:space="preserve">No </w:t>
      </w:r>
      <w:r>
        <w:rPr>
          <w:sz w:val="18"/>
        </w:rPr>
        <w:t xml:space="preserve">If </w:t>
      </w:r>
      <w:r>
        <w:rPr>
          <w:spacing w:val="-3"/>
          <w:sz w:val="18"/>
        </w:rPr>
        <w:t xml:space="preserve">yes, </w:t>
      </w:r>
      <w:r>
        <w:rPr>
          <w:sz w:val="18"/>
        </w:rPr>
        <w:t xml:space="preserve">obtain a copy of police report </w:t>
      </w:r>
      <w:r>
        <w:rPr>
          <w:spacing w:val="-3"/>
          <w:sz w:val="18"/>
        </w:rPr>
        <w:t xml:space="preserve">of </w:t>
      </w:r>
      <w:r>
        <w:rPr>
          <w:sz w:val="18"/>
        </w:rPr>
        <w:t xml:space="preserve">accident and submit to supervisor as </w:t>
      </w:r>
      <w:r>
        <w:rPr>
          <w:spacing w:val="-3"/>
          <w:sz w:val="18"/>
        </w:rPr>
        <w:t xml:space="preserve">soon </w:t>
      </w:r>
      <w:r>
        <w:rPr>
          <w:sz w:val="18"/>
        </w:rPr>
        <w:t>as</w:t>
      </w:r>
      <w:r>
        <w:rPr>
          <w:spacing w:val="10"/>
          <w:sz w:val="18"/>
        </w:rPr>
        <w:t xml:space="preserve"> </w:t>
      </w:r>
      <w:r>
        <w:rPr>
          <w:sz w:val="18"/>
        </w:rPr>
        <w:t>possible.</w:t>
      </w:r>
    </w:p>
    <w:p w14:paraId="1E0BC106" w14:textId="77777777" w:rsidR="00325C3E" w:rsidRDefault="00325C3E" w:rsidP="00325C3E">
      <w:pPr>
        <w:pStyle w:val="BodyText"/>
        <w:spacing w:before="3"/>
        <w:rPr>
          <w:sz w:val="10"/>
        </w:rPr>
      </w:pPr>
    </w:p>
    <w:p w14:paraId="43F8D3BA" w14:textId="77777777" w:rsidR="00325C3E" w:rsidRDefault="00325C3E" w:rsidP="00325C3E">
      <w:pPr>
        <w:pStyle w:val="BodyText"/>
        <w:spacing w:before="95"/>
        <w:ind w:left="1231"/>
      </w:pPr>
      <w:r>
        <w:t>If you answer no to the above question, indicate the exact location where injury/accident occurred below:</w:t>
      </w:r>
    </w:p>
    <w:p w14:paraId="3BDF6A86" w14:textId="0CF7B037" w:rsidR="00325C3E" w:rsidRDefault="00325C3E" w:rsidP="00325C3E">
      <w:pPr>
        <w:pStyle w:val="BodyText"/>
        <w:spacing w:before="8"/>
        <w:rPr>
          <w:sz w:val="25"/>
        </w:rPr>
      </w:pPr>
      <w:r>
        <w:rPr>
          <w:noProof/>
          <w:sz w:val="18"/>
        </w:rPr>
        <mc:AlternateContent>
          <mc:Choice Requires="wps">
            <w:drawing>
              <wp:anchor distT="0" distB="0" distL="0" distR="0" simplePos="0" relativeHeight="487634944" behindDoc="1" locked="0" layoutInCell="1" allowOverlap="1" wp14:anchorId="74886F86" wp14:editId="026C39F2">
                <wp:simplePos x="0" y="0"/>
                <wp:positionH relativeFrom="page">
                  <wp:posOffset>966470</wp:posOffset>
                </wp:positionH>
                <wp:positionV relativeFrom="paragraph">
                  <wp:posOffset>212725</wp:posOffset>
                </wp:positionV>
                <wp:extent cx="6434455" cy="6350"/>
                <wp:effectExtent l="4445" t="0" r="0" b="0"/>
                <wp:wrapTopAndBottom/>
                <wp:docPr id="13484149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4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78A087" id="Rectangle 47" o:spid="_x0000_s1026" style="position:absolute;margin-left:76.1pt;margin-top:16.75pt;width:506.6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" fillcolor="black" stroked="f">
                <w10:wrap type="topAndBottom" anchorx="page"/>
              </v:rect>
            </w:pict>
          </mc:Fallback>
        </mc:AlternateContent>
      </w:r>
    </w:p>
    <w:p w14:paraId="05067C5C" w14:textId="77777777" w:rsidR="00325C3E" w:rsidRDefault="00325C3E" w:rsidP="00325C3E">
      <w:pPr>
        <w:pStyle w:val="BodyText"/>
        <w:spacing w:before="5"/>
        <w:rPr>
          <w:sz w:val="20"/>
        </w:rPr>
      </w:pPr>
    </w:p>
    <w:p w14:paraId="64DD9B8E" w14:textId="77777777" w:rsidR="00325C3E" w:rsidRDefault="00325C3E" w:rsidP="00325C3E">
      <w:pPr>
        <w:pStyle w:val="ListParagraph"/>
        <w:numPr>
          <w:ilvl w:val="0"/>
          <w:numId w:val="32"/>
        </w:numPr>
        <w:tabs>
          <w:tab w:val="left" w:pos="1231"/>
          <w:tab w:val="left" w:pos="1232"/>
        </w:tabs>
        <w:spacing w:line="278" w:lineRule="auto"/>
        <w:ind w:left="1231" w:right="464"/>
        <w:rPr>
          <w:b/>
          <w:sz w:val="18"/>
        </w:rPr>
      </w:pPr>
      <w:r>
        <w:rPr>
          <w:sz w:val="18"/>
        </w:rPr>
        <w:t xml:space="preserve">Describe fully the specific activity </w:t>
      </w:r>
      <w:r>
        <w:rPr>
          <w:spacing w:val="-5"/>
          <w:sz w:val="18"/>
        </w:rPr>
        <w:t xml:space="preserve">you </w:t>
      </w:r>
      <w:r>
        <w:rPr>
          <w:sz w:val="18"/>
        </w:rPr>
        <w:t xml:space="preserve">were performing at the time the event occurred and what happened to cause the injury/accident. Indicate the body part(s) affected: </w:t>
      </w:r>
      <w:r>
        <w:rPr>
          <w:b/>
          <w:sz w:val="16"/>
        </w:rPr>
        <w:t>More space is provided on back of</w:t>
      </w:r>
      <w:r>
        <w:rPr>
          <w:b/>
          <w:spacing w:val="-12"/>
          <w:sz w:val="16"/>
        </w:rPr>
        <w:t xml:space="preserve"> </w:t>
      </w:r>
      <w:r>
        <w:rPr>
          <w:b/>
          <w:sz w:val="16"/>
        </w:rPr>
        <w:t>document.</w:t>
      </w:r>
    </w:p>
    <w:p w14:paraId="24A57107" w14:textId="77777777" w:rsidR="00325C3E" w:rsidRDefault="00325C3E" w:rsidP="00325C3E">
      <w:pPr>
        <w:pStyle w:val="BodyText"/>
        <w:rPr>
          <w:b/>
          <w:sz w:val="20"/>
        </w:rPr>
      </w:pPr>
    </w:p>
    <w:p w14:paraId="79EDD63B" w14:textId="5E342C4A" w:rsidR="00325C3E" w:rsidRDefault="00325C3E" w:rsidP="00325C3E">
      <w:pPr>
        <w:pStyle w:val="BodyText"/>
        <w:spacing w:before="2"/>
        <w:rPr>
          <w:b/>
          <w:sz w:val="16"/>
        </w:rPr>
      </w:pPr>
      <w:r>
        <w:rPr>
          <w:noProof/>
          <w:sz w:val="18"/>
        </w:rPr>
        <mc:AlternateContent>
          <mc:Choice Requires="wps">
            <w:drawing>
              <wp:anchor distT="0" distB="0" distL="0" distR="0" simplePos="0" relativeHeight="487635968" behindDoc="1" locked="0" layoutInCell="1" allowOverlap="1" wp14:anchorId="312B535A" wp14:editId="2C08871D">
                <wp:simplePos x="0" y="0"/>
                <wp:positionH relativeFrom="page">
                  <wp:posOffset>966470</wp:posOffset>
                </wp:positionH>
                <wp:positionV relativeFrom="paragraph">
                  <wp:posOffset>143510</wp:posOffset>
                </wp:positionV>
                <wp:extent cx="6434455" cy="6350"/>
                <wp:effectExtent l="4445" t="2540" r="0" b="635"/>
                <wp:wrapTopAndBottom/>
                <wp:docPr id="86284828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4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7E16A4" id="Rectangle 46" o:spid="_x0000_s1026" style="position:absolute;margin-left:76.1pt;margin-top:11.3pt;width:506.65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" fillcolor="black" stroked="f">
                <w10:wrap type="topAndBottom" anchorx="page"/>
              </v:rect>
            </w:pict>
          </mc:Fallback>
        </mc:AlternateContent>
      </w:r>
      <w:r>
        <w:rPr>
          <w:noProof/>
          <w:sz w:val="18"/>
        </w:rPr>
        <mc:AlternateContent>
          <mc:Choice Requires="wps">
            <w:drawing>
              <wp:anchor distT="0" distB="0" distL="0" distR="0" simplePos="0" relativeHeight="487636992" behindDoc="1" locked="0" layoutInCell="1" allowOverlap="1" wp14:anchorId="66297E48" wp14:editId="6F8D5B9D">
                <wp:simplePos x="0" y="0"/>
                <wp:positionH relativeFrom="page">
                  <wp:posOffset>966470</wp:posOffset>
                </wp:positionH>
                <wp:positionV relativeFrom="paragraph">
                  <wp:posOffset>332105</wp:posOffset>
                </wp:positionV>
                <wp:extent cx="6434455" cy="6350"/>
                <wp:effectExtent l="4445" t="635" r="0" b="2540"/>
                <wp:wrapTopAndBottom/>
                <wp:docPr id="21098451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4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BFD11C" id="Rectangle 45" o:spid="_x0000_s1026" style="position:absolute;margin-left:76.1pt;margin-top:26.15pt;width:506.65pt;height:.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" fillcolor="black" stroked="f">
                <w10:wrap type="topAndBottom" anchorx="page"/>
              </v:rect>
            </w:pict>
          </mc:Fallback>
        </mc:AlternateContent>
      </w:r>
    </w:p>
    <w:p w14:paraId="34409A95" w14:textId="77777777" w:rsidR="00325C3E" w:rsidRDefault="00325C3E" w:rsidP="00325C3E">
      <w:pPr>
        <w:pStyle w:val="BodyText"/>
        <w:spacing w:before="1"/>
        <w:rPr>
          <w:b/>
          <w:sz w:val="19"/>
        </w:rPr>
      </w:pPr>
    </w:p>
    <w:p w14:paraId="2D77176D" w14:textId="77777777" w:rsidR="00325C3E" w:rsidRDefault="00325C3E" w:rsidP="00325C3E">
      <w:pPr>
        <w:pStyle w:val="BodyText"/>
        <w:spacing w:before="2"/>
        <w:rPr>
          <w:b/>
          <w:sz w:val="12"/>
        </w:rPr>
      </w:pPr>
    </w:p>
    <w:p w14:paraId="4CCA8D82" w14:textId="77777777" w:rsidR="00325C3E" w:rsidRDefault="00325C3E" w:rsidP="00325C3E">
      <w:pPr>
        <w:pStyle w:val="ListParagraph"/>
        <w:numPr>
          <w:ilvl w:val="0"/>
          <w:numId w:val="32"/>
        </w:numPr>
        <w:tabs>
          <w:tab w:val="left" w:pos="1231"/>
          <w:tab w:val="left" w:pos="1232"/>
          <w:tab w:val="left" w:pos="6223"/>
          <w:tab w:val="left" w:pos="9703"/>
        </w:tabs>
        <w:spacing w:before="95" w:line="312" w:lineRule="auto"/>
        <w:ind w:left="2883" w:right="1077" w:hanging="2588"/>
        <w:rPr>
          <w:sz w:val="18"/>
        </w:rPr>
      </w:pPr>
      <w:r>
        <w:rPr>
          <w:sz w:val="18"/>
        </w:rPr>
        <w:t xml:space="preserve">Were there any witnesses? </w:t>
      </w:r>
      <w:r>
        <w:rPr>
          <w:spacing w:val="-5"/>
          <w:sz w:val="18"/>
        </w:rPr>
        <w:t xml:space="preserve">If </w:t>
      </w:r>
      <w:r>
        <w:rPr>
          <w:sz w:val="18"/>
        </w:rPr>
        <w:t xml:space="preserve">so, give names, addresses and phone numbers. </w:t>
      </w:r>
      <w:r>
        <w:rPr>
          <w:b/>
          <w:sz w:val="16"/>
        </w:rPr>
        <w:t>More space is provided on back of document</w:t>
      </w:r>
      <w:r>
        <w:rPr>
          <w:sz w:val="18"/>
        </w:rPr>
        <w:t>.</w:t>
      </w:r>
      <w:r>
        <w:rPr>
          <w:sz w:val="18"/>
          <w:u w:val="single"/>
        </w:rPr>
        <w:t xml:space="preserve"> Name:</w:t>
      </w:r>
      <w:r>
        <w:rPr>
          <w:sz w:val="18"/>
        </w:rPr>
        <w:tab/>
      </w:r>
      <w:r>
        <w:rPr>
          <w:sz w:val="18"/>
          <w:u w:val="single"/>
        </w:rPr>
        <w:t>Address:</w:t>
      </w:r>
      <w:r>
        <w:rPr>
          <w:sz w:val="18"/>
        </w:rPr>
        <w:tab/>
      </w:r>
      <w:r>
        <w:rPr>
          <w:spacing w:val="-3"/>
          <w:sz w:val="18"/>
          <w:u w:val="single"/>
        </w:rPr>
        <w:t>Phone</w:t>
      </w:r>
      <w:r>
        <w:rPr>
          <w:spacing w:val="12"/>
          <w:sz w:val="18"/>
          <w:u w:val="single"/>
        </w:rPr>
        <w:t xml:space="preserve"> </w:t>
      </w:r>
      <w:r>
        <w:rPr>
          <w:spacing w:val="-8"/>
          <w:sz w:val="18"/>
          <w:u w:val="single"/>
        </w:rPr>
        <w:t>#:</w:t>
      </w:r>
    </w:p>
    <w:p w14:paraId="11A3970F" w14:textId="75E9333B" w:rsidR="00325C3E" w:rsidRDefault="00325C3E" w:rsidP="00325C3E">
      <w:pPr>
        <w:pStyle w:val="BodyText"/>
        <w:spacing w:before="10"/>
        <w:rPr>
          <w:sz w:val="29"/>
        </w:rPr>
      </w:pPr>
      <w:r>
        <w:rPr>
          <w:noProof/>
          <w:sz w:val="18"/>
        </w:rPr>
        <mc:AlternateContent>
          <mc:Choice Requires="wps">
            <w:drawing>
              <wp:anchor distT="0" distB="0" distL="0" distR="0" simplePos="0" relativeHeight="487638016" behindDoc="1" locked="0" layoutInCell="1" allowOverlap="1" wp14:anchorId="60DE8125" wp14:editId="5BD783D4">
                <wp:simplePos x="0" y="0"/>
                <wp:positionH relativeFrom="page">
                  <wp:posOffset>966470</wp:posOffset>
                </wp:positionH>
                <wp:positionV relativeFrom="paragraph">
                  <wp:posOffset>243205</wp:posOffset>
                </wp:positionV>
                <wp:extent cx="2386330" cy="6350"/>
                <wp:effectExtent l="4445" t="0" r="0" b="0"/>
                <wp:wrapTopAndBottom/>
                <wp:docPr id="193087210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F2DE51" id="Rectangle 44" o:spid="_x0000_s1026" style="position:absolute;margin-left:76.1pt;margin-top:19.15pt;width:187.9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nm5QEAALM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" fillcolor="black" stroked="f">
                <w10:wrap type="topAndBottom" anchorx="page"/>
              </v:rect>
            </w:pict>
          </mc:Fallback>
        </mc:AlternateContent>
      </w:r>
      <w:r>
        <w:rPr>
          <w:noProof/>
          <w:sz w:val="18"/>
        </w:rPr>
        <mc:AlternateContent>
          <mc:Choice Requires="wps">
            <w:drawing>
              <wp:anchor distT="0" distB="0" distL="0" distR="0" simplePos="0" relativeHeight="487639040" behindDoc="1" locked="0" layoutInCell="1" allowOverlap="1" wp14:anchorId="530D6559" wp14:editId="245A592E">
                <wp:simplePos x="0" y="0"/>
                <wp:positionH relativeFrom="page">
                  <wp:posOffset>3505200</wp:posOffset>
                </wp:positionH>
                <wp:positionV relativeFrom="paragraph">
                  <wp:posOffset>243205</wp:posOffset>
                </wp:positionV>
                <wp:extent cx="1810385" cy="6350"/>
                <wp:effectExtent l="0" t="0" r="0" b="0"/>
                <wp:wrapTopAndBottom/>
                <wp:docPr id="6341978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040D64" id="Rectangle 43" o:spid="_x0000_s1026" style="position:absolute;margin-left:276pt;margin-top:19.15pt;width:142.55pt;height:.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" fillcolor="black" stroked="f">
                <w10:wrap type="topAndBottom" anchorx="page"/>
              </v:rect>
            </w:pict>
          </mc:Fallback>
        </mc:AlternateContent>
      </w:r>
      <w:r>
        <w:rPr>
          <w:noProof/>
          <w:sz w:val="18"/>
        </w:rPr>
        <mc:AlternateContent>
          <mc:Choice Requires="wps">
            <w:drawing>
              <wp:anchor distT="0" distB="0" distL="0" distR="0" simplePos="0" relativeHeight="487640064" behindDoc="1" locked="0" layoutInCell="1" allowOverlap="1" wp14:anchorId="43F5D94E" wp14:editId="4AE821BE">
                <wp:simplePos x="0" y="0"/>
                <wp:positionH relativeFrom="page">
                  <wp:posOffset>5486400</wp:posOffset>
                </wp:positionH>
                <wp:positionV relativeFrom="paragraph">
                  <wp:posOffset>243205</wp:posOffset>
                </wp:positionV>
                <wp:extent cx="1913890" cy="6350"/>
                <wp:effectExtent l="0" t="0" r="635" b="0"/>
                <wp:wrapTopAndBottom/>
                <wp:docPr id="10355333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65DCD9" id="Rectangle 42" o:spid="_x0000_s1026" style="position:absolute;margin-left:6in;margin-top:19.15pt;width:150.7pt;height:.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vv5QEAALMDAAAOAAAAZHJzL2Uyb0RvYy54bWysU9tu2zAMfR+wfxD0vjhO064x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" fillcolor="black" stroked="f">
                <w10:wrap type="topAndBottom" anchorx="page"/>
              </v:rect>
            </w:pict>
          </mc:Fallback>
        </mc:AlternateContent>
      </w:r>
      <w:r>
        <w:rPr>
          <w:noProof/>
          <w:sz w:val="18"/>
        </w:rPr>
        <mc:AlternateContent>
          <mc:Choice Requires="wps">
            <w:drawing>
              <wp:anchor distT="0" distB="0" distL="0" distR="0" simplePos="0" relativeHeight="487641088" behindDoc="1" locked="0" layoutInCell="1" allowOverlap="1" wp14:anchorId="499E543C" wp14:editId="35AF2F91">
                <wp:simplePos x="0" y="0"/>
                <wp:positionH relativeFrom="page">
                  <wp:posOffset>966470</wp:posOffset>
                </wp:positionH>
                <wp:positionV relativeFrom="paragraph">
                  <wp:posOffset>454025</wp:posOffset>
                </wp:positionV>
                <wp:extent cx="2386330" cy="6350"/>
                <wp:effectExtent l="4445" t="0" r="0" b="3810"/>
                <wp:wrapTopAndBottom/>
                <wp:docPr id="5645961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6C70AB" id="Rectangle 41" o:spid="_x0000_s1026" style="position:absolute;margin-left:76.1pt;margin-top:35.75pt;width:187.9pt;height:.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nm5QEAALM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" fillcolor="black" stroked="f">
                <w10:wrap type="topAndBottom" anchorx="page"/>
              </v:rect>
            </w:pict>
          </mc:Fallback>
        </mc:AlternateContent>
      </w:r>
      <w:r>
        <w:rPr>
          <w:noProof/>
          <w:sz w:val="18"/>
        </w:rPr>
        <mc:AlternateContent>
          <mc:Choice Requires="wps">
            <w:drawing>
              <wp:anchor distT="0" distB="0" distL="0" distR="0" simplePos="0" relativeHeight="487642112" behindDoc="1" locked="0" layoutInCell="1" allowOverlap="1" wp14:anchorId="5A1265E6" wp14:editId="324BB3DC">
                <wp:simplePos x="0" y="0"/>
                <wp:positionH relativeFrom="page">
                  <wp:posOffset>3505200</wp:posOffset>
                </wp:positionH>
                <wp:positionV relativeFrom="paragraph">
                  <wp:posOffset>454025</wp:posOffset>
                </wp:positionV>
                <wp:extent cx="1810385" cy="6350"/>
                <wp:effectExtent l="0" t="0" r="0" b="3810"/>
                <wp:wrapTopAndBottom/>
                <wp:docPr id="20752258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632162" id="Rectangle 40" o:spid="_x0000_s1026" style="position:absolute;margin-left:276pt;margin-top:35.75pt;width:142.55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643136" behindDoc="1" locked="0" layoutInCell="1" allowOverlap="1" wp14:anchorId="0EDC1C2C" wp14:editId="49117AB7">
                <wp:simplePos x="0" y="0"/>
                <wp:positionH relativeFrom="page">
                  <wp:posOffset>5486400</wp:posOffset>
                </wp:positionH>
                <wp:positionV relativeFrom="paragraph">
                  <wp:posOffset>454025</wp:posOffset>
                </wp:positionV>
                <wp:extent cx="1913890" cy="6350"/>
                <wp:effectExtent l="0" t="0" r="635" b="3810"/>
                <wp:wrapTopAndBottom/>
                <wp:docPr id="19515256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A5E3F6" id="Rectangle 39" o:spid="_x0000_s1026" style="position:absolute;margin-left:6in;margin-top:35.75pt;width:150.7pt;height:.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vv5QEAALMDAAAOAAAAZHJzL2Uyb0RvYy54bWysU9tu2zAMfR+wfxD0vjhO064x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" fillcolor="black" stroked="f">
                <w10:wrap type="topAndBottom" anchorx="page"/>
              </v:rect>
            </w:pict>
          </mc:Fallback>
        </mc:AlternateContent>
      </w:r>
    </w:p>
    <w:p w14:paraId="4BE6E454" w14:textId="77777777" w:rsidR="00325C3E" w:rsidRDefault="00325C3E" w:rsidP="00325C3E">
      <w:pPr>
        <w:pStyle w:val="BodyText"/>
        <w:rPr>
          <w:sz w:val="22"/>
        </w:rPr>
      </w:pPr>
    </w:p>
    <w:p w14:paraId="73D24819" w14:textId="77777777" w:rsidR="00325C3E" w:rsidRDefault="00325C3E" w:rsidP="00325C3E">
      <w:pPr>
        <w:pStyle w:val="BodyText"/>
        <w:spacing w:before="2"/>
        <w:rPr>
          <w:sz w:val="12"/>
        </w:rPr>
      </w:pPr>
    </w:p>
    <w:p w14:paraId="6524E243" w14:textId="77777777" w:rsidR="00325C3E" w:rsidRDefault="00325C3E" w:rsidP="00325C3E">
      <w:pPr>
        <w:pStyle w:val="ListParagraph"/>
        <w:numPr>
          <w:ilvl w:val="0"/>
          <w:numId w:val="32"/>
        </w:numPr>
        <w:tabs>
          <w:tab w:val="left" w:pos="1231"/>
          <w:tab w:val="left" w:pos="1232"/>
        </w:tabs>
        <w:spacing w:before="95"/>
        <w:ind w:hanging="937"/>
        <w:rPr>
          <w:color w:val="303030"/>
          <w:sz w:val="18"/>
        </w:rPr>
      </w:pPr>
      <w:r>
        <w:rPr>
          <w:color w:val="303030"/>
          <w:spacing w:val="-4"/>
          <w:sz w:val="18"/>
        </w:rPr>
        <w:t xml:space="preserve">At </w:t>
      </w:r>
      <w:r>
        <w:rPr>
          <w:color w:val="303030"/>
          <w:sz w:val="18"/>
        </w:rPr>
        <w:t xml:space="preserve">the time </w:t>
      </w:r>
      <w:r>
        <w:rPr>
          <w:color w:val="303030"/>
          <w:spacing w:val="-3"/>
          <w:sz w:val="18"/>
        </w:rPr>
        <w:t xml:space="preserve">of </w:t>
      </w:r>
      <w:r>
        <w:rPr>
          <w:color w:val="303030"/>
          <w:sz w:val="18"/>
        </w:rPr>
        <w:t xml:space="preserve">the injury, were </w:t>
      </w:r>
      <w:r>
        <w:rPr>
          <w:color w:val="303030"/>
          <w:spacing w:val="-4"/>
          <w:sz w:val="18"/>
        </w:rPr>
        <w:t xml:space="preserve">you </w:t>
      </w:r>
      <w:r>
        <w:rPr>
          <w:color w:val="303030"/>
          <w:sz w:val="18"/>
        </w:rPr>
        <w:t xml:space="preserve">using any protective equipment (ex. gloves, head, </w:t>
      </w:r>
      <w:r>
        <w:rPr>
          <w:color w:val="303030"/>
          <w:spacing w:val="-3"/>
          <w:sz w:val="18"/>
        </w:rPr>
        <w:t xml:space="preserve">eye, </w:t>
      </w:r>
      <w:r>
        <w:rPr>
          <w:color w:val="303030"/>
          <w:sz w:val="18"/>
        </w:rPr>
        <w:t>arm, hand protection,</w:t>
      </w:r>
      <w:r>
        <w:rPr>
          <w:color w:val="303030"/>
          <w:spacing w:val="14"/>
          <w:sz w:val="18"/>
        </w:rPr>
        <w:t xml:space="preserve"> </w:t>
      </w:r>
      <w:r>
        <w:rPr>
          <w:color w:val="303030"/>
          <w:sz w:val="18"/>
        </w:rPr>
        <w:t>etc.)?</w:t>
      </w:r>
    </w:p>
    <w:p w14:paraId="530915DB" w14:textId="77777777" w:rsidR="00325C3E" w:rsidRDefault="00325C3E" w:rsidP="00325C3E">
      <w:pPr>
        <w:pStyle w:val="BodyText"/>
        <w:tabs>
          <w:tab w:val="left" w:pos="1639"/>
          <w:tab w:val="left" w:pos="2479"/>
          <w:tab w:val="left" w:pos="2988"/>
        </w:tabs>
        <w:spacing w:before="100"/>
        <w:ind w:left="1121"/>
      </w:pPr>
      <w:r>
        <w:rPr>
          <w:w w:val="101"/>
          <w:u w:val="single"/>
        </w:rPr>
        <w:t xml:space="preserve"> </w:t>
      </w:r>
      <w:r>
        <w:rPr>
          <w:u w:val="single"/>
        </w:rPr>
        <w:tab/>
      </w:r>
      <w:r>
        <w:t xml:space="preserve"> </w:t>
      </w:r>
      <w:r>
        <w:rPr>
          <w:spacing w:val="15"/>
        </w:rPr>
        <w:t xml:space="preserve"> </w:t>
      </w:r>
      <w:r>
        <w:t>Yes</w:t>
      </w:r>
      <w:r>
        <w:tab/>
      </w:r>
      <w:r>
        <w:rPr>
          <w:u w:val="single"/>
        </w:rPr>
        <w:t xml:space="preserve"> </w:t>
      </w:r>
      <w:r>
        <w:rPr>
          <w:u w:val="single"/>
        </w:rPr>
        <w:tab/>
      </w:r>
      <w:r>
        <w:rPr>
          <w:spacing w:val="-3"/>
        </w:rPr>
        <w:t>No</w:t>
      </w:r>
    </w:p>
    <w:p w14:paraId="1E985385" w14:textId="77777777" w:rsidR="00325C3E" w:rsidRDefault="00325C3E" w:rsidP="00325C3E">
      <w:pPr>
        <w:pStyle w:val="BodyText"/>
        <w:spacing w:before="6"/>
      </w:pPr>
    </w:p>
    <w:p w14:paraId="54C8CA71" w14:textId="77777777" w:rsidR="00325C3E" w:rsidRDefault="00325C3E" w:rsidP="00325C3E">
      <w:pPr>
        <w:pStyle w:val="ListParagraph"/>
        <w:numPr>
          <w:ilvl w:val="0"/>
          <w:numId w:val="32"/>
        </w:numPr>
        <w:tabs>
          <w:tab w:val="left" w:pos="1236"/>
          <w:tab w:val="left" w:pos="1237"/>
        </w:tabs>
        <w:spacing w:before="1"/>
        <w:ind w:left="1236" w:hanging="942"/>
        <w:rPr>
          <w:sz w:val="18"/>
        </w:rPr>
      </w:pPr>
      <w:r>
        <w:rPr>
          <w:sz w:val="18"/>
        </w:rPr>
        <w:t xml:space="preserve">Have </w:t>
      </w:r>
      <w:r>
        <w:rPr>
          <w:spacing w:val="-4"/>
          <w:sz w:val="18"/>
        </w:rPr>
        <w:t xml:space="preserve">you </w:t>
      </w:r>
      <w:r>
        <w:rPr>
          <w:sz w:val="18"/>
        </w:rPr>
        <w:t xml:space="preserve">had a previous injury </w:t>
      </w:r>
      <w:r>
        <w:rPr>
          <w:spacing w:val="-3"/>
          <w:sz w:val="18"/>
        </w:rPr>
        <w:t xml:space="preserve">or </w:t>
      </w:r>
      <w:r>
        <w:rPr>
          <w:sz w:val="18"/>
        </w:rPr>
        <w:t xml:space="preserve">treatment </w:t>
      </w:r>
      <w:r>
        <w:rPr>
          <w:spacing w:val="-3"/>
          <w:sz w:val="18"/>
        </w:rPr>
        <w:t xml:space="preserve">for </w:t>
      </w:r>
      <w:r>
        <w:rPr>
          <w:sz w:val="18"/>
        </w:rPr>
        <w:t xml:space="preserve">similar injury </w:t>
      </w:r>
      <w:r>
        <w:rPr>
          <w:spacing w:val="-3"/>
          <w:sz w:val="18"/>
        </w:rPr>
        <w:t xml:space="preserve">or </w:t>
      </w:r>
      <w:r>
        <w:rPr>
          <w:sz w:val="18"/>
        </w:rPr>
        <w:t>condition to the same body</w:t>
      </w:r>
      <w:r>
        <w:rPr>
          <w:spacing w:val="3"/>
          <w:sz w:val="18"/>
        </w:rPr>
        <w:t xml:space="preserve"> </w:t>
      </w:r>
      <w:r>
        <w:rPr>
          <w:sz w:val="18"/>
        </w:rPr>
        <w:t>part?</w:t>
      </w:r>
    </w:p>
    <w:p w14:paraId="360B2293" w14:textId="77777777" w:rsidR="00325C3E" w:rsidRDefault="00325C3E" w:rsidP="00325C3E">
      <w:pPr>
        <w:pStyle w:val="BodyText"/>
        <w:tabs>
          <w:tab w:val="left" w:pos="1639"/>
          <w:tab w:val="left" w:pos="2479"/>
          <w:tab w:val="left" w:pos="2988"/>
        </w:tabs>
        <w:spacing w:before="100"/>
        <w:ind w:left="1121"/>
      </w:pPr>
      <w:r>
        <w:rPr>
          <w:w w:val="101"/>
          <w:u w:val="single"/>
        </w:rPr>
        <w:t xml:space="preserve"> </w:t>
      </w:r>
      <w:r>
        <w:rPr>
          <w:u w:val="single"/>
        </w:rPr>
        <w:tab/>
      </w:r>
      <w:r>
        <w:t xml:space="preserve"> </w:t>
      </w:r>
      <w:r>
        <w:rPr>
          <w:spacing w:val="15"/>
        </w:rPr>
        <w:t xml:space="preserve"> </w:t>
      </w:r>
      <w:r>
        <w:t>Yes</w:t>
      </w:r>
      <w:r>
        <w:tab/>
      </w:r>
      <w:r>
        <w:rPr>
          <w:u w:val="single"/>
        </w:rPr>
        <w:t xml:space="preserve"> </w:t>
      </w:r>
      <w:r>
        <w:rPr>
          <w:u w:val="single"/>
        </w:rPr>
        <w:tab/>
      </w:r>
      <w:r>
        <w:rPr>
          <w:spacing w:val="-3"/>
        </w:rPr>
        <w:t>No</w:t>
      </w:r>
    </w:p>
    <w:p w14:paraId="643A2CDA" w14:textId="77777777" w:rsidR="00325C3E" w:rsidRDefault="00325C3E" w:rsidP="00325C3E">
      <w:pPr>
        <w:spacing w:before="129"/>
        <w:ind w:left="1236"/>
        <w:rPr>
          <w:b/>
          <w:sz w:val="16"/>
        </w:rPr>
      </w:pPr>
      <w:r>
        <w:rPr>
          <w:sz w:val="18"/>
        </w:rPr>
        <w:t xml:space="preserve">If yes, enter dates of injuries and name(s) and address of treatment provider(s). </w:t>
      </w:r>
      <w:r>
        <w:rPr>
          <w:b/>
          <w:sz w:val="16"/>
        </w:rPr>
        <w:t>More space is provided on back of document.</w:t>
      </w:r>
    </w:p>
    <w:p w14:paraId="26D7A407" w14:textId="0AABE018" w:rsidR="00325C3E" w:rsidRDefault="00325C3E" w:rsidP="00325C3E">
      <w:pPr>
        <w:pStyle w:val="BodyText"/>
        <w:spacing w:before="8"/>
        <w:rPr>
          <w:b/>
          <w:sz w:val="20"/>
        </w:rPr>
      </w:pPr>
      <w:r>
        <w:rPr>
          <w:noProof/>
          <w:sz w:val="18"/>
        </w:rPr>
        <mc:AlternateContent>
          <mc:Choice Requires="wps">
            <w:drawing>
              <wp:anchor distT="0" distB="0" distL="0" distR="0" simplePos="0" relativeHeight="487644160" behindDoc="1" locked="0" layoutInCell="1" allowOverlap="1" wp14:anchorId="2D3181E0" wp14:editId="0961DEC5">
                <wp:simplePos x="0" y="0"/>
                <wp:positionH relativeFrom="page">
                  <wp:posOffset>966470</wp:posOffset>
                </wp:positionH>
                <wp:positionV relativeFrom="paragraph">
                  <wp:posOffset>176530</wp:posOffset>
                </wp:positionV>
                <wp:extent cx="6434455" cy="6350"/>
                <wp:effectExtent l="4445" t="0" r="0" b="0"/>
                <wp:wrapTopAndBottom/>
                <wp:docPr id="195130869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4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BB8B55" id="Rectangle 38" o:spid="_x0000_s1026" style="position:absolute;margin-left:76.1pt;margin-top:13.9pt;width:506.65pt;height:.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" fillcolor="black" stroked="f">
                <w10:wrap type="topAndBottom" anchorx="page"/>
              </v:rect>
            </w:pict>
          </mc:Fallback>
        </mc:AlternateContent>
      </w:r>
    </w:p>
    <w:p w14:paraId="39BC6B8C" w14:textId="77777777" w:rsidR="00325C3E" w:rsidRDefault="00325C3E" w:rsidP="00325C3E">
      <w:pPr>
        <w:pStyle w:val="BodyText"/>
        <w:spacing w:before="57" w:line="193" w:lineRule="exact"/>
        <w:ind w:left="1236"/>
      </w:pPr>
      <w:r>
        <w:t>At any time, were you pre-warned or aware of hazardous</w:t>
      </w:r>
    </w:p>
    <w:p w14:paraId="0C76ACE2" w14:textId="77777777" w:rsidR="00325C3E" w:rsidRDefault="00325C3E" w:rsidP="00325C3E">
      <w:pPr>
        <w:pStyle w:val="ListParagraph"/>
        <w:numPr>
          <w:ilvl w:val="0"/>
          <w:numId w:val="32"/>
        </w:numPr>
        <w:tabs>
          <w:tab w:val="left" w:pos="1236"/>
          <w:tab w:val="left" w:pos="1237"/>
          <w:tab w:val="left" w:pos="5974"/>
          <w:tab w:val="left" w:pos="6862"/>
          <w:tab w:val="left" w:pos="7457"/>
          <w:tab w:val="left" w:pos="7971"/>
          <w:tab w:val="left" w:pos="9281"/>
          <w:tab w:val="left" w:pos="11254"/>
        </w:tabs>
        <w:spacing w:line="253" w:lineRule="exact"/>
        <w:ind w:left="1236" w:hanging="942"/>
        <w:rPr>
          <w:sz w:val="18"/>
        </w:rPr>
      </w:pPr>
      <w:r>
        <w:rPr>
          <w:sz w:val="18"/>
        </w:rPr>
        <w:lastRenderedPageBreak/>
        <w:t xml:space="preserve">location </w:t>
      </w:r>
      <w:r>
        <w:rPr>
          <w:spacing w:val="-3"/>
          <w:sz w:val="18"/>
        </w:rPr>
        <w:t xml:space="preserve">(ex. </w:t>
      </w:r>
      <w:r>
        <w:rPr>
          <w:sz w:val="18"/>
        </w:rPr>
        <w:t xml:space="preserve">Caution, </w:t>
      </w:r>
      <w:r>
        <w:rPr>
          <w:spacing w:val="-3"/>
          <w:sz w:val="18"/>
        </w:rPr>
        <w:t xml:space="preserve">wet </w:t>
      </w:r>
      <w:r>
        <w:rPr>
          <w:sz w:val="18"/>
        </w:rPr>
        <w:t>floor, do not enter</w:t>
      </w:r>
      <w:r>
        <w:rPr>
          <w:spacing w:val="14"/>
          <w:sz w:val="18"/>
        </w:rPr>
        <w:t xml:space="preserve"> </w:t>
      </w:r>
      <w:r>
        <w:rPr>
          <w:sz w:val="18"/>
        </w:rPr>
        <w:t xml:space="preserve">signs, </w:t>
      </w:r>
      <w:proofErr w:type="spellStart"/>
      <w:r>
        <w:rPr>
          <w:sz w:val="18"/>
        </w:rPr>
        <w:t>etc</w:t>
      </w:r>
      <w:proofErr w:type="spellEnd"/>
      <w:r>
        <w:rPr>
          <w:sz w:val="18"/>
        </w:rPr>
        <w:t>)?</w:t>
      </w:r>
      <w:r>
        <w:rPr>
          <w:sz w:val="18"/>
        </w:rPr>
        <w:tab/>
      </w:r>
      <w:proofErr w:type="gramStart"/>
      <w:r>
        <w:rPr>
          <w:sz w:val="18"/>
        </w:rPr>
        <w:t>Yes</w:t>
      </w:r>
      <w:proofErr w:type="gramEnd"/>
      <w:r>
        <w:rPr>
          <w:sz w:val="18"/>
          <w:u w:val="single"/>
        </w:rPr>
        <w:t xml:space="preserve"> </w:t>
      </w:r>
      <w:r>
        <w:rPr>
          <w:sz w:val="18"/>
          <w:u w:val="single"/>
        </w:rPr>
        <w:tab/>
      </w:r>
      <w:r>
        <w:rPr>
          <w:sz w:val="18"/>
        </w:rPr>
        <w:t>No</w:t>
      </w:r>
      <w:r>
        <w:rPr>
          <w:sz w:val="18"/>
        </w:rPr>
        <w:tab/>
      </w:r>
      <w:r>
        <w:rPr>
          <w:sz w:val="18"/>
          <w:u w:val="single"/>
        </w:rPr>
        <w:t xml:space="preserve"> </w:t>
      </w:r>
      <w:r>
        <w:rPr>
          <w:sz w:val="18"/>
          <w:u w:val="single"/>
        </w:rPr>
        <w:tab/>
      </w:r>
      <w:r>
        <w:rPr>
          <w:sz w:val="18"/>
        </w:rPr>
        <w:t>By</w:t>
      </w:r>
      <w:r>
        <w:rPr>
          <w:spacing w:val="-1"/>
          <w:sz w:val="18"/>
        </w:rPr>
        <w:t xml:space="preserve"> </w:t>
      </w:r>
      <w:r>
        <w:rPr>
          <w:sz w:val="18"/>
        </w:rPr>
        <w:t>Whom?</w:t>
      </w:r>
      <w:r>
        <w:rPr>
          <w:sz w:val="18"/>
        </w:rPr>
        <w:tab/>
      </w:r>
      <w:r>
        <w:rPr>
          <w:w w:val="101"/>
          <w:sz w:val="18"/>
          <w:u w:val="single"/>
        </w:rPr>
        <w:t xml:space="preserve"> </w:t>
      </w:r>
      <w:r>
        <w:rPr>
          <w:sz w:val="18"/>
          <w:u w:val="single"/>
        </w:rPr>
        <w:tab/>
      </w:r>
    </w:p>
    <w:p w14:paraId="3FD31778" w14:textId="77777777" w:rsidR="00325C3E" w:rsidRDefault="00325C3E" w:rsidP="00325C3E">
      <w:pPr>
        <w:spacing w:before="191" w:line="278" w:lineRule="auto"/>
        <w:ind w:left="1231" w:right="234"/>
        <w:rPr>
          <w:b/>
          <w:sz w:val="18"/>
        </w:rPr>
      </w:pPr>
      <w:r>
        <w:rPr>
          <w:b/>
          <w:sz w:val="18"/>
        </w:rPr>
        <w:t>I understand the reporting of false information may disqualify me from receiving benefits and or compensation. I certify the above information is correct to the best of my knowledge.</w:t>
      </w:r>
    </w:p>
    <w:p w14:paraId="2038275E" w14:textId="77777777" w:rsidR="00325C3E" w:rsidRDefault="00325C3E" w:rsidP="00325C3E">
      <w:pPr>
        <w:pStyle w:val="BodyText"/>
        <w:spacing w:before="4"/>
        <w:rPr>
          <w:b/>
          <w:sz w:val="21"/>
        </w:rPr>
      </w:pPr>
    </w:p>
    <w:tbl>
      <w:tblPr>
        <w:tblW w:w="0" w:type="auto"/>
        <w:tblInd w:w="1189" w:type="dxa"/>
        <w:tblLayout w:type="fixed"/>
        <w:tblCellMar>
          <w:left w:w="0" w:type="dxa"/>
          <w:right w:w="0" w:type="dxa"/>
        </w:tblCellMar>
        <w:tblLook w:val="01E0" w:firstRow="1" w:lastRow="1" w:firstColumn="1" w:lastColumn="1" w:noHBand="0" w:noVBand="0"/>
      </w:tblPr>
      <w:tblGrid>
        <w:gridCol w:w="2199"/>
        <w:gridCol w:w="4643"/>
        <w:gridCol w:w="596"/>
        <w:gridCol w:w="2684"/>
      </w:tblGrid>
      <w:tr w:rsidR="00325C3E" w14:paraId="570EB03C" w14:textId="77777777" w:rsidTr="00125CD1">
        <w:trPr>
          <w:trHeight w:val="328"/>
        </w:trPr>
        <w:tc>
          <w:tcPr>
            <w:tcW w:w="2199" w:type="dxa"/>
          </w:tcPr>
          <w:p w14:paraId="254B13A5" w14:textId="77777777" w:rsidR="00325C3E" w:rsidRDefault="00325C3E" w:rsidP="00125CD1">
            <w:pPr>
              <w:pStyle w:val="TableParagraph"/>
              <w:spacing w:line="201" w:lineRule="exact"/>
              <w:ind w:left="50"/>
              <w:rPr>
                <w:sz w:val="18"/>
              </w:rPr>
            </w:pPr>
            <w:r>
              <w:rPr>
                <w:color w:val="303030"/>
                <w:sz w:val="18"/>
              </w:rPr>
              <w:t>Signature of Claimant:</w:t>
            </w:r>
          </w:p>
        </w:tc>
        <w:tc>
          <w:tcPr>
            <w:tcW w:w="4643" w:type="dxa"/>
          </w:tcPr>
          <w:p w14:paraId="4C3D7A41" w14:textId="77777777" w:rsidR="00325C3E" w:rsidRDefault="00325C3E" w:rsidP="00125CD1">
            <w:pPr>
              <w:pStyle w:val="TableParagraph"/>
              <w:tabs>
                <w:tab w:val="left" w:pos="4502"/>
              </w:tabs>
              <w:spacing w:line="201" w:lineRule="exact"/>
              <w:ind w:right="50"/>
              <w:jc w:val="right"/>
              <w:rPr>
                <w:sz w:val="18"/>
              </w:rPr>
            </w:pPr>
            <w:r>
              <w:rPr>
                <w:color w:val="303030"/>
                <w:w w:val="101"/>
                <w:sz w:val="18"/>
                <w:u w:val="single" w:color="000000"/>
              </w:rPr>
              <w:t xml:space="preserve"> </w:t>
            </w:r>
            <w:r>
              <w:rPr>
                <w:color w:val="303030"/>
                <w:sz w:val="18"/>
                <w:u w:val="single" w:color="000000"/>
              </w:rPr>
              <w:tab/>
            </w:r>
          </w:p>
        </w:tc>
        <w:tc>
          <w:tcPr>
            <w:tcW w:w="596" w:type="dxa"/>
          </w:tcPr>
          <w:p w14:paraId="6D87FD3B" w14:textId="77777777" w:rsidR="00325C3E" w:rsidRDefault="00325C3E" w:rsidP="00125CD1">
            <w:pPr>
              <w:pStyle w:val="TableParagraph"/>
              <w:spacing w:line="201" w:lineRule="exact"/>
              <w:ind w:left="52"/>
              <w:rPr>
                <w:sz w:val="18"/>
              </w:rPr>
            </w:pPr>
            <w:r>
              <w:rPr>
                <w:sz w:val="18"/>
              </w:rPr>
              <w:t>Date:</w:t>
            </w:r>
          </w:p>
        </w:tc>
        <w:tc>
          <w:tcPr>
            <w:tcW w:w="2684" w:type="dxa"/>
          </w:tcPr>
          <w:p w14:paraId="150AB6AC" w14:textId="77777777" w:rsidR="00325C3E" w:rsidRDefault="00325C3E" w:rsidP="00125CD1">
            <w:pPr>
              <w:pStyle w:val="TableParagraph"/>
              <w:tabs>
                <w:tab w:val="left" w:pos="2471"/>
              </w:tabs>
              <w:spacing w:line="201" w:lineRule="exact"/>
              <w:ind w:right="47"/>
              <w:jc w:val="right"/>
              <w:rPr>
                <w:sz w:val="18"/>
              </w:rPr>
            </w:pPr>
            <w:r>
              <w:rPr>
                <w:w w:val="101"/>
                <w:sz w:val="18"/>
                <w:u w:val="single"/>
              </w:rPr>
              <w:t xml:space="preserve"> </w:t>
            </w:r>
            <w:r>
              <w:rPr>
                <w:sz w:val="18"/>
                <w:u w:val="single"/>
              </w:rPr>
              <w:tab/>
            </w:r>
          </w:p>
        </w:tc>
      </w:tr>
      <w:tr w:rsidR="00325C3E" w14:paraId="4F15906A" w14:textId="77777777" w:rsidTr="00125CD1">
        <w:trPr>
          <w:trHeight w:val="669"/>
        </w:trPr>
        <w:tc>
          <w:tcPr>
            <w:tcW w:w="2199" w:type="dxa"/>
          </w:tcPr>
          <w:p w14:paraId="698BE023" w14:textId="77777777" w:rsidR="00325C3E" w:rsidRDefault="00325C3E" w:rsidP="00125CD1">
            <w:pPr>
              <w:pStyle w:val="TableParagraph"/>
              <w:spacing w:before="126" w:line="232" w:lineRule="auto"/>
              <w:ind w:left="50" w:right="419"/>
              <w:rPr>
                <w:sz w:val="18"/>
              </w:rPr>
            </w:pPr>
            <w:r>
              <w:rPr>
                <w:sz w:val="18"/>
              </w:rPr>
              <w:t>Signature of Supervisor reporting accident</w:t>
            </w:r>
            <w:r>
              <w:rPr>
                <w:color w:val="303030"/>
                <w:sz w:val="18"/>
              </w:rPr>
              <w:t>:</w:t>
            </w:r>
          </w:p>
        </w:tc>
        <w:tc>
          <w:tcPr>
            <w:tcW w:w="4643" w:type="dxa"/>
          </w:tcPr>
          <w:p w14:paraId="36227F99" w14:textId="77777777" w:rsidR="00325C3E" w:rsidRDefault="00325C3E" w:rsidP="00125CD1">
            <w:pPr>
              <w:pStyle w:val="TableParagraph"/>
              <w:spacing w:before="1"/>
              <w:rPr>
                <w:b/>
                <w:sz w:val="28"/>
              </w:rPr>
            </w:pPr>
          </w:p>
          <w:p w14:paraId="6485E519" w14:textId="77777777" w:rsidR="00325C3E" w:rsidRDefault="00325C3E" w:rsidP="00125CD1">
            <w:pPr>
              <w:pStyle w:val="TableParagraph"/>
              <w:tabs>
                <w:tab w:val="left" w:pos="4502"/>
              </w:tabs>
              <w:ind w:right="50"/>
              <w:jc w:val="right"/>
              <w:rPr>
                <w:sz w:val="18"/>
              </w:rPr>
            </w:pPr>
            <w:r>
              <w:rPr>
                <w:color w:val="303030"/>
                <w:w w:val="101"/>
                <w:sz w:val="18"/>
                <w:u w:val="single" w:color="000000"/>
              </w:rPr>
              <w:t xml:space="preserve"> </w:t>
            </w:r>
            <w:r>
              <w:rPr>
                <w:color w:val="303030"/>
                <w:sz w:val="18"/>
                <w:u w:val="single" w:color="000000"/>
              </w:rPr>
              <w:tab/>
            </w:r>
          </w:p>
        </w:tc>
        <w:tc>
          <w:tcPr>
            <w:tcW w:w="596" w:type="dxa"/>
          </w:tcPr>
          <w:p w14:paraId="7FB2EC16" w14:textId="77777777" w:rsidR="00325C3E" w:rsidRDefault="00325C3E" w:rsidP="00125CD1">
            <w:pPr>
              <w:pStyle w:val="TableParagraph"/>
              <w:spacing w:before="3"/>
              <w:rPr>
                <w:b/>
                <w:sz w:val="27"/>
              </w:rPr>
            </w:pPr>
          </w:p>
          <w:p w14:paraId="0E17F970" w14:textId="77777777" w:rsidR="00325C3E" w:rsidRDefault="00325C3E" w:rsidP="00125CD1">
            <w:pPr>
              <w:pStyle w:val="TableParagraph"/>
              <w:ind w:left="52"/>
              <w:rPr>
                <w:sz w:val="18"/>
              </w:rPr>
            </w:pPr>
            <w:r>
              <w:rPr>
                <w:sz w:val="18"/>
              </w:rPr>
              <w:t>Date:</w:t>
            </w:r>
          </w:p>
        </w:tc>
        <w:tc>
          <w:tcPr>
            <w:tcW w:w="2684" w:type="dxa"/>
          </w:tcPr>
          <w:p w14:paraId="48C8F176" w14:textId="77777777" w:rsidR="00325C3E" w:rsidRDefault="00325C3E" w:rsidP="00125CD1">
            <w:pPr>
              <w:pStyle w:val="TableParagraph"/>
              <w:spacing w:before="3"/>
              <w:rPr>
                <w:b/>
                <w:sz w:val="27"/>
              </w:rPr>
            </w:pPr>
          </w:p>
          <w:p w14:paraId="5FE42969" w14:textId="77777777" w:rsidR="00325C3E" w:rsidRDefault="00325C3E" w:rsidP="00125CD1">
            <w:pPr>
              <w:pStyle w:val="TableParagraph"/>
              <w:tabs>
                <w:tab w:val="left" w:pos="2471"/>
              </w:tabs>
              <w:ind w:right="47"/>
              <w:jc w:val="right"/>
              <w:rPr>
                <w:sz w:val="18"/>
              </w:rPr>
            </w:pPr>
            <w:r>
              <w:rPr>
                <w:w w:val="101"/>
                <w:sz w:val="18"/>
                <w:u w:val="single"/>
              </w:rPr>
              <w:t xml:space="preserve"> </w:t>
            </w:r>
            <w:r>
              <w:rPr>
                <w:sz w:val="18"/>
                <w:u w:val="single"/>
              </w:rPr>
              <w:tab/>
            </w:r>
          </w:p>
        </w:tc>
      </w:tr>
      <w:tr w:rsidR="00325C3E" w14:paraId="50169F8B" w14:textId="77777777" w:rsidTr="00125CD1">
        <w:trPr>
          <w:trHeight w:val="496"/>
        </w:trPr>
        <w:tc>
          <w:tcPr>
            <w:tcW w:w="2199" w:type="dxa"/>
          </w:tcPr>
          <w:p w14:paraId="0952023C" w14:textId="77777777" w:rsidR="00325C3E" w:rsidRDefault="00325C3E" w:rsidP="00125CD1">
            <w:pPr>
              <w:pStyle w:val="TableParagraph"/>
              <w:spacing w:before="152"/>
              <w:ind w:left="50"/>
              <w:rPr>
                <w:sz w:val="18"/>
              </w:rPr>
            </w:pPr>
            <w:r>
              <w:rPr>
                <w:sz w:val="18"/>
              </w:rPr>
              <w:t>Signature of Principal:</w:t>
            </w:r>
          </w:p>
        </w:tc>
        <w:tc>
          <w:tcPr>
            <w:tcW w:w="4643" w:type="dxa"/>
          </w:tcPr>
          <w:p w14:paraId="2A2C7577" w14:textId="77777777" w:rsidR="00325C3E" w:rsidRDefault="00325C3E" w:rsidP="00125CD1">
            <w:pPr>
              <w:pStyle w:val="TableParagraph"/>
              <w:tabs>
                <w:tab w:val="left" w:pos="4502"/>
              </w:tabs>
              <w:spacing w:before="152"/>
              <w:ind w:right="50"/>
              <w:jc w:val="right"/>
              <w:rPr>
                <w:sz w:val="18"/>
              </w:rPr>
            </w:pPr>
            <w:r>
              <w:rPr>
                <w:w w:val="101"/>
                <w:sz w:val="18"/>
                <w:u w:val="single"/>
              </w:rPr>
              <w:t xml:space="preserve"> </w:t>
            </w:r>
            <w:r>
              <w:rPr>
                <w:sz w:val="18"/>
                <w:u w:val="single"/>
              </w:rPr>
              <w:tab/>
            </w:r>
          </w:p>
        </w:tc>
        <w:tc>
          <w:tcPr>
            <w:tcW w:w="596" w:type="dxa"/>
          </w:tcPr>
          <w:p w14:paraId="06A31C84" w14:textId="77777777" w:rsidR="00325C3E" w:rsidRDefault="00325C3E" w:rsidP="00125CD1">
            <w:pPr>
              <w:pStyle w:val="TableParagraph"/>
              <w:spacing w:before="133"/>
              <w:ind w:left="52"/>
              <w:rPr>
                <w:sz w:val="18"/>
              </w:rPr>
            </w:pPr>
            <w:r>
              <w:rPr>
                <w:sz w:val="18"/>
              </w:rPr>
              <w:t>Date:</w:t>
            </w:r>
          </w:p>
        </w:tc>
        <w:tc>
          <w:tcPr>
            <w:tcW w:w="2684" w:type="dxa"/>
          </w:tcPr>
          <w:p w14:paraId="3A89B5F7" w14:textId="77777777" w:rsidR="00325C3E" w:rsidRDefault="00325C3E" w:rsidP="00125CD1">
            <w:pPr>
              <w:pStyle w:val="TableParagraph"/>
              <w:tabs>
                <w:tab w:val="left" w:pos="2471"/>
              </w:tabs>
              <w:spacing w:before="133"/>
              <w:ind w:right="47"/>
              <w:jc w:val="right"/>
              <w:rPr>
                <w:sz w:val="18"/>
              </w:rPr>
            </w:pPr>
            <w:r>
              <w:rPr>
                <w:w w:val="101"/>
                <w:sz w:val="18"/>
                <w:u w:val="single"/>
              </w:rPr>
              <w:t xml:space="preserve"> </w:t>
            </w:r>
            <w:r>
              <w:rPr>
                <w:sz w:val="18"/>
                <w:u w:val="single"/>
              </w:rPr>
              <w:tab/>
            </w:r>
          </w:p>
        </w:tc>
      </w:tr>
      <w:tr w:rsidR="00325C3E" w14:paraId="252D5FF4" w14:textId="77777777" w:rsidTr="00125CD1">
        <w:trPr>
          <w:trHeight w:val="357"/>
        </w:trPr>
        <w:tc>
          <w:tcPr>
            <w:tcW w:w="2199" w:type="dxa"/>
          </w:tcPr>
          <w:p w14:paraId="0EF37708" w14:textId="77777777" w:rsidR="00325C3E" w:rsidRDefault="00325C3E" w:rsidP="00125CD1">
            <w:pPr>
              <w:pStyle w:val="TableParagraph"/>
              <w:spacing w:before="131" w:line="207" w:lineRule="exact"/>
              <w:ind w:left="50"/>
              <w:rPr>
                <w:sz w:val="18"/>
              </w:rPr>
            </w:pPr>
            <w:r>
              <w:rPr>
                <w:sz w:val="18"/>
              </w:rPr>
              <w:t>Signature of Chief Financial</w:t>
            </w:r>
          </w:p>
        </w:tc>
        <w:tc>
          <w:tcPr>
            <w:tcW w:w="4643" w:type="dxa"/>
          </w:tcPr>
          <w:p w14:paraId="2D2A3816" w14:textId="77777777" w:rsidR="00325C3E" w:rsidRDefault="00325C3E" w:rsidP="00125CD1">
            <w:pPr>
              <w:pStyle w:val="TableParagraph"/>
              <w:rPr>
                <w:sz w:val="18"/>
              </w:rPr>
            </w:pPr>
          </w:p>
        </w:tc>
        <w:tc>
          <w:tcPr>
            <w:tcW w:w="596" w:type="dxa"/>
          </w:tcPr>
          <w:p w14:paraId="47B67716" w14:textId="77777777" w:rsidR="00325C3E" w:rsidRDefault="00325C3E" w:rsidP="00125CD1">
            <w:pPr>
              <w:pStyle w:val="TableParagraph"/>
              <w:rPr>
                <w:sz w:val="18"/>
              </w:rPr>
            </w:pPr>
          </w:p>
        </w:tc>
        <w:tc>
          <w:tcPr>
            <w:tcW w:w="2684" w:type="dxa"/>
          </w:tcPr>
          <w:p w14:paraId="3E0371B1" w14:textId="77777777" w:rsidR="00325C3E" w:rsidRDefault="00325C3E" w:rsidP="00125CD1">
            <w:pPr>
              <w:pStyle w:val="TableParagraph"/>
              <w:rPr>
                <w:sz w:val="18"/>
              </w:rPr>
            </w:pPr>
          </w:p>
        </w:tc>
      </w:tr>
      <w:tr w:rsidR="00325C3E" w14:paraId="30BA6FE0" w14:textId="77777777" w:rsidTr="00125CD1">
        <w:trPr>
          <w:trHeight w:val="364"/>
        </w:trPr>
        <w:tc>
          <w:tcPr>
            <w:tcW w:w="2199" w:type="dxa"/>
          </w:tcPr>
          <w:p w14:paraId="58C6E683" w14:textId="77777777" w:rsidR="00325C3E" w:rsidRDefault="00325C3E" w:rsidP="00125CD1">
            <w:pPr>
              <w:pStyle w:val="TableParagraph"/>
              <w:spacing w:before="13"/>
              <w:ind w:left="50"/>
              <w:rPr>
                <w:sz w:val="18"/>
              </w:rPr>
            </w:pPr>
            <w:r>
              <w:rPr>
                <w:sz w:val="18"/>
              </w:rPr>
              <w:t>Officer:</w:t>
            </w:r>
          </w:p>
        </w:tc>
        <w:tc>
          <w:tcPr>
            <w:tcW w:w="4643" w:type="dxa"/>
          </w:tcPr>
          <w:p w14:paraId="61860562" w14:textId="77777777" w:rsidR="00325C3E" w:rsidRDefault="00325C3E" w:rsidP="00125CD1">
            <w:pPr>
              <w:pStyle w:val="TableParagraph"/>
              <w:tabs>
                <w:tab w:val="left" w:pos="4502"/>
              </w:tabs>
              <w:spacing w:before="13"/>
              <w:ind w:right="50"/>
              <w:jc w:val="right"/>
              <w:rPr>
                <w:sz w:val="18"/>
              </w:rPr>
            </w:pPr>
            <w:r>
              <w:rPr>
                <w:w w:val="101"/>
                <w:sz w:val="18"/>
                <w:u w:val="single"/>
              </w:rPr>
              <w:t xml:space="preserve"> </w:t>
            </w:r>
            <w:r>
              <w:rPr>
                <w:sz w:val="18"/>
                <w:u w:val="single"/>
              </w:rPr>
              <w:tab/>
            </w:r>
          </w:p>
        </w:tc>
        <w:tc>
          <w:tcPr>
            <w:tcW w:w="596" w:type="dxa"/>
          </w:tcPr>
          <w:p w14:paraId="6D89599D" w14:textId="77777777" w:rsidR="00325C3E" w:rsidRDefault="00325C3E" w:rsidP="00125CD1">
            <w:pPr>
              <w:pStyle w:val="TableParagraph"/>
              <w:spacing w:before="13"/>
              <w:ind w:left="52"/>
              <w:rPr>
                <w:sz w:val="18"/>
              </w:rPr>
            </w:pPr>
            <w:r>
              <w:rPr>
                <w:sz w:val="18"/>
              </w:rPr>
              <w:t>Date:</w:t>
            </w:r>
          </w:p>
        </w:tc>
        <w:tc>
          <w:tcPr>
            <w:tcW w:w="2684" w:type="dxa"/>
          </w:tcPr>
          <w:p w14:paraId="493FD425" w14:textId="77777777" w:rsidR="00325C3E" w:rsidRDefault="00325C3E" w:rsidP="00125CD1">
            <w:pPr>
              <w:pStyle w:val="TableParagraph"/>
              <w:tabs>
                <w:tab w:val="left" w:pos="2471"/>
              </w:tabs>
              <w:spacing w:before="13"/>
              <w:ind w:right="47"/>
              <w:jc w:val="right"/>
              <w:rPr>
                <w:sz w:val="18"/>
              </w:rPr>
            </w:pPr>
            <w:r>
              <w:rPr>
                <w:w w:val="101"/>
                <w:sz w:val="18"/>
                <w:u w:val="single"/>
              </w:rPr>
              <w:t xml:space="preserve"> </w:t>
            </w:r>
            <w:r>
              <w:rPr>
                <w:sz w:val="18"/>
                <w:u w:val="single"/>
              </w:rPr>
              <w:tab/>
            </w:r>
          </w:p>
        </w:tc>
      </w:tr>
      <w:tr w:rsidR="00325C3E" w14:paraId="079DB652" w14:textId="77777777" w:rsidTr="00125CD1">
        <w:trPr>
          <w:trHeight w:val="350"/>
        </w:trPr>
        <w:tc>
          <w:tcPr>
            <w:tcW w:w="2199" w:type="dxa"/>
          </w:tcPr>
          <w:p w14:paraId="7B62B572" w14:textId="77777777" w:rsidR="00325C3E" w:rsidRDefault="00325C3E" w:rsidP="00125CD1">
            <w:pPr>
              <w:pStyle w:val="TableParagraph"/>
              <w:spacing w:before="138" w:line="192" w:lineRule="exact"/>
              <w:ind w:left="50"/>
              <w:rPr>
                <w:sz w:val="18"/>
              </w:rPr>
            </w:pPr>
            <w:r>
              <w:rPr>
                <w:sz w:val="18"/>
              </w:rPr>
              <w:t>Signature of Superintendent:</w:t>
            </w:r>
          </w:p>
        </w:tc>
        <w:tc>
          <w:tcPr>
            <w:tcW w:w="4643" w:type="dxa"/>
          </w:tcPr>
          <w:p w14:paraId="14D7C4C9" w14:textId="77777777" w:rsidR="00325C3E" w:rsidRDefault="00325C3E" w:rsidP="00125CD1">
            <w:pPr>
              <w:pStyle w:val="TableParagraph"/>
              <w:tabs>
                <w:tab w:val="left" w:pos="4516"/>
              </w:tabs>
              <w:spacing w:before="138" w:line="192" w:lineRule="exact"/>
              <w:ind w:right="50"/>
              <w:jc w:val="right"/>
              <w:rPr>
                <w:sz w:val="18"/>
              </w:rPr>
            </w:pPr>
            <w:r>
              <w:rPr>
                <w:w w:val="101"/>
                <w:sz w:val="18"/>
                <w:u w:val="single"/>
              </w:rPr>
              <w:t xml:space="preserve"> </w:t>
            </w:r>
            <w:r>
              <w:rPr>
                <w:sz w:val="18"/>
                <w:u w:val="single"/>
              </w:rPr>
              <w:tab/>
            </w:r>
          </w:p>
        </w:tc>
        <w:tc>
          <w:tcPr>
            <w:tcW w:w="596" w:type="dxa"/>
          </w:tcPr>
          <w:p w14:paraId="34A51BED" w14:textId="77777777" w:rsidR="00325C3E" w:rsidRDefault="00325C3E" w:rsidP="00125CD1">
            <w:pPr>
              <w:pStyle w:val="TableParagraph"/>
              <w:spacing w:before="143" w:line="188" w:lineRule="exact"/>
              <w:ind w:left="52"/>
              <w:rPr>
                <w:sz w:val="18"/>
              </w:rPr>
            </w:pPr>
            <w:r>
              <w:rPr>
                <w:sz w:val="18"/>
              </w:rPr>
              <w:t>Date:</w:t>
            </w:r>
          </w:p>
        </w:tc>
        <w:tc>
          <w:tcPr>
            <w:tcW w:w="2684" w:type="dxa"/>
          </w:tcPr>
          <w:p w14:paraId="3D2D22D2" w14:textId="77777777" w:rsidR="00325C3E" w:rsidRDefault="00325C3E" w:rsidP="00125CD1">
            <w:pPr>
              <w:pStyle w:val="TableParagraph"/>
              <w:tabs>
                <w:tab w:val="left" w:pos="2486"/>
              </w:tabs>
              <w:spacing w:before="143" w:line="188" w:lineRule="exact"/>
              <w:ind w:right="47"/>
              <w:jc w:val="right"/>
              <w:rPr>
                <w:sz w:val="18"/>
              </w:rPr>
            </w:pPr>
            <w:r>
              <w:rPr>
                <w:w w:val="101"/>
                <w:sz w:val="18"/>
                <w:u w:val="single"/>
              </w:rPr>
              <w:t xml:space="preserve"> </w:t>
            </w:r>
            <w:r>
              <w:rPr>
                <w:sz w:val="18"/>
                <w:u w:val="single"/>
              </w:rPr>
              <w:tab/>
            </w:r>
          </w:p>
        </w:tc>
      </w:tr>
    </w:tbl>
    <w:p w14:paraId="3B30CDDA" w14:textId="77777777" w:rsidR="00EE1FE8" w:rsidRDefault="00EE1FE8" w:rsidP="00EE1FE8">
      <w:pPr>
        <w:tabs>
          <w:tab w:val="left" w:pos="10399"/>
        </w:tabs>
        <w:spacing w:before="66"/>
        <w:ind w:left="320"/>
        <w:rPr>
          <w:sz w:val="16"/>
        </w:rPr>
      </w:pPr>
    </w:p>
    <w:p w14:paraId="0F7311E5" w14:textId="4C823B7B" w:rsidR="00EE1FE8" w:rsidRDefault="00EE1FE8" w:rsidP="00EE1FE8">
      <w:pPr>
        <w:tabs>
          <w:tab w:val="left" w:pos="10399"/>
        </w:tabs>
        <w:spacing w:before="66"/>
        <w:ind w:left="320"/>
        <w:rPr>
          <w:sz w:val="16"/>
        </w:rPr>
      </w:pPr>
      <w:r>
        <w:rPr>
          <w:sz w:val="16"/>
        </w:rPr>
        <w:t>*Form is not valid without</w:t>
      </w:r>
      <w:r>
        <w:rPr>
          <w:spacing w:val="-12"/>
          <w:sz w:val="16"/>
        </w:rPr>
        <w:t xml:space="preserve"> </w:t>
      </w:r>
      <w:r>
        <w:rPr>
          <w:sz w:val="16"/>
        </w:rPr>
        <w:t>all</w:t>
      </w:r>
      <w:r>
        <w:rPr>
          <w:spacing w:val="-1"/>
          <w:sz w:val="16"/>
        </w:rPr>
        <w:t xml:space="preserve"> </w:t>
      </w:r>
      <w:r>
        <w:rPr>
          <w:sz w:val="16"/>
        </w:rPr>
        <w:t>signatures</w:t>
      </w:r>
      <w:r>
        <w:rPr>
          <w:sz w:val="16"/>
        </w:rPr>
        <w:tab/>
        <w:t>Rev</w:t>
      </w:r>
      <w:r>
        <w:rPr>
          <w:spacing w:val="-4"/>
          <w:sz w:val="16"/>
        </w:rPr>
        <w:t xml:space="preserve"> </w:t>
      </w:r>
      <w:r>
        <w:rPr>
          <w:sz w:val="16"/>
        </w:rPr>
        <w:t>06/11</w:t>
      </w:r>
    </w:p>
    <w:p w14:paraId="3CFA58D2" w14:textId="77777777" w:rsidR="00EE1FE8" w:rsidRDefault="00EE1FE8" w:rsidP="00EE1FE8">
      <w:pPr>
        <w:tabs>
          <w:tab w:val="left" w:pos="10399"/>
        </w:tabs>
        <w:spacing w:before="66"/>
        <w:ind w:left="320"/>
        <w:rPr>
          <w:sz w:val="16"/>
        </w:rPr>
      </w:pPr>
    </w:p>
    <w:p w14:paraId="675502E3" w14:textId="77777777" w:rsidR="00EE1FE8" w:rsidRDefault="00EE1FE8" w:rsidP="00EE1FE8">
      <w:pPr>
        <w:tabs>
          <w:tab w:val="left" w:pos="10399"/>
        </w:tabs>
        <w:spacing w:before="66"/>
        <w:ind w:left="320"/>
        <w:rPr>
          <w:sz w:val="16"/>
        </w:rPr>
      </w:pPr>
    </w:p>
    <w:p w14:paraId="53D2A86B" w14:textId="77777777" w:rsidR="00EE1FE8" w:rsidRDefault="00EE1FE8" w:rsidP="00EE1FE8">
      <w:pPr>
        <w:tabs>
          <w:tab w:val="left" w:pos="10399"/>
        </w:tabs>
        <w:spacing w:before="66"/>
        <w:ind w:left="320"/>
        <w:rPr>
          <w:sz w:val="16"/>
        </w:rPr>
      </w:pPr>
    </w:p>
    <w:p w14:paraId="5393F93F" w14:textId="77777777" w:rsidR="00EE1FE8" w:rsidRDefault="00EE1FE8" w:rsidP="00EE1FE8">
      <w:pPr>
        <w:pStyle w:val="Heading1"/>
        <w:spacing w:before="114"/>
      </w:pPr>
      <w:r>
        <w:t>B. Continued: Description of specific activity at the time of accident</w:t>
      </w:r>
    </w:p>
    <w:p w14:paraId="6ECDC0B3" w14:textId="77777777" w:rsidR="00EE1FE8" w:rsidRDefault="00EE1FE8" w:rsidP="00EE1FE8">
      <w:pPr>
        <w:pStyle w:val="BodyText"/>
        <w:rPr>
          <w:b/>
          <w:sz w:val="20"/>
        </w:rPr>
      </w:pPr>
    </w:p>
    <w:p w14:paraId="6666728F" w14:textId="77777777" w:rsidR="00EE1FE8" w:rsidRDefault="00EE1FE8" w:rsidP="00EE1FE8">
      <w:pPr>
        <w:pStyle w:val="BodyText"/>
        <w:spacing w:before="1"/>
        <w:rPr>
          <w:b/>
          <w:sz w:val="17"/>
        </w:rPr>
      </w:pPr>
      <w:r>
        <w:rPr>
          <w:noProof/>
          <w:sz w:val="18"/>
        </w:rPr>
        <mc:AlternateContent>
          <mc:Choice Requires="wps">
            <w:drawing>
              <wp:anchor distT="0" distB="0" distL="0" distR="0" simplePos="0" relativeHeight="487684096" behindDoc="1" locked="0" layoutInCell="1" allowOverlap="1" wp14:anchorId="38E25674" wp14:editId="5E1B5F74">
                <wp:simplePos x="0" y="0"/>
                <wp:positionH relativeFrom="page">
                  <wp:posOffset>685800</wp:posOffset>
                </wp:positionH>
                <wp:positionV relativeFrom="paragraph">
                  <wp:posOffset>149860</wp:posOffset>
                </wp:positionV>
                <wp:extent cx="6699250" cy="6350"/>
                <wp:effectExtent l="0" t="4445" r="0" b="0"/>
                <wp:wrapTopAndBottom/>
                <wp:docPr id="156511929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551A8E" id="Rectangle 37" o:spid="_x0000_s1026" style="position:absolute;margin-left:54pt;margin-top:11.8pt;width:527.5pt;height:.5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" fillcolor="black" stroked="f">
                <w10:wrap type="topAndBottom" anchorx="page"/>
              </v:rect>
            </w:pict>
          </mc:Fallback>
        </mc:AlternateContent>
      </w:r>
    </w:p>
    <w:p w14:paraId="0345C892" w14:textId="77777777" w:rsidR="00EE1FE8" w:rsidRDefault="00EE1FE8" w:rsidP="00EE1FE8">
      <w:pPr>
        <w:pStyle w:val="BodyText"/>
        <w:rPr>
          <w:b/>
          <w:sz w:val="20"/>
        </w:rPr>
      </w:pPr>
    </w:p>
    <w:p w14:paraId="272C3CBE" w14:textId="77777777" w:rsidR="00EE1FE8" w:rsidRDefault="00EE1FE8" w:rsidP="00EE1FE8">
      <w:pPr>
        <w:pStyle w:val="BodyText"/>
        <w:spacing w:before="1"/>
        <w:rPr>
          <w:b/>
          <w:sz w:val="14"/>
        </w:rPr>
      </w:pPr>
      <w:r>
        <w:rPr>
          <w:noProof/>
          <w:sz w:val="18"/>
        </w:rPr>
        <mc:AlternateContent>
          <mc:Choice Requires="wps">
            <w:drawing>
              <wp:anchor distT="0" distB="0" distL="0" distR="0" simplePos="0" relativeHeight="487685120" behindDoc="1" locked="0" layoutInCell="1" allowOverlap="1" wp14:anchorId="5B29D1A3" wp14:editId="6E5C34A7">
                <wp:simplePos x="0" y="0"/>
                <wp:positionH relativeFrom="page">
                  <wp:posOffset>685800</wp:posOffset>
                </wp:positionH>
                <wp:positionV relativeFrom="paragraph">
                  <wp:posOffset>128270</wp:posOffset>
                </wp:positionV>
                <wp:extent cx="6699250" cy="6350"/>
                <wp:effectExtent l="0" t="0" r="0" b="3810"/>
                <wp:wrapTopAndBottom/>
                <wp:docPr id="98559507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7A591B" id="Rectangle 36" o:spid="_x0000_s1026" style="position:absolute;margin-left:54pt;margin-top:10.1pt;width:527.5pt;height:.5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" fillcolor="black" stroked="f">
                <w10:wrap type="topAndBottom" anchorx="page"/>
              </v:rect>
            </w:pict>
          </mc:Fallback>
        </mc:AlternateContent>
      </w:r>
    </w:p>
    <w:p w14:paraId="6723053D" w14:textId="77777777" w:rsidR="00EE1FE8" w:rsidRDefault="00EE1FE8" w:rsidP="00EE1FE8">
      <w:pPr>
        <w:pStyle w:val="BodyText"/>
        <w:rPr>
          <w:b/>
          <w:sz w:val="20"/>
        </w:rPr>
      </w:pPr>
    </w:p>
    <w:p w14:paraId="458CD930" w14:textId="77777777" w:rsidR="00EE1FE8" w:rsidRDefault="00EE1FE8" w:rsidP="00EE1FE8">
      <w:pPr>
        <w:pStyle w:val="BodyText"/>
        <w:spacing w:before="1"/>
        <w:rPr>
          <w:b/>
          <w:sz w:val="14"/>
        </w:rPr>
      </w:pPr>
      <w:r>
        <w:rPr>
          <w:noProof/>
          <w:sz w:val="18"/>
        </w:rPr>
        <mc:AlternateContent>
          <mc:Choice Requires="wps">
            <w:drawing>
              <wp:anchor distT="0" distB="0" distL="0" distR="0" simplePos="0" relativeHeight="487686144" behindDoc="1" locked="0" layoutInCell="1" allowOverlap="1" wp14:anchorId="625CCDB9" wp14:editId="1D4D1125">
                <wp:simplePos x="0" y="0"/>
                <wp:positionH relativeFrom="page">
                  <wp:posOffset>685800</wp:posOffset>
                </wp:positionH>
                <wp:positionV relativeFrom="paragraph">
                  <wp:posOffset>128270</wp:posOffset>
                </wp:positionV>
                <wp:extent cx="6699250" cy="6350"/>
                <wp:effectExtent l="0" t="3810" r="0" b="0"/>
                <wp:wrapTopAndBottom/>
                <wp:docPr id="3984776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2A2DE4" id="Rectangle 35" o:spid="_x0000_s1026" style="position:absolute;margin-left:54pt;margin-top:10.1pt;width:527.5pt;height:.5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" fillcolor="black" stroked="f">
                <w10:wrap type="topAndBottom" anchorx="page"/>
              </v:rect>
            </w:pict>
          </mc:Fallback>
        </mc:AlternateContent>
      </w:r>
    </w:p>
    <w:p w14:paraId="4774F315" w14:textId="77777777" w:rsidR="00EE1FE8" w:rsidRDefault="00EE1FE8" w:rsidP="00EE1FE8">
      <w:pPr>
        <w:pStyle w:val="BodyText"/>
        <w:rPr>
          <w:b/>
          <w:sz w:val="20"/>
        </w:rPr>
      </w:pPr>
    </w:p>
    <w:p w14:paraId="6C9E5500" w14:textId="77777777" w:rsidR="00EE1FE8" w:rsidRDefault="00EE1FE8" w:rsidP="00EE1FE8">
      <w:pPr>
        <w:pStyle w:val="BodyText"/>
        <w:spacing w:before="1"/>
        <w:rPr>
          <w:b/>
          <w:sz w:val="14"/>
        </w:rPr>
      </w:pPr>
      <w:r>
        <w:rPr>
          <w:noProof/>
          <w:sz w:val="18"/>
        </w:rPr>
        <mc:AlternateContent>
          <mc:Choice Requires="wps">
            <w:drawing>
              <wp:anchor distT="0" distB="0" distL="0" distR="0" simplePos="0" relativeHeight="487687168" behindDoc="1" locked="0" layoutInCell="1" allowOverlap="1" wp14:anchorId="3097713D" wp14:editId="3CDFFEDC">
                <wp:simplePos x="0" y="0"/>
                <wp:positionH relativeFrom="page">
                  <wp:posOffset>685800</wp:posOffset>
                </wp:positionH>
                <wp:positionV relativeFrom="paragraph">
                  <wp:posOffset>128270</wp:posOffset>
                </wp:positionV>
                <wp:extent cx="6699250" cy="6350"/>
                <wp:effectExtent l="0" t="0" r="0" b="4445"/>
                <wp:wrapTopAndBottom/>
                <wp:docPr id="5051002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5CB7B0" id="Rectangle 34" o:spid="_x0000_s1026" style="position:absolute;margin-left:54pt;margin-top:10.1pt;width:527.5pt;height:.5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" fillcolor="black" stroked="f">
                <w10:wrap type="topAndBottom" anchorx="page"/>
              </v:rect>
            </w:pict>
          </mc:Fallback>
        </mc:AlternateContent>
      </w:r>
    </w:p>
    <w:p w14:paraId="112FE22E" w14:textId="77777777" w:rsidR="00EE1FE8" w:rsidRDefault="00EE1FE8" w:rsidP="00EE1FE8">
      <w:pPr>
        <w:pStyle w:val="BodyText"/>
        <w:rPr>
          <w:b/>
          <w:sz w:val="20"/>
        </w:rPr>
      </w:pPr>
    </w:p>
    <w:p w14:paraId="7504B7E1" w14:textId="77777777" w:rsidR="00EE1FE8" w:rsidRDefault="00EE1FE8" w:rsidP="00EE1FE8">
      <w:pPr>
        <w:pStyle w:val="BodyText"/>
        <w:spacing w:before="1"/>
        <w:rPr>
          <w:b/>
          <w:sz w:val="14"/>
        </w:rPr>
      </w:pPr>
      <w:r>
        <w:rPr>
          <w:noProof/>
          <w:sz w:val="18"/>
        </w:rPr>
        <mc:AlternateContent>
          <mc:Choice Requires="wps">
            <w:drawing>
              <wp:anchor distT="0" distB="0" distL="0" distR="0" simplePos="0" relativeHeight="487688192" behindDoc="1" locked="0" layoutInCell="1" allowOverlap="1" wp14:anchorId="7841259F" wp14:editId="764D2D95">
                <wp:simplePos x="0" y="0"/>
                <wp:positionH relativeFrom="page">
                  <wp:posOffset>685800</wp:posOffset>
                </wp:positionH>
                <wp:positionV relativeFrom="paragraph">
                  <wp:posOffset>128270</wp:posOffset>
                </wp:positionV>
                <wp:extent cx="6699250" cy="6350"/>
                <wp:effectExtent l="0" t="3175" r="0" b="0"/>
                <wp:wrapTopAndBottom/>
                <wp:docPr id="172021778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445091" id="Rectangle 33" o:spid="_x0000_s1026" style="position:absolute;margin-left:54pt;margin-top:10.1pt;width:527.5pt;height:.5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" fillcolor="black" stroked="f">
                <w10:wrap type="topAndBottom" anchorx="page"/>
              </v:rect>
            </w:pict>
          </mc:Fallback>
        </mc:AlternateContent>
      </w:r>
    </w:p>
    <w:p w14:paraId="510F2348" w14:textId="77777777" w:rsidR="00EE1FE8" w:rsidRDefault="00EE1FE8" w:rsidP="00EE1FE8">
      <w:pPr>
        <w:pStyle w:val="BodyText"/>
        <w:rPr>
          <w:b/>
          <w:sz w:val="20"/>
        </w:rPr>
      </w:pPr>
    </w:p>
    <w:p w14:paraId="4CC95467" w14:textId="77777777" w:rsidR="00EE1FE8" w:rsidRDefault="00EE1FE8" w:rsidP="00EE1FE8">
      <w:pPr>
        <w:pStyle w:val="BodyText"/>
        <w:spacing w:before="1"/>
        <w:rPr>
          <w:b/>
          <w:sz w:val="14"/>
        </w:rPr>
      </w:pPr>
      <w:r>
        <w:rPr>
          <w:noProof/>
          <w:sz w:val="18"/>
        </w:rPr>
        <mc:AlternateContent>
          <mc:Choice Requires="wps">
            <w:drawing>
              <wp:anchor distT="0" distB="0" distL="0" distR="0" simplePos="0" relativeHeight="487689216" behindDoc="1" locked="0" layoutInCell="1" allowOverlap="1" wp14:anchorId="09DAB1D5" wp14:editId="25E4DFDE">
                <wp:simplePos x="0" y="0"/>
                <wp:positionH relativeFrom="page">
                  <wp:posOffset>685800</wp:posOffset>
                </wp:positionH>
                <wp:positionV relativeFrom="paragraph">
                  <wp:posOffset>128270</wp:posOffset>
                </wp:positionV>
                <wp:extent cx="6699250" cy="6350"/>
                <wp:effectExtent l="0" t="0" r="0" b="0"/>
                <wp:wrapTopAndBottom/>
                <wp:docPr id="5100726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661BB9" id="Rectangle 32" o:spid="_x0000_s1026" style="position:absolute;margin-left:54pt;margin-top:10.1pt;width:527.5pt;height:.5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" fillcolor="black" stroked="f">
                <w10:wrap type="topAndBottom" anchorx="page"/>
              </v:rect>
            </w:pict>
          </mc:Fallback>
        </mc:AlternateContent>
      </w:r>
    </w:p>
    <w:p w14:paraId="62B7C5B0" w14:textId="77777777" w:rsidR="00EE1FE8" w:rsidRDefault="00EE1FE8" w:rsidP="00EE1FE8">
      <w:pPr>
        <w:pStyle w:val="BodyText"/>
        <w:rPr>
          <w:b/>
          <w:sz w:val="20"/>
        </w:rPr>
      </w:pPr>
    </w:p>
    <w:p w14:paraId="3F27DBB6" w14:textId="77777777" w:rsidR="00EE1FE8" w:rsidRDefault="00EE1FE8" w:rsidP="00EE1FE8">
      <w:pPr>
        <w:pStyle w:val="BodyText"/>
        <w:spacing w:before="1"/>
        <w:rPr>
          <w:b/>
          <w:sz w:val="14"/>
        </w:rPr>
      </w:pPr>
      <w:r>
        <w:rPr>
          <w:noProof/>
          <w:sz w:val="18"/>
        </w:rPr>
        <mc:AlternateContent>
          <mc:Choice Requires="wps">
            <w:drawing>
              <wp:anchor distT="0" distB="0" distL="0" distR="0" simplePos="0" relativeHeight="487690240" behindDoc="1" locked="0" layoutInCell="1" allowOverlap="1" wp14:anchorId="586D16EC" wp14:editId="6C153C51">
                <wp:simplePos x="0" y="0"/>
                <wp:positionH relativeFrom="page">
                  <wp:posOffset>676910</wp:posOffset>
                </wp:positionH>
                <wp:positionV relativeFrom="paragraph">
                  <wp:posOffset>128270</wp:posOffset>
                </wp:positionV>
                <wp:extent cx="6708775" cy="6350"/>
                <wp:effectExtent l="635" t="2540" r="0" b="635"/>
                <wp:wrapTopAndBottom/>
                <wp:docPr id="39775240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F294D7" id="Rectangle 31" o:spid="_x0000_s1026" style="position:absolute;margin-left:53.3pt;margin-top:10.1pt;width:528.25pt;height:.5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" fillcolor="black" stroked="f">
                <w10:wrap type="topAndBottom" anchorx="page"/>
              </v:rect>
            </w:pict>
          </mc:Fallback>
        </mc:AlternateContent>
      </w:r>
    </w:p>
    <w:p w14:paraId="7724A8BC" w14:textId="77777777" w:rsidR="00EE1FE8" w:rsidRDefault="00EE1FE8" w:rsidP="00EE1FE8">
      <w:pPr>
        <w:pStyle w:val="BodyText"/>
        <w:rPr>
          <w:b/>
          <w:sz w:val="20"/>
        </w:rPr>
      </w:pPr>
    </w:p>
    <w:p w14:paraId="546A2969" w14:textId="77777777" w:rsidR="00EE1FE8" w:rsidRDefault="00EE1FE8" w:rsidP="00EE1FE8">
      <w:pPr>
        <w:pStyle w:val="BodyText"/>
        <w:rPr>
          <w:b/>
          <w:sz w:val="20"/>
        </w:rPr>
      </w:pPr>
    </w:p>
    <w:p w14:paraId="07C37764" w14:textId="77777777" w:rsidR="00EE1FE8" w:rsidRDefault="00EE1FE8" w:rsidP="00EE1FE8">
      <w:pPr>
        <w:pStyle w:val="BodyText"/>
        <w:rPr>
          <w:b/>
          <w:sz w:val="20"/>
        </w:rPr>
      </w:pPr>
    </w:p>
    <w:p w14:paraId="70C7ED6C" w14:textId="77777777" w:rsidR="00EE1FE8" w:rsidRDefault="00EE1FE8" w:rsidP="00EE1FE8">
      <w:pPr>
        <w:pStyle w:val="BodyText"/>
        <w:rPr>
          <w:b/>
          <w:sz w:val="21"/>
        </w:rPr>
      </w:pPr>
    </w:p>
    <w:p w14:paraId="40EC4DFB" w14:textId="77777777" w:rsidR="00EE1FE8" w:rsidRDefault="00EE1FE8" w:rsidP="00EE1FE8">
      <w:pPr>
        <w:tabs>
          <w:tab w:val="left" w:pos="1759"/>
        </w:tabs>
        <w:ind w:left="320"/>
        <w:rPr>
          <w:b/>
          <w:sz w:val="20"/>
        </w:rPr>
      </w:pPr>
      <w:r>
        <w:rPr>
          <w:b/>
          <w:sz w:val="20"/>
        </w:rPr>
        <w:t>C.</w:t>
      </w:r>
      <w:r>
        <w:rPr>
          <w:b/>
          <w:spacing w:val="1"/>
          <w:sz w:val="20"/>
        </w:rPr>
        <w:t xml:space="preserve"> </w:t>
      </w:r>
      <w:r>
        <w:rPr>
          <w:b/>
          <w:sz w:val="20"/>
        </w:rPr>
        <w:t>Continued:</w:t>
      </w:r>
      <w:r>
        <w:rPr>
          <w:b/>
          <w:sz w:val="20"/>
        </w:rPr>
        <w:tab/>
        <w:t>Extra</w:t>
      </w:r>
      <w:r>
        <w:rPr>
          <w:b/>
          <w:spacing w:val="2"/>
          <w:sz w:val="20"/>
        </w:rPr>
        <w:t xml:space="preserve"> </w:t>
      </w:r>
      <w:r>
        <w:rPr>
          <w:b/>
          <w:sz w:val="20"/>
        </w:rPr>
        <w:t>Witnesses</w:t>
      </w:r>
    </w:p>
    <w:p w14:paraId="447878DD" w14:textId="77777777" w:rsidR="00EE1FE8" w:rsidRDefault="00EE1FE8" w:rsidP="00EE1FE8">
      <w:pPr>
        <w:pStyle w:val="BodyText"/>
        <w:spacing w:before="7"/>
        <w:rPr>
          <w:b/>
          <w:sz w:val="19"/>
        </w:rPr>
      </w:pPr>
    </w:p>
    <w:tbl>
      <w:tblPr>
        <w:tblW w:w="0" w:type="auto"/>
        <w:tblInd w:w="1874" w:type="dxa"/>
        <w:tblLayout w:type="fixed"/>
        <w:tblCellMar>
          <w:left w:w="0" w:type="dxa"/>
          <w:right w:w="0" w:type="dxa"/>
        </w:tblCellMar>
        <w:tblLook w:val="01E0" w:firstRow="1" w:lastRow="1" w:firstColumn="1" w:lastColumn="1" w:noHBand="0" w:noVBand="0"/>
      </w:tblPr>
      <w:tblGrid>
        <w:gridCol w:w="2035"/>
        <w:gridCol w:w="3382"/>
        <w:gridCol w:w="2225"/>
      </w:tblGrid>
      <w:tr w:rsidR="00EE1FE8" w14:paraId="1D9D7324" w14:textId="77777777" w:rsidTr="00526713">
        <w:trPr>
          <w:trHeight w:val="201"/>
        </w:trPr>
        <w:tc>
          <w:tcPr>
            <w:tcW w:w="2035" w:type="dxa"/>
          </w:tcPr>
          <w:p w14:paraId="5CC19897" w14:textId="77777777" w:rsidR="00EE1FE8" w:rsidRDefault="00EE1FE8" w:rsidP="00526713">
            <w:pPr>
              <w:pStyle w:val="TableParagraph"/>
              <w:spacing w:line="182" w:lineRule="exact"/>
              <w:ind w:left="200"/>
              <w:rPr>
                <w:sz w:val="18"/>
              </w:rPr>
            </w:pPr>
            <w:r>
              <w:rPr>
                <w:sz w:val="18"/>
                <w:u w:val="single"/>
              </w:rPr>
              <w:t>Name:</w:t>
            </w:r>
          </w:p>
        </w:tc>
        <w:tc>
          <w:tcPr>
            <w:tcW w:w="3382" w:type="dxa"/>
          </w:tcPr>
          <w:p w14:paraId="0A07BEB0" w14:textId="77777777" w:rsidR="00EE1FE8" w:rsidRDefault="00EE1FE8" w:rsidP="00526713">
            <w:pPr>
              <w:pStyle w:val="TableParagraph"/>
              <w:spacing w:line="182" w:lineRule="exact"/>
              <w:ind w:left="1336" w:right="1365"/>
              <w:jc w:val="center"/>
              <w:rPr>
                <w:sz w:val="18"/>
              </w:rPr>
            </w:pPr>
            <w:r>
              <w:rPr>
                <w:sz w:val="18"/>
                <w:u w:val="single"/>
              </w:rPr>
              <w:t>Address:</w:t>
            </w:r>
          </w:p>
        </w:tc>
        <w:tc>
          <w:tcPr>
            <w:tcW w:w="2225" w:type="dxa"/>
          </w:tcPr>
          <w:p w14:paraId="662B13A4" w14:textId="77777777" w:rsidR="00EE1FE8" w:rsidRDefault="00EE1FE8" w:rsidP="00526713">
            <w:pPr>
              <w:pStyle w:val="TableParagraph"/>
              <w:spacing w:line="182" w:lineRule="exact"/>
              <w:ind w:left="1382"/>
              <w:rPr>
                <w:sz w:val="18"/>
              </w:rPr>
            </w:pPr>
            <w:r>
              <w:rPr>
                <w:sz w:val="18"/>
                <w:u w:val="single"/>
              </w:rPr>
              <w:t>Phone #:</w:t>
            </w:r>
          </w:p>
        </w:tc>
      </w:tr>
    </w:tbl>
    <w:p w14:paraId="3C56E985" w14:textId="77777777" w:rsidR="00EE1FE8" w:rsidRDefault="00EE1FE8" w:rsidP="00EE1FE8">
      <w:pPr>
        <w:pStyle w:val="BodyText"/>
        <w:rPr>
          <w:b/>
          <w:sz w:val="20"/>
        </w:rPr>
      </w:pPr>
    </w:p>
    <w:p w14:paraId="6D496B0E" w14:textId="77777777" w:rsidR="00EE1FE8" w:rsidRDefault="00EE1FE8" w:rsidP="00EE1FE8">
      <w:pPr>
        <w:pStyle w:val="BodyText"/>
        <w:spacing w:before="10"/>
        <w:rPr>
          <w:b/>
          <w:sz w:val="14"/>
        </w:rPr>
      </w:pPr>
      <w:r>
        <w:rPr>
          <w:noProof/>
          <w:sz w:val="18"/>
        </w:rPr>
        <mc:AlternateContent>
          <mc:Choice Requires="wps">
            <w:drawing>
              <wp:anchor distT="0" distB="0" distL="0" distR="0" simplePos="0" relativeHeight="487691264" behindDoc="1" locked="0" layoutInCell="1" allowOverlap="1" wp14:anchorId="05B7CE70" wp14:editId="77775E73">
                <wp:simplePos x="0" y="0"/>
                <wp:positionH relativeFrom="page">
                  <wp:posOffset>667385</wp:posOffset>
                </wp:positionH>
                <wp:positionV relativeFrom="paragraph">
                  <wp:posOffset>133985</wp:posOffset>
                </wp:positionV>
                <wp:extent cx="1953895" cy="6350"/>
                <wp:effectExtent l="635" t="1905" r="0" b="1270"/>
                <wp:wrapTopAndBottom/>
                <wp:docPr id="185104275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F89753" id="Rectangle 30" o:spid="_x0000_s1026" style="position:absolute;margin-left:52.55pt;margin-top:10.55pt;width:153.85pt;height:.5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692288" behindDoc="1" locked="0" layoutInCell="1" allowOverlap="1" wp14:anchorId="396F51B9" wp14:editId="7E9EE811">
                <wp:simplePos x="0" y="0"/>
                <wp:positionH relativeFrom="page">
                  <wp:posOffset>2773680</wp:posOffset>
                </wp:positionH>
                <wp:positionV relativeFrom="paragraph">
                  <wp:posOffset>133985</wp:posOffset>
                </wp:positionV>
                <wp:extent cx="1880870" cy="6350"/>
                <wp:effectExtent l="1905" t="1905" r="3175" b="1270"/>
                <wp:wrapTopAndBottom/>
                <wp:docPr id="165300088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4A3B79" id="Rectangle 29" o:spid="_x0000_s1026" style="position:absolute;margin-left:218.4pt;margin-top:10.55pt;width:148.1pt;height:.5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d5QEAALMDAAAOAAAAZHJzL2Uyb0RvYy54bWysU8Fu2zAMvQ/YPwi6L46ztM2M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693312" behindDoc="1" locked="0" layoutInCell="1" allowOverlap="1" wp14:anchorId="3139C76B" wp14:editId="10A41570">
                <wp:simplePos x="0" y="0"/>
                <wp:positionH relativeFrom="page">
                  <wp:posOffset>4819015</wp:posOffset>
                </wp:positionH>
                <wp:positionV relativeFrom="paragraph">
                  <wp:posOffset>133985</wp:posOffset>
                </wp:positionV>
                <wp:extent cx="2286000" cy="6350"/>
                <wp:effectExtent l="0" t="1905" r="635" b="1270"/>
                <wp:wrapTopAndBottom/>
                <wp:docPr id="23021720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48DFC1" id="Rectangle 28" o:spid="_x0000_s1026" style="position:absolute;margin-left:379.45pt;margin-top:10.55pt;width:180pt;height:.5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" fillcolor="black" stroked="f">
                <w10:wrap type="topAndBottom" anchorx="page"/>
              </v:rect>
            </w:pict>
          </mc:Fallback>
        </mc:AlternateContent>
      </w:r>
    </w:p>
    <w:p w14:paraId="349CECD3" w14:textId="77777777" w:rsidR="00EE1FE8" w:rsidRDefault="00EE1FE8" w:rsidP="00EE1FE8">
      <w:pPr>
        <w:pStyle w:val="BodyText"/>
        <w:rPr>
          <w:b/>
          <w:sz w:val="20"/>
        </w:rPr>
      </w:pPr>
    </w:p>
    <w:p w14:paraId="0336347F" w14:textId="77777777" w:rsidR="00EE1FE8" w:rsidRDefault="00EE1FE8" w:rsidP="00EE1FE8">
      <w:pPr>
        <w:pStyle w:val="BodyText"/>
        <w:rPr>
          <w:b/>
          <w:sz w:val="12"/>
        </w:rPr>
      </w:pPr>
      <w:r>
        <w:rPr>
          <w:noProof/>
          <w:sz w:val="18"/>
        </w:rPr>
        <mc:AlternateContent>
          <mc:Choice Requires="wps">
            <w:drawing>
              <wp:anchor distT="0" distB="0" distL="0" distR="0" simplePos="0" relativeHeight="487694336" behindDoc="1" locked="0" layoutInCell="1" allowOverlap="1" wp14:anchorId="01D71AB2" wp14:editId="3427CA33">
                <wp:simplePos x="0" y="0"/>
                <wp:positionH relativeFrom="page">
                  <wp:posOffset>667385</wp:posOffset>
                </wp:positionH>
                <wp:positionV relativeFrom="paragraph">
                  <wp:posOffset>113030</wp:posOffset>
                </wp:positionV>
                <wp:extent cx="1953895" cy="6350"/>
                <wp:effectExtent l="635" t="635" r="0" b="2540"/>
                <wp:wrapTopAndBottom/>
                <wp:docPr id="9470860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DF3F22" id="Rectangle 27" o:spid="_x0000_s1026" style="position:absolute;margin-left:52.55pt;margin-top:8.9pt;width:153.85pt;height:.5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" fillcolor="black" stroked="f">
                <w10:wrap type="topAndBottom" anchorx="page"/>
              </v:rect>
            </w:pict>
          </mc:Fallback>
        </mc:AlternateContent>
      </w:r>
      <w:r>
        <w:rPr>
          <w:noProof/>
          <w:sz w:val="18"/>
        </w:rPr>
        <mc:AlternateContent>
          <mc:Choice Requires="wps">
            <w:drawing>
              <wp:anchor distT="0" distB="0" distL="0" distR="0" simplePos="0" relativeHeight="487695360" behindDoc="1" locked="0" layoutInCell="1" allowOverlap="1" wp14:anchorId="7584CE75" wp14:editId="02F15DBC">
                <wp:simplePos x="0" y="0"/>
                <wp:positionH relativeFrom="page">
                  <wp:posOffset>2773680</wp:posOffset>
                </wp:positionH>
                <wp:positionV relativeFrom="paragraph">
                  <wp:posOffset>113030</wp:posOffset>
                </wp:positionV>
                <wp:extent cx="1880870" cy="6350"/>
                <wp:effectExtent l="1905" t="635" r="3175" b="2540"/>
                <wp:wrapTopAndBottom/>
                <wp:docPr id="18711977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AFA887" id="Rectangle 26" o:spid="_x0000_s1026" style="position:absolute;margin-left:218.4pt;margin-top:8.9pt;width:148.1pt;height:.5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d5QEAALMDAAAOAAAAZHJzL2Uyb0RvYy54bWysU8Fu2zAMvQ/YPwi6L46ztM2M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696384" behindDoc="1" locked="0" layoutInCell="1" allowOverlap="1" wp14:anchorId="00A5B943" wp14:editId="70C0E926">
                <wp:simplePos x="0" y="0"/>
                <wp:positionH relativeFrom="page">
                  <wp:posOffset>4819015</wp:posOffset>
                </wp:positionH>
                <wp:positionV relativeFrom="paragraph">
                  <wp:posOffset>113030</wp:posOffset>
                </wp:positionV>
                <wp:extent cx="2286000" cy="6350"/>
                <wp:effectExtent l="0" t="635" r="635" b="2540"/>
                <wp:wrapTopAndBottom/>
                <wp:docPr id="11973774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23DC35" id="Rectangle 25" o:spid="_x0000_s1026" style="position:absolute;margin-left:379.45pt;margin-top:8.9pt;width:180pt;height:.5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" fillcolor="black" stroked="f">
                <w10:wrap type="topAndBottom" anchorx="page"/>
              </v:rect>
            </w:pict>
          </mc:Fallback>
        </mc:AlternateContent>
      </w:r>
    </w:p>
    <w:p w14:paraId="51889772" w14:textId="77777777" w:rsidR="00EE1FE8" w:rsidRDefault="00EE1FE8" w:rsidP="00EE1FE8">
      <w:pPr>
        <w:pStyle w:val="BodyText"/>
        <w:rPr>
          <w:b/>
          <w:sz w:val="20"/>
        </w:rPr>
      </w:pPr>
    </w:p>
    <w:p w14:paraId="0026C9CF" w14:textId="77777777" w:rsidR="00EE1FE8" w:rsidRDefault="00EE1FE8" w:rsidP="00EE1FE8">
      <w:pPr>
        <w:pStyle w:val="BodyText"/>
        <w:spacing w:before="7"/>
        <w:rPr>
          <w:b/>
          <w:sz w:val="11"/>
        </w:rPr>
      </w:pPr>
      <w:r>
        <w:rPr>
          <w:noProof/>
          <w:sz w:val="18"/>
        </w:rPr>
        <mc:AlternateContent>
          <mc:Choice Requires="wps">
            <w:drawing>
              <wp:anchor distT="0" distB="0" distL="0" distR="0" simplePos="0" relativeHeight="487697408" behindDoc="1" locked="0" layoutInCell="1" allowOverlap="1" wp14:anchorId="33BD5547" wp14:editId="017D62FB">
                <wp:simplePos x="0" y="0"/>
                <wp:positionH relativeFrom="page">
                  <wp:posOffset>667385</wp:posOffset>
                </wp:positionH>
                <wp:positionV relativeFrom="paragraph">
                  <wp:posOffset>109855</wp:posOffset>
                </wp:positionV>
                <wp:extent cx="1953895" cy="6350"/>
                <wp:effectExtent l="635" t="0" r="0" b="0"/>
                <wp:wrapTopAndBottom/>
                <wp:docPr id="12471934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FDA273" id="Rectangle 24" o:spid="_x0000_s1026" style="position:absolute;margin-left:52.55pt;margin-top:8.65pt;width:153.85pt;height:.5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698432" behindDoc="1" locked="0" layoutInCell="1" allowOverlap="1" wp14:anchorId="424AF706" wp14:editId="50F371BA">
                <wp:simplePos x="0" y="0"/>
                <wp:positionH relativeFrom="page">
                  <wp:posOffset>2773680</wp:posOffset>
                </wp:positionH>
                <wp:positionV relativeFrom="paragraph">
                  <wp:posOffset>109855</wp:posOffset>
                </wp:positionV>
                <wp:extent cx="1880870" cy="6350"/>
                <wp:effectExtent l="1905" t="0" r="3175" b="0"/>
                <wp:wrapTopAndBottom/>
                <wp:docPr id="15281158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03A46E" id="Rectangle 23" o:spid="_x0000_s1026" style="position:absolute;margin-left:218.4pt;margin-top:8.65pt;width:148.1pt;height:.5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d5QEAALMDAAAOAAAAZHJzL2Uyb0RvYy54bWysU8Fu2zAMvQ/YPwi6L46ztM2M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699456" behindDoc="1" locked="0" layoutInCell="1" allowOverlap="1" wp14:anchorId="265EDBFE" wp14:editId="202A5693">
                <wp:simplePos x="0" y="0"/>
                <wp:positionH relativeFrom="page">
                  <wp:posOffset>4819015</wp:posOffset>
                </wp:positionH>
                <wp:positionV relativeFrom="paragraph">
                  <wp:posOffset>109855</wp:posOffset>
                </wp:positionV>
                <wp:extent cx="2286000" cy="6350"/>
                <wp:effectExtent l="0" t="0" r="635" b="0"/>
                <wp:wrapTopAndBottom/>
                <wp:docPr id="86501960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3D367A" id="Rectangle 22" o:spid="_x0000_s1026" style="position:absolute;margin-left:379.45pt;margin-top:8.65pt;width:180pt;height:.5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" fillcolor="black" stroked="f">
                <w10:wrap type="topAndBottom" anchorx="page"/>
              </v:rect>
            </w:pict>
          </mc:Fallback>
        </mc:AlternateContent>
      </w:r>
    </w:p>
    <w:p w14:paraId="6B18C910" w14:textId="77777777" w:rsidR="00EE1FE8" w:rsidRDefault="00EE1FE8" w:rsidP="00EE1FE8">
      <w:pPr>
        <w:pStyle w:val="BodyText"/>
        <w:rPr>
          <w:b/>
          <w:sz w:val="20"/>
        </w:rPr>
      </w:pPr>
    </w:p>
    <w:p w14:paraId="30E653DD" w14:textId="77777777" w:rsidR="00EE1FE8" w:rsidRDefault="00EE1FE8" w:rsidP="00EE1FE8">
      <w:pPr>
        <w:pStyle w:val="BodyText"/>
        <w:rPr>
          <w:b/>
          <w:sz w:val="12"/>
        </w:rPr>
      </w:pPr>
      <w:r>
        <w:rPr>
          <w:noProof/>
          <w:sz w:val="18"/>
        </w:rPr>
        <mc:AlternateContent>
          <mc:Choice Requires="wps">
            <w:drawing>
              <wp:anchor distT="0" distB="0" distL="0" distR="0" simplePos="0" relativeHeight="487700480" behindDoc="1" locked="0" layoutInCell="1" allowOverlap="1" wp14:anchorId="1347FAD4" wp14:editId="4B6E5E0C">
                <wp:simplePos x="0" y="0"/>
                <wp:positionH relativeFrom="page">
                  <wp:posOffset>667385</wp:posOffset>
                </wp:positionH>
                <wp:positionV relativeFrom="paragraph">
                  <wp:posOffset>113030</wp:posOffset>
                </wp:positionV>
                <wp:extent cx="1953895" cy="6350"/>
                <wp:effectExtent l="635" t="4445" r="0" b="0"/>
                <wp:wrapTopAndBottom/>
                <wp:docPr id="6654262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564A4D" id="Rectangle 21" o:spid="_x0000_s1026" style="position:absolute;margin-left:52.55pt;margin-top:8.9pt;width:153.85pt;height:.5pt;z-index:-1561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" fillcolor="black" stroked="f">
                <w10:wrap type="topAndBottom" anchorx="page"/>
              </v:rect>
            </w:pict>
          </mc:Fallback>
        </mc:AlternateContent>
      </w:r>
      <w:r>
        <w:rPr>
          <w:noProof/>
          <w:sz w:val="18"/>
        </w:rPr>
        <mc:AlternateContent>
          <mc:Choice Requires="wps">
            <w:drawing>
              <wp:anchor distT="0" distB="0" distL="0" distR="0" simplePos="0" relativeHeight="487701504" behindDoc="1" locked="0" layoutInCell="1" allowOverlap="1" wp14:anchorId="641AD3B0" wp14:editId="74380544">
                <wp:simplePos x="0" y="0"/>
                <wp:positionH relativeFrom="page">
                  <wp:posOffset>2773680</wp:posOffset>
                </wp:positionH>
                <wp:positionV relativeFrom="paragraph">
                  <wp:posOffset>113030</wp:posOffset>
                </wp:positionV>
                <wp:extent cx="1880870" cy="6350"/>
                <wp:effectExtent l="1905" t="4445" r="3175" b="0"/>
                <wp:wrapTopAndBottom/>
                <wp:docPr id="116144208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5A9211" id="Rectangle 20" o:spid="_x0000_s1026" style="position:absolute;margin-left:218.4pt;margin-top:8.9pt;width:148.1pt;height:.5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d5QEAALMDAAAOAAAAZHJzL2Uyb0RvYy54bWysU8Fu2zAMvQ/YPwi6L46ztM2M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702528" behindDoc="1" locked="0" layoutInCell="1" allowOverlap="1" wp14:anchorId="242EE4FC" wp14:editId="361364F3">
                <wp:simplePos x="0" y="0"/>
                <wp:positionH relativeFrom="page">
                  <wp:posOffset>4819015</wp:posOffset>
                </wp:positionH>
                <wp:positionV relativeFrom="paragraph">
                  <wp:posOffset>113030</wp:posOffset>
                </wp:positionV>
                <wp:extent cx="2286000" cy="6350"/>
                <wp:effectExtent l="0" t="4445" r="635" b="0"/>
                <wp:wrapTopAndBottom/>
                <wp:docPr id="4492635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D0E0BE" id="Rectangle 19" o:spid="_x0000_s1026" style="position:absolute;margin-left:379.45pt;margin-top:8.9pt;width:180pt;height:.5pt;z-index:-1561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" fillcolor="black" stroked="f">
                <w10:wrap type="topAndBottom" anchorx="page"/>
              </v:rect>
            </w:pict>
          </mc:Fallback>
        </mc:AlternateContent>
      </w:r>
    </w:p>
    <w:p w14:paraId="0F2C207A" w14:textId="77777777" w:rsidR="00EE1FE8" w:rsidRDefault="00EE1FE8" w:rsidP="00EE1FE8">
      <w:pPr>
        <w:pStyle w:val="BodyText"/>
        <w:rPr>
          <w:b/>
          <w:sz w:val="20"/>
        </w:rPr>
      </w:pPr>
    </w:p>
    <w:p w14:paraId="2AE69DF8" w14:textId="77777777" w:rsidR="00EE1FE8" w:rsidRDefault="00EE1FE8" w:rsidP="00EE1FE8">
      <w:pPr>
        <w:pStyle w:val="BodyText"/>
        <w:spacing w:before="7"/>
        <w:rPr>
          <w:b/>
          <w:sz w:val="11"/>
        </w:rPr>
      </w:pPr>
      <w:r>
        <w:rPr>
          <w:noProof/>
          <w:sz w:val="18"/>
        </w:rPr>
        <mc:AlternateContent>
          <mc:Choice Requires="wps">
            <w:drawing>
              <wp:anchor distT="0" distB="0" distL="0" distR="0" simplePos="0" relativeHeight="487703552" behindDoc="1" locked="0" layoutInCell="1" allowOverlap="1" wp14:anchorId="21148A1B" wp14:editId="2C0300C1">
                <wp:simplePos x="0" y="0"/>
                <wp:positionH relativeFrom="page">
                  <wp:posOffset>667385</wp:posOffset>
                </wp:positionH>
                <wp:positionV relativeFrom="paragraph">
                  <wp:posOffset>109855</wp:posOffset>
                </wp:positionV>
                <wp:extent cx="1953895" cy="6350"/>
                <wp:effectExtent l="635" t="0" r="0" b="3175"/>
                <wp:wrapTopAndBottom/>
                <wp:docPr id="21243665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750216" id="Rectangle 18" o:spid="_x0000_s1026" style="position:absolute;margin-left:52.55pt;margin-top:8.65pt;width:153.85pt;height:.5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704576" behindDoc="1" locked="0" layoutInCell="1" allowOverlap="1" wp14:anchorId="0A40C8E1" wp14:editId="72670E44">
                <wp:simplePos x="0" y="0"/>
                <wp:positionH relativeFrom="page">
                  <wp:posOffset>2773680</wp:posOffset>
                </wp:positionH>
                <wp:positionV relativeFrom="paragraph">
                  <wp:posOffset>109855</wp:posOffset>
                </wp:positionV>
                <wp:extent cx="1880870" cy="6350"/>
                <wp:effectExtent l="1905" t="0" r="3175" b="3175"/>
                <wp:wrapTopAndBottom/>
                <wp:docPr id="14596809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4D581E" id="Rectangle 17" o:spid="_x0000_s1026" style="position:absolute;margin-left:218.4pt;margin-top:8.65pt;width:148.1pt;height:.5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d5QEAALMDAAAOAAAAZHJzL2Uyb0RvYy54bWysU8Fu2zAMvQ/YPwi6L46ztM2M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705600" behindDoc="1" locked="0" layoutInCell="1" allowOverlap="1" wp14:anchorId="769B3F2F" wp14:editId="3CD3F146">
                <wp:simplePos x="0" y="0"/>
                <wp:positionH relativeFrom="page">
                  <wp:posOffset>4819015</wp:posOffset>
                </wp:positionH>
                <wp:positionV relativeFrom="paragraph">
                  <wp:posOffset>109855</wp:posOffset>
                </wp:positionV>
                <wp:extent cx="2286000" cy="6350"/>
                <wp:effectExtent l="0" t="0" r="635" b="3175"/>
                <wp:wrapTopAndBottom/>
                <wp:docPr id="1221784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9E8686" id="Rectangle 16" o:spid="_x0000_s1026" style="position:absolute;margin-left:379.45pt;margin-top:8.65pt;width:180pt;height:.5pt;z-index:-1561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" fillcolor="black" stroked="f">
                <w10:wrap type="topAndBottom" anchorx="page"/>
              </v:rect>
            </w:pict>
          </mc:Fallback>
        </mc:AlternateContent>
      </w:r>
    </w:p>
    <w:p w14:paraId="6C470F07" w14:textId="77777777" w:rsidR="00EE1FE8" w:rsidRDefault="00EE1FE8" w:rsidP="00EE1FE8">
      <w:pPr>
        <w:pStyle w:val="BodyText"/>
        <w:rPr>
          <w:b/>
          <w:sz w:val="20"/>
        </w:rPr>
      </w:pPr>
    </w:p>
    <w:p w14:paraId="7D187ADF" w14:textId="77777777" w:rsidR="00EE1FE8" w:rsidRDefault="00EE1FE8" w:rsidP="00EE1FE8">
      <w:pPr>
        <w:pStyle w:val="BodyText"/>
        <w:rPr>
          <w:b/>
          <w:sz w:val="12"/>
        </w:rPr>
      </w:pPr>
      <w:r>
        <w:rPr>
          <w:noProof/>
          <w:sz w:val="18"/>
        </w:rPr>
        <mc:AlternateContent>
          <mc:Choice Requires="wps">
            <w:drawing>
              <wp:anchor distT="0" distB="0" distL="0" distR="0" simplePos="0" relativeHeight="487706624" behindDoc="1" locked="0" layoutInCell="1" allowOverlap="1" wp14:anchorId="29DBE65E" wp14:editId="7421791D">
                <wp:simplePos x="0" y="0"/>
                <wp:positionH relativeFrom="page">
                  <wp:posOffset>658495</wp:posOffset>
                </wp:positionH>
                <wp:positionV relativeFrom="paragraph">
                  <wp:posOffset>113030</wp:posOffset>
                </wp:positionV>
                <wp:extent cx="1962785" cy="6350"/>
                <wp:effectExtent l="1270" t="0" r="0" b="4445"/>
                <wp:wrapTopAndBottom/>
                <wp:docPr id="10494020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1A1F9A" id="Rectangle 15" o:spid="_x0000_s1026" style="position:absolute;margin-left:51.85pt;margin-top:8.9pt;width:154.55pt;height:.5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" fillcolor="black" stroked="f">
                <w10:wrap type="topAndBottom" anchorx="page"/>
              </v:rect>
            </w:pict>
          </mc:Fallback>
        </mc:AlternateContent>
      </w:r>
      <w:r>
        <w:rPr>
          <w:noProof/>
          <w:sz w:val="18"/>
        </w:rPr>
        <mc:AlternateContent>
          <mc:Choice Requires="wps">
            <w:drawing>
              <wp:anchor distT="0" distB="0" distL="0" distR="0" simplePos="0" relativeHeight="487707648" behindDoc="1" locked="0" layoutInCell="1" allowOverlap="1" wp14:anchorId="43304CFD" wp14:editId="2F065EB4">
                <wp:simplePos x="0" y="0"/>
                <wp:positionH relativeFrom="page">
                  <wp:posOffset>2764790</wp:posOffset>
                </wp:positionH>
                <wp:positionV relativeFrom="paragraph">
                  <wp:posOffset>113030</wp:posOffset>
                </wp:positionV>
                <wp:extent cx="1889760" cy="6350"/>
                <wp:effectExtent l="2540" t="0" r="3175" b="4445"/>
                <wp:wrapTopAndBottom/>
                <wp:docPr id="4503151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D0B124" id="Rectangle 14" o:spid="_x0000_s1026" style="position:absolute;margin-left:217.7pt;margin-top:8.9pt;width:148.8pt;height:.5pt;z-index:-1560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708672" behindDoc="1" locked="0" layoutInCell="1" allowOverlap="1" wp14:anchorId="226BDC3C" wp14:editId="1EECB028">
                <wp:simplePos x="0" y="0"/>
                <wp:positionH relativeFrom="page">
                  <wp:posOffset>4809490</wp:posOffset>
                </wp:positionH>
                <wp:positionV relativeFrom="paragraph">
                  <wp:posOffset>113030</wp:posOffset>
                </wp:positionV>
                <wp:extent cx="2294890" cy="6350"/>
                <wp:effectExtent l="0" t="0" r="1270" b="4445"/>
                <wp:wrapTopAndBottom/>
                <wp:docPr id="14884069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335BA3" id="Rectangle 13" o:spid="_x0000_s1026" style="position:absolute;margin-left:378.7pt;margin-top:8.9pt;width:180.7pt;height:.5pt;z-index:-1560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iE5QEAALMDAAAOAAAAZHJzL2Uyb0RvYy54bWysU8Fu2zAMvQ/YPwi6L06ytGuMOEWRosOA&#10;bh3Q7QMYWbaFyaJGKXGyrx8lp2mw3Yb5IIii+PQe+by6PfRW7DUFg66Ss8lUCu0U1sa1lfz+7eHd&#10;jR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" fillcolor="black" stroked="f">
                <w10:wrap type="topAndBottom" anchorx="page"/>
              </v:rect>
            </w:pict>
          </mc:Fallback>
        </mc:AlternateContent>
      </w:r>
    </w:p>
    <w:p w14:paraId="2F2EBC9E" w14:textId="77777777" w:rsidR="00EE1FE8" w:rsidRDefault="00EE1FE8" w:rsidP="00EE1FE8">
      <w:pPr>
        <w:pStyle w:val="BodyText"/>
        <w:rPr>
          <w:b/>
          <w:sz w:val="22"/>
        </w:rPr>
      </w:pPr>
    </w:p>
    <w:p w14:paraId="2F06B9C3" w14:textId="77777777" w:rsidR="00EE1FE8" w:rsidRDefault="00EE1FE8" w:rsidP="00EE1FE8">
      <w:pPr>
        <w:pStyle w:val="BodyText"/>
        <w:rPr>
          <w:b/>
          <w:sz w:val="22"/>
        </w:rPr>
      </w:pPr>
    </w:p>
    <w:p w14:paraId="301148CE" w14:textId="77777777" w:rsidR="00EE1FE8" w:rsidRDefault="00EE1FE8" w:rsidP="00EE1FE8">
      <w:pPr>
        <w:pStyle w:val="BodyText"/>
        <w:rPr>
          <w:b/>
          <w:sz w:val="22"/>
        </w:rPr>
      </w:pPr>
    </w:p>
    <w:p w14:paraId="2222CDF2" w14:textId="77777777" w:rsidR="00EE1FE8" w:rsidRDefault="00EE1FE8" w:rsidP="00EE1FE8">
      <w:pPr>
        <w:pStyle w:val="BodyText"/>
        <w:spacing w:before="2"/>
        <w:rPr>
          <w:b/>
          <w:sz w:val="29"/>
        </w:rPr>
      </w:pPr>
    </w:p>
    <w:p w14:paraId="2C437EDA" w14:textId="77777777" w:rsidR="00EE1FE8" w:rsidRDefault="00EE1FE8" w:rsidP="00EE1FE8">
      <w:pPr>
        <w:pStyle w:val="Heading1"/>
      </w:pPr>
      <w:r>
        <w:lastRenderedPageBreak/>
        <w:t>E. Continued:</w:t>
      </w:r>
    </w:p>
    <w:p w14:paraId="3466450B" w14:textId="77777777" w:rsidR="00EE1FE8" w:rsidRDefault="00EE1FE8" w:rsidP="00EE1FE8">
      <w:pPr>
        <w:pStyle w:val="BodyText"/>
        <w:spacing w:before="7" w:after="1"/>
        <w:rPr>
          <w:b/>
          <w:sz w:val="14"/>
        </w:rPr>
      </w:pPr>
    </w:p>
    <w:tbl>
      <w:tblPr>
        <w:tblW w:w="0" w:type="auto"/>
        <w:tblInd w:w="1884" w:type="dxa"/>
        <w:tblLayout w:type="fixed"/>
        <w:tblCellMar>
          <w:left w:w="0" w:type="dxa"/>
          <w:right w:w="0" w:type="dxa"/>
        </w:tblCellMar>
        <w:tblLook w:val="01E0" w:firstRow="1" w:lastRow="1" w:firstColumn="1" w:lastColumn="1" w:noHBand="0" w:noVBand="0"/>
      </w:tblPr>
      <w:tblGrid>
        <w:gridCol w:w="4071"/>
        <w:gridCol w:w="3268"/>
      </w:tblGrid>
      <w:tr w:rsidR="00EE1FE8" w14:paraId="035DAA8F" w14:textId="77777777" w:rsidTr="00526713">
        <w:trPr>
          <w:trHeight w:val="201"/>
        </w:trPr>
        <w:tc>
          <w:tcPr>
            <w:tcW w:w="4071" w:type="dxa"/>
          </w:tcPr>
          <w:p w14:paraId="52737449" w14:textId="77777777" w:rsidR="00EE1FE8" w:rsidRDefault="00EE1FE8" w:rsidP="00526713">
            <w:pPr>
              <w:pStyle w:val="TableParagraph"/>
              <w:spacing w:line="182" w:lineRule="exact"/>
              <w:ind w:left="200"/>
              <w:rPr>
                <w:sz w:val="18"/>
              </w:rPr>
            </w:pPr>
            <w:r>
              <w:rPr>
                <w:sz w:val="18"/>
                <w:u w:val="single"/>
              </w:rPr>
              <w:t>Date of previous injury/condition</w:t>
            </w:r>
          </w:p>
        </w:tc>
        <w:tc>
          <w:tcPr>
            <w:tcW w:w="3268" w:type="dxa"/>
          </w:tcPr>
          <w:p w14:paraId="324104B0" w14:textId="77777777" w:rsidR="00EE1FE8" w:rsidRDefault="00EE1FE8" w:rsidP="00526713">
            <w:pPr>
              <w:pStyle w:val="TableParagraph"/>
              <w:spacing w:line="182" w:lineRule="exact"/>
              <w:ind w:left="1471"/>
              <w:rPr>
                <w:sz w:val="18"/>
              </w:rPr>
            </w:pPr>
            <w:r>
              <w:rPr>
                <w:sz w:val="18"/>
                <w:u w:val="single"/>
              </w:rPr>
              <w:t>Treatment Provider(s)</w:t>
            </w:r>
          </w:p>
        </w:tc>
      </w:tr>
    </w:tbl>
    <w:p w14:paraId="3B64E287" w14:textId="77777777" w:rsidR="00EE1FE8" w:rsidRDefault="00EE1FE8" w:rsidP="00EE1FE8">
      <w:pPr>
        <w:pStyle w:val="BodyText"/>
        <w:rPr>
          <w:b/>
          <w:sz w:val="20"/>
        </w:rPr>
      </w:pPr>
    </w:p>
    <w:p w14:paraId="28531FD3" w14:textId="77777777" w:rsidR="00EE1FE8" w:rsidRDefault="00EE1FE8" w:rsidP="00EE1FE8">
      <w:pPr>
        <w:pStyle w:val="BodyText"/>
        <w:spacing w:before="1"/>
        <w:rPr>
          <w:b/>
          <w:sz w:val="19"/>
        </w:rPr>
      </w:pPr>
      <w:r>
        <w:rPr>
          <w:noProof/>
          <w:sz w:val="18"/>
        </w:rPr>
        <mc:AlternateContent>
          <mc:Choice Requires="wps">
            <w:drawing>
              <wp:anchor distT="0" distB="0" distL="0" distR="0" simplePos="0" relativeHeight="487709696" behindDoc="1" locked="0" layoutInCell="1" allowOverlap="1" wp14:anchorId="792EB782" wp14:editId="1042F349">
                <wp:simplePos x="0" y="0"/>
                <wp:positionH relativeFrom="page">
                  <wp:posOffset>749935</wp:posOffset>
                </wp:positionH>
                <wp:positionV relativeFrom="paragraph">
                  <wp:posOffset>164465</wp:posOffset>
                </wp:positionV>
                <wp:extent cx="3023870" cy="6350"/>
                <wp:effectExtent l="0" t="635" r="0" b="2540"/>
                <wp:wrapTopAndBottom/>
                <wp:docPr id="20846029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332A66" id="Rectangle 12" o:spid="_x0000_s1026" style="position:absolute;margin-left:59.05pt;margin-top:12.95pt;width:238.1pt;height:.5pt;z-index:-1560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" fillcolor="black" stroked="f">
                <w10:wrap type="topAndBottom" anchorx="page"/>
              </v:rect>
            </w:pict>
          </mc:Fallback>
        </mc:AlternateContent>
      </w:r>
      <w:r>
        <w:rPr>
          <w:noProof/>
          <w:sz w:val="18"/>
        </w:rPr>
        <mc:AlternateContent>
          <mc:Choice Requires="wps">
            <w:drawing>
              <wp:anchor distT="0" distB="0" distL="0" distR="0" simplePos="0" relativeHeight="487710720" behindDoc="1" locked="0" layoutInCell="1" allowOverlap="1" wp14:anchorId="737BF123" wp14:editId="74DEBFB3">
                <wp:simplePos x="0" y="0"/>
                <wp:positionH relativeFrom="page">
                  <wp:posOffset>3923030</wp:posOffset>
                </wp:positionH>
                <wp:positionV relativeFrom="paragraph">
                  <wp:posOffset>164465</wp:posOffset>
                </wp:positionV>
                <wp:extent cx="2929255" cy="6350"/>
                <wp:effectExtent l="0" t="635" r="0" b="2540"/>
                <wp:wrapTopAndBottom/>
                <wp:docPr id="2101249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5559D9" id="Rectangle 11" o:spid="_x0000_s1026" style="position:absolute;margin-left:308.9pt;margin-top:12.95pt;width:230.65pt;height:.5pt;z-index:-1560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" fillcolor="black" stroked="f">
                <w10:wrap type="topAndBottom" anchorx="page"/>
              </v:rect>
            </w:pict>
          </mc:Fallback>
        </mc:AlternateContent>
      </w:r>
    </w:p>
    <w:p w14:paraId="17F89FC5" w14:textId="77777777" w:rsidR="00EE1FE8" w:rsidRDefault="00EE1FE8" w:rsidP="00EE1FE8">
      <w:pPr>
        <w:pStyle w:val="BodyText"/>
        <w:rPr>
          <w:b/>
          <w:sz w:val="20"/>
        </w:rPr>
      </w:pPr>
    </w:p>
    <w:p w14:paraId="3816124C" w14:textId="77777777" w:rsidR="00EE1FE8" w:rsidRDefault="00EE1FE8" w:rsidP="00EE1FE8">
      <w:pPr>
        <w:pStyle w:val="BodyText"/>
        <w:rPr>
          <w:b/>
          <w:sz w:val="12"/>
        </w:rPr>
      </w:pPr>
      <w:r>
        <w:rPr>
          <w:noProof/>
          <w:sz w:val="18"/>
        </w:rPr>
        <mc:AlternateContent>
          <mc:Choice Requires="wps">
            <w:drawing>
              <wp:anchor distT="0" distB="0" distL="0" distR="0" simplePos="0" relativeHeight="487711744" behindDoc="1" locked="0" layoutInCell="1" allowOverlap="1" wp14:anchorId="206D3D20" wp14:editId="19CEBB49">
                <wp:simplePos x="0" y="0"/>
                <wp:positionH relativeFrom="page">
                  <wp:posOffset>749935</wp:posOffset>
                </wp:positionH>
                <wp:positionV relativeFrom="paragraph">
                  <wp:posOffset>113030</wp:posOffset>
                </wp:positionV>
                <wp:extent cx="3023870" cy="6350"/>
                <wp:effectExtent l="0" t="0" r="0" b="3810"/>
                <wp:wrapTopAndBottom/>
                <wp:docPr id="176579019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0989D7" id="Rectangle 10" o:spid="_x0000_s1026" style="position:absolute;margin-left:59.05pt;margin-top:8.9pt;width:238.1pt;height:.5pt;z-index:-1560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712768" behindDoc="1" locked="0" layoutInCell="1" allowOverlap="1" wp14:anchorId="2AF39E03" wp14:editId="5F019F4C">
                <wp:simplePos x="0" y="0"/>
                <wp:positionH relativeFrom="page">
                  <wp:posOffset>3923030</wp:posOffset>
                </wp:positionH>
                <wp:positionV relativeFrom="paragraph">
                  <wp:posOffset>113030</wp:posOffset>
                </wp:positionV>
                <wp:extent cx="2929255" cy="6350"/>
                <wp:effectExtent l="0" t="0" r="0" b="3810"/>
                <wp:wrapTopAndBottom/>
                <wp:docPr id="13861015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AC7F69" id="Rectangle 9" o:spid="_x0000_s1026" style="position:absolute;margin-left:308.9pt;margin-top:8.9pt;width:230.65pt;height:.5pt;z-index:-1560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" fillcolor="black" stroked="f">
                <w10:wrap type="topAndBottom" anchorx="page"/>
              </v:rect>
            </w:pict>
          </mc:Fallback>
        </mc:AlternateContent>
      </w:r>
    </w:p>
    <w:p w14:paraId="41C8BD42" w14:textId="77777777" w:rsidR="00EE1FE8" w:rsidRDefault="00EE1FE8" w:rsidP="00EE1FE8">
      <w:pPr>
        <w:pStyle w:val="BodyText"/>
        <w:rPr>
          <w:b/>
          <w:sz w:val="20"/>
        </w:rPr>
      </w:pPr>
    </w:p>
    <w:p w14:paraId="4D116A09" w14:textId="77777777" w:rsidR="00EE1FE8" w:rsidRDefault="00EE1FE8" w:rsidP="00EE1FE8">
      <w:pPr>
        <w:pStyle w:val="BodyText"/>
        <w:spacing w:before="7"/>
        <w:rPr>
          <w:b/>
          <w:sz w:val="11"/>
        </w:rPr>
      </w:pPr>
      <w:r>
        <w:rPr>
          <w:noProof/>
          <w:sz w:val="18"/>
        </w:rPr>
        <mc:AlternateContent>
          <mc:Choice Requires="wps">
            <w:drawing>
              <wp:anchor distT="0" distB="0" distL="0" distR="0" simplePos="0" relativeHeight="487713792" behindDoc="1" locked="0" layoutInCell="1" allowOverlap="1" wp14:anchorId="5C490804" wp14:editId="78C56062">
                <wp:simplePos x="0" y="0"/>
                <wp:positionH relativeFrom="page">
                  <wp:posOffset>749935</wp:posOffset>
                </wp:positionH>
                <wp:positionV relativeFrom="paragraph">
                  <wp:posOffset>109855</wp:posOffset>
                </wp:positionV>
                <wp:extent cx="3023870" cy="6350"/>
                <wp:effectExtent l="0" t="4445" r="0" b="0"/>
                <wp:wrapTopAndBottom/>
                <wp:docPr id="19756922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6A18AC" id="Rectangle 8" o:spid="_x0000_s1026" style="position:absolute;margin-left:59.05pt;margin-top:8.65pt;width:238.1pt;height:.5pt;z-index:-1560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" fillcolor="black" stroked="f">
                <w10:wrap type="topAndBottom" anchorx="page"/>
              </v:rect>
            </w:pict>
          </mc:Fallback>
        </mc:AlternateContent>
      </w:r>
      <w:r>
        <w:rPr>
          <w:noProof/>
          <w:sz w:val="18"/>
        </w:rPr>
        <mc:AlternateContent>
          <mc:Choice Requires="wps">
            <w:drawing>
              <wp:anchor distT="0" distB="0" distL="0" distR="0" simplePos="0" relativeHeight="487714816" behindDoc="1" locked="0" layoutInCell="1" allowOverlap="1" wp14:anchorId="470F9520" wp14:editId="3BD8BA7A">
                <wp:simplePos x="0" y="0"/>
                <wp:positionH relativeFrom="page">
                  <wp:posOffset>3923030</wp:posOffset>
                </wp:positionH>
                <wp:positionV relativeFrom="paragraph">
                  <wp:posOffset>109855</wp:posOffset>
                </wp:positionV>
                <wp:extent cx="2929255" cy="6350"/>
                <wp:effectExtent l="0" t="4445" r="0" b="0"/>
                <wp:wrapTopAndBottom/>
                <wp:docPr id="67485885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57B065" id="Rectangle 7" o:spid="_x0000_s1026" style="position:absolute;margin-left:308.9pt;margin-top:8.65pt;width:230.65pt;height:.5pt;z-index:-15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" fillcolor="black" stroked="f">
                <w10:wrap type="topAndBottom" anchorx="page"/>
              </v:rect>
            </w:pict>
          </mc:Fallback>
        </mc:AlternateContent>
      </w:r>
    </w:p>
    <w:p w14:paraId="301DCC0A" w14:textId="77777777" w:rsidR="00EE1FE8" w:rsidRDefault="00EE1FE8" w:rsidP="00EE1FE8">
      <w:pPr>
        <w:pStyle w:val="BodyText"/>
        <w:rPr>
          <w:b/>
          <w:sz w:val="20"/>
        </w:rPr>
      </w:pPr>
    </w:p>
    <w:p w14:paraId="02295D46" w14:textId="77777777" w:rsidR="00EE1FE8" w:rsidRDefault="00EE1FE8" w:rsidP="00EE1FE8">
      <w:pPr>
        <w:pStyle w:val="BodyText"/>
        <w:rPr>
          <w:b/>
          <w:sz w:val="12"/>
        </w:rPr>
      </w:pPr>
      <w:r>
        <w:rPr>
          <w:noProof/>
          <w:sz w:val="18"/>
        </w:rPr>
        <mc:AlternateContent>
          <mc:Choice Requires="wps">
            <w:drawing>
              <wp:anchor distT="0" distB="0" distL="0" distR="0" simplePos="0" relativeHeight="487715840" behindDoc="1" locked="0" layoutInCell="1" allowOverlap="1" wp14:anchorId="0476A999" wp14:editId="57550CCD">
                <wp:simplePos x="0" y="0"/>
                <wp:positionH relativeFrom="page">
                  <wp:posOffset>749935</wp:posOffset>
                </wp:positionH>
                <wp:positionV relativeFrom="paragraph">
                  <wp:posOffset>113030</wp:posOffset>
                </wp:positionV>
                <wp:extent cx="3023870" cy="6350"/>
                <wp:effectExtent l="0" t="3175" r="0" b="0"/>
                <wp:wrapTopAndBottom/>
                <wp:docPr id="4633372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02D63D" id="Rectangle 6" o:spid="_x0000_s1026" style="position:absolute;margin-left:59.05pt;margin-top:8.9pt;width:238.1pt;height:.5pt;z-index:-15600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" fillcolor="black" stroked="f">
                <w10:wrap type="topAndBottom" anchorx="page"/>
              </v:rect>
            </w:pict>
          </mc:Fallback>
        </mc:AlternateContent>
      </w:r>
      <w:r>
        <w:rPr>
          <w:noProof/>
          <w:sz w:val="18"/>
        </w:rPr>
        <mc:AlternateContent>
          <mc:Choice Requires="wps">
            <w:drawing>
              <wp:anchor distT="0" distB="0" distL="0" distR="0" simplePos="0" relativeHeight="487716864" behindDoc="1" locked="0" layoutInCell="1" allowOverlap="1" wp14:anchorId="74D8F37B" wp14:editId="42019BD0">
                <wp:simplePos x="0" y="0"/>
                <wp:positionH relativeFrom="page">
                  <wp:posOffset>3923030</wp:posOffset>
                </wp:positionH>
                <wp:positionV relativeFrom="paragraph">
                  <wp:posOffset>113030</wp:posOffset>
                </wp:positionV>
                <wp:extent cx="2929255" cy="6350"/>
                <wp:effectExtent l="0" t="3175" r="0" b="0"/>
                <wp:wrapTopAndBottom/>
                <wp:docPr id="16442175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7A6CFD" id="Rectangle 5" o:spid="_x0000_s1026" style="position:absolute;margin-left:308.9pt;margin-top:8.9pt;width:230.65pt;height:.5pt;z-index:-1559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" fillcolor="black" stroked="f">
                <w10:wrap type="topAndBottom" anchorx="page"/>
              </v:rect>
            </w:pict>
          </mc:Fallback>
        </mc:AlternateContent>
      </w:r>
    </w:p>
    <w:p w14:paraId="07EBFE68" w14:textId="77777777" w:rsidR="00EE1FE8" w:rsidRDefault="00EE1FE8" w:rsidP="00EE1FE8">
      <w:pPr>
        <w:pStyle w:val="BodyText"/>
        <w:rPr>
          <w:b/>
          <w:sz w:val="20"/>
        </w:rPr>
      </w:pPr>
    </w:p>
    <w:p w14:paraId="038B8333" w14:textId="77777777" w:rsidR="00EE1FE8" w:rsidRDefault="00EE1FE8" w:rsidP="00EE1FE8">
      <w:pPr>
        <w:pStyle w:val="BodyText"/>
        <w:spacing w:before="7"/>
        <w:rPr>
          <w:b/>
          <w:sz w:val="11"/>
        </w:rPr>
      </w:pPr>
      <w:r>
        <w:rPr>
          <w:noProof/>
          <w:sz w:val="18"/>
        </w:rPr>
        <mc:AlternateContent>
          <mc:Choice Requires="wps">
            <w:drawing>
              <wp:anchor distT="0" distB="0" distL="0" distR="0" simplePos="0" relativeHeight="487717888" behindDoc="1" locked="0" layoutInCell="1" allowOverlap="1" wp14:anchorId="52C34437" wp14:editId="281CE107">
                <wp:simplePos x="0" y="0"/>
                <wp:positionH relativeFrom="page">
                  <wp:posOffset>749935</wp:posOffset>
                </wp:positionH>
                <wp:positionV relativeFrom="paragraph">
                  <wp:posOffset>109855</wp:posOffset>
                </wp:positionV>
                <wp:extent cx="3023870" cy="6350"/>
                <wp:effectExtent l="0" t="0" r="0" b="4445"/>
                <wp:wrapTopAndBottom/>
                <wp:docPr id="5644002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064E33" id="Rectangle 4" o:spid="_x0000_s1026" style="position:absolute;margin-left:59.05pt;margin-top:8.65pt;width:238.1pt;height:.5pt;z-index:-1559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" fillcolor="black" stroked="f">
                <w10:wrap type="topAndBottom" anchorx="page"/>
              </v:rect>
            </w:pict>
          </mc:Fallback>
        </mc:AlternateContent>
      </w:r>
      <w:r>
        <w:rPr>
          <w:noProof/>
          <w:sz w:val="18"/>
        </w:rPr>
        <mc:AlternateContent>
          <mc:Choice Requires="wps">
            <w:drawing>
              <wp:anchor distT="0" distB="0" distL="0" distR="0" simplePos="0" relativeHeight="487718912" behindDoc="1" locked="0" layoutInCell="1" allowOverlap="1" wp14:anchorId="76F1845C" wp14:editId="2A6FADD1">
                <wp:simplePos x="0" y="0"/>
                <wp:positionH relativeFrom="page">
                  <wp:posOffset>3923030</wp:posOffset>
                </wp:positionH>
                <wp:positionV relativeFrom="paragraph">
                  <wp:posOffset>109855</wp:posOffset>
                </wp:positionV>
                <wp:extent cx="2929255" cy="6350"/>
                <wp:effectExtent l="0" t="0" r="0" b="4445"/>
                <wp:wrapTopAndBottom/>
                <wp:docPr id="31595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4CAB10" id="Rectangle 3" o:spid="_x0000_s1026" style="position:absolute;margin-left:308.9pt;margin-top:8.65pt;width:230.65pt;height:.5pt;z-index:-1559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" fillcolor="black" stroked="f">
                <w10:wrap type="topAndBottom" anchorx="page"/>
              </v:rect>
            </w:pict>
          </mc:Fallback>
        </mc:AlternateContent>
      </w:r>
    </w:p>
    <w:p w14:paraId="1A34F477" w14:textId="77777777" w:rsidR="00EE1FE8" w:rsidRDefault="00EE1FE8" w:rsidP="00EE1FE8">
      <w:pPr>
        <w:pStyle w:val="BodyText"/>
        <w:rPr>
          <w:b/>
          <w:sz w:val="20"/>
        </w:rPr>
      </w:pPr>
    </w:p>
    <w:p w14:paraId="7C93459B" w14:textId="77777777" w:rsidR="00EE1FE8" w:rsidRDefault="00EE1FE8" w:rsidP="00EE1FE8">
      <w:pPr>
        <w:pStyle w:val="BodyText"/>
        <w:rPr>
          <w:b/>
          <w:sz w:val="12"/>
        </w:rPr>
      </w:pPr>
      <w:r>
        <w:rPr>
          <w:noProof/>
          <w:sz w:val="18"/>
        </w:rPr>
        <mc:AlternateContent>
          <mc:Choice Requires="wps">
            <w:drawing>
              <wp:anchor distT="0" distB="0" distL="0" distR="0" simplePos="0" relativeHeight="487719936" behindDoc="1" locked="0" layoutInCell="1" allowOverlap="1" wp14:anchorId="196BF016" wp14:editId="5CE64891">
                <wp:simplePos x="0" y="0"/>
                <wp:positionH relativeFrom="page">
                  <wp:posOffset>740410</wp:posOffset>
                </wp:positionH>
                <wp:positionV relativeFrom="paragraph">
                  <wp:posOffset>113030</wp:posOffset>
                </wp:positionV>
                <wp:extent cx="3032760" cy="6350"/>
                <wp:effectExtent l="0" t="0" r="0" b="0"/>
                <wp:wrapTopAndBottom/>
                <wp:docPr id="809229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4F5E22" id="Rectangle 2" o:spid="_x0000_s1026" style="position:absolute;margin-left:58.3pt;margin-top:8.9pt;width:238.8pt;height:.5pt;z-index:-1559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" fillcolor="black" stroked="f">
                <w10:wrap type="topAndBottom" anchorx="page"/>
              </v:rect>
            </w:pict>
          </mc:Fallback>
        </mc:AlternateContent>
      </w:r>
      <w:r>
        <w:rPr>
          <w:noProof/>
          <w:sz w:val="18"/>
        </w:rPr>
        <mc:AlternateContent>
          <mc:Choice Requires="wps">
            <w:drawing>
              <wp:anchor distT="0" distB="0" distL="0" distR="0" simplePos="0" relativeHeight="487720960" behindDoc="1" locked="0" layoutInCell="1" allowOverlap="1" wp14:anchorId="097AD4F2" wp14:editId="4847FB77">
                <wp:simplePos x="0" y="0"/>
                <wp:positionH relativeFrom="page">
                  <wp:posOffset>3913505</wp:posOffset>
                </wp:positionH>
                <wp:positionV relativeFrom="paragraph">
                  <wp:posOffset>113030</wp:posOffset>
                </wp:positionV>
                <wp:extent cx="2938145" cy="6350"/>
                <wp:effectExtent l="0" t="0" r="0" b="0"/>
                <wp:wrapTopAndBottom/>
                <wp:docPr id="10821794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1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CB91AD" id="Rectangle 1" o:spid="_x0000_s1026" style="position:absolute;margin-left:308.15pt;margin-top:8.9pt;width:231.35pt;height:.5pt;z-index:-1559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Xz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" fillcolor="black" stroked="f">
                <w10:wrap type="topAndBottom" anchorx="page"/>
              </v:rect>
            </w:pict>
          </mc:Fallback>
        </mc:AlternateContent>
      </w:r>
    </w:p>
    <w:p w14:paraId="48682E12" w14:textId="77777777" w:rsidR="00325C3E" w:rsidRDefault="00325C3E" w:rsidP="00325C3E">
      <w:pPr>
        <w:spacing w:line="188" w:lineRule="exact"/>
        <w:jc w:val="right"/>
        <w:rPr>
          <w:sz w:val="18"/>
        </w:rPr>
        <w:sectPr w:rsidR="00325C3E">
          <w:type w:val="continuous"/>
          <w:pgSz w:w="12240" w:h="15840"/>
          <w:pgMar w:top="360" w:right="420" w:bottom="280" w:left="400" w:header="720" w:footer="720" w:gutter="0"/>
          <w:cols w:space="720"/>
        </w:sectPr>
      </w:pPr>
    </w:p>
    <w:p w14:paraId="4726795B" w14:textId="2E03FBA0" w:rsidR="006E7950" w:rsidRDefault="00325C3E" w:rsidP="00325C3E">
      <w:pPr>
        <w:pStyle w:val="Heading2"/>
        <w:ind w:left="0" w:right="795"/>
      </w:pPr>
      <w:r>
        <w:lastRenderedPageBreak/>
        <w:t xml:space="preserve">        F</w:t>
      </w:r>
      <w:r w:rsidR="00CA394A">
        <w:t>ORT PAYNE CITY SCHOOLS</w:t>
      </w:r>
    </w:p>
    <w:p w14:paraId="2A0A64DD" w14:textId="77777777" w:rsidR="006E7950" w:rsidRDefault="00CA394A">
      <w:pPr>
        <w:spacing w:before="184"/>
        <w:ind w:left="777" w:right="793"/>
        <w:jc w:val="center"/>
        <w:rPr>
          <w:b/>
          <w:sz w:val="28"/>
        </w:rPr>
      </w:pPr>
      <w:r>
        <w:rPr>
          <w:b/>
          <w:sz w:val="28"/>
        </w:rPr>
        <w:t>Bullying Complaint Form</w:t>
      </w:r>
    </w:p>
    <w:p w14:paraId="6BCC2CBA" w14:textId="77777777" w:rsidR="006E7950" w:rsidRDefault="00CA394A">
      <w:pPr>
        <w:pStyle w:val="Heading2"/>
        <w:tabs>
          <w:tab w:val="left" w:pos="9261"/>
        </w:tabs>
        <w:spacing w:before="187"/>
        <w:ind w:left="0" w:right="115"/>
      </w:pPr>
      <w:r>
        <w:t>School</w:t>
      </w:r>
      <w:r>
        <w:rPr>
          <w:spacing w:val="-6"/>
        </w:rPr>
        <w:t xml:space="preserve"> </w:t>
      </w:r>
      <w:r>
        <w:t>Name:</w:t>
      </w:r>
      <w:r>
        <w:rPr>
          <w:spacing w:val="-1"/>
        </w:rPr>
        <w:t xml:space="preserve"> </w:t>
      </w:r>
      <w:r>
        <w:rPr>
          <w:u w:val="thick"/>
        </w:rPr>
        <w:t xml:space="preserve"> </w:t>
      </w:r>
      <w:r>
        <w:rPr>
          <w:u w:val="thick"/>
        </w:rPr>
        <w:tab/>
      </w:r>
    </w:p>
    <w:p w14:paraId="12DCCF7D" w14:textId="77777777" w:rsidR="006E7950" w:rsidRDefault="00CA394A">
      <w:pPr>
        <w:tabs>
          <w:tab w:val="left" w:pos="6414"/>
          <w:tab w:val="left" w:pos="6959"/>
          <w:tab w:val="left" w:pos="10119"/>
        </w:tabs>
        <w:spacing w:before="184"/>
        <w:ind w:left="780"/>
        <w:rPr>
          <w:b/>
          <w:sz w:val="28"/>
        </w:rPr>
      </w:pPr>
      <w:r>
        <w:rPr>
          <w:b/>
          <w:sz w:val="28"/>
        </w:rPr>
        <w:t>Student</w:t>
      </w:r>
      <w:r>
        <w:rPr>
          <w:b/>
          <w:spacing w:val="-2"/>
          <w:sz w:val="28"/>
        </w:rPr>
        <w:t xml:space="preserve"> </w:t>
      </w:r>
      <w:r>
        <w:rPr>
          <w:b/>
          <w:sz w:val="28"/>
        </w:rPr>
        <w:t>Name:</w:t>
      </w:r>
      <w:r>
        <w:rPr>
          <w:b/>
          <w:sz w:val="28"/>
          <w:u w:val="thick"/>
        </w:rPr>
        <w:t xml:space="preserve"> </w:t>
      </w:r>
      <w:r>
        <w:rPr>
          <w:b/>
          <w:sz w:val="28"/>
          <w:u w:val="thick"/>
        </w:rPr>
        <w:tab/>
      </w:r>
      <w:r>
        <w:rPr>
          <w:b/>
          <w:sz w:val="28"/>
        </w:rPr>
        <w:tab/>
        <w:t>Grade:</w:t>
      </w:r>
      <w:r>
        <w:rPr>
          <w:b/>
          <w:spacing w:val="-1"/>
          <w:sz w:val="28"/>
        </w:rPr>
        <w:t xml:space="preserve"> </w:t>
      </w:r>
      <w:r>
        <w:rPr>
          <w:b/>
          <w:sz w:val="28"/>
          <w:u w:val="thick"/>
        </w:rPr>
        <w:t xml:space="preserve"> </w:t>
      </w:r>
      <w:r>
        <w:rPr>
          <w:b/>
          <w:sz w:val="28"/>
          <w:u w:val="thick"/>
        </w:rPr>
        <w:tab/>
      </w:r>
    </w:p>
    <w:p w14:paraId="3C10A1E3" w14:textId="77777777" w:rsidR="006E7950" w:rsidRDefault="006E7950">
      <w:pPr>
        <w:pStyle w:val="BodyText"/>
        <w:spacing w:before="4"/>
        <w:rPr>
          <w:b/>
          <w:sz w:val="16"/>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6E7950" w14:paraId="1312BD09" w14:textId="77777777">
        <w:trPr>
          <w:trHeight w:val="321"/>
        </w:trPr>
        <w:tc>
          <w:tcPr>
            <w:tcW w:w="4675" w:type="dxa"/>
          </w:tcPr>
          <w:p w14:paraId="651F5322" w14:textId="77777777" w:rsidR="006E7950" w:rsidRDefault="00CA394A">
            <w:pPr>
              <w:pStyle w:val="TableParagraph"/>
              <w:spacing w:line="301" w:lineRule="exact"/>
              <w:ind w:left="107"/>
              <w:rPr>
                <w:b/>
                <w:sz w:val="28"/>
              </w:rPr>
            </w:pPr>
            <w:r>
              <w:rPr>
                <w:b/>
                <w:sz w:val="28"/>
              </w:rPr>
              <w:t>Infraction Reported By:</w:t>
            </w:r>
          </w:p>
        </w:tc>
        <w:tc>
          <w:tcPr>
            <w:tcW w:w="4675" w:type="dxa"/>
          </w:tcPr>
          <w:p w14:paraId="7DC53F1A" w14:textId="77777777" w:rsidR="006E7950" w:rsidRDefault="00CA394A">
            <w:pPr>
              <w:pStyle w:val="TableParagraph"/>
              <w:tabs>
                <w:tab w:val="left" w:pos="575"/>
                <w:tab w:val="left" w:pos="1852"/>
                <w:tab w:val="left" w:pos="2320"/>
              </w:tabs>
              <w:spacing w:line="301" w:lineRule="exact"/>
              <w:ind w:left="107"/>
              <w:rPr>
                <w:b/>
                <w:sz w:val="28"/>
              </w:rPr>
            </w:pPr>
            <w:r>
              <w:rPr>
                <w:b/>
                <w:sz w:val="28"/>
                <w:u w:val="thick"/>
              </w:rPr>
              <w:t xml:space="preserve"> </w:t>
            </w:r>
            <w:r>
              <w:rPr>
                <w:b/>
                <w:sz w:val="28"/>
                <w:u w:val="thick"/>
              </w:rPr>
              <w:tab/>
            </w:r>
            <w:r>
              <w:rPr>
                <w:b/>
                <w:sz w:val="28"/>
              </w:rPr>
              <w:t>Student</w:t>
            </w:r>
            <w:r>
              <w:rPr>
                <w:b/>
                <w:sz w:val="28"/>
              </w:rPr>
              <w:tab/>
            </w:r>
            <w:r>
              <w:rPr>
                <w:b/>
                <w:sz w:val="28"/>
                <w:u w:val="thick"/>
              </w:rPr>
              <w:t xml:space="preserve"> </w:t>
            </w:r>
            <w:r>
              <w:rPr>
                <w:b/>
                <w:sz w:val="28"/>
                <w:u w:val="thick"/>
              </w:rPr>
              <w:tab/>
            </w:r>
            <w:r>
              <w:rPr>
                <w:b/>
                <w:sz w:val="28"/>
              </w:rPr>
              <w:t>Parent</w:t>
            </w:r>
          </w:p>
        </w:tc>
      </w:tr>
      <w:tr w:rsidR="006E7950" w14:paraId="0BEA476B" w14:textId="77777777">
        <w:trPr>
          <w:trHeight w:val="321"/>
        </w:trPr>
        <w:tc>
          <w:tcPr>
            <w:tcW w:w="4675" w:type="dxa"/>
          </w:tcPr>
          <w:p w14:paraId="50EACE05" w14:textId="77777777" w:rsidR="006E7950" w:rsidRDefault="00CA394A">
            <w:pPr>
              <w:pStyle w:val="TableParagraph"/>
              <w:tabs>
                <w:tab w:val="left" w:pos="4546"/>
              </w:tabs>
              <w:spacing w:line="301" w:lineRule="exact"/>
              <w:ind w:left="107"/>
              <w:rPr>
                <w:b/>
                <w:sz w:val="28"/>
              </w:rPr>
            </w:pPr>
            <w:r>
              <w:rPr>
                <w:b/>
                <w:sz w:val="28"/>
              </w:rPr>
              <w:t>Date of</w:t>
            </w:r>
            <w:r>
              <w:rPr>
                <w:b/>
                <w:spacing w:val="-6"/>
                <w:sz w:val="28"/>
              </w:rPr>
              <w:t xml:space="preserve"> </w:t>
            </w:r>
            <w:r>
              <w:rPr>
                <w:b/>
                <w:sz w:val="28"/>
              </w:rPr>
              <w:t>Incident</w:t>
            </w:r>
            <w:r>
              <w:rPr>
                <w:b/>
                <w:sz w:val="28"/>
                <w:u w:val="thick"/>
              </w:rPr>
              <w:t xml:space="preserve"> </w:t>
            </w:r>
            <w:r>
              <w:rPr>
                <w:b/>
                <w:sz w:val="28"/>
                <w:u w:val="thick"/>
              </w:rPr>
              <w:tab/>
            </w:r>
          </w:p>
        </w:tc>
        <w:tc>
          <w:tcPr>
            <w:tcW w:w="4675" w:type="dxa"/>
          </w:tcPr>
          <w:p w14:paraId="5AEE8828" w14:textId="77777777" w:rsidR="006E7950" w:rsidRDefault="00CA394A">
            <w:pPr>
              <w:pStyle w:val="TableParagraph"/>
              <w:tabs>
                <w:tab w:val="left" w:pos="3254"/>
              </w:tabs>
              <w:spacing w:line="301" w:lineRule="exact"/>
              <w:ind w:left="107"/>
              <w:rPr>
                <w:b/>
                <w:sz w:val="28"/>
              </w:rPr>
            </w:pPr>
            <w:r>
              <w:rPr>
                <w:b/>
                <w:sz w:val="28"/>
              </w:rPr>
              <w:t>Time</w:t>
            </w:r>
            <w:r>
              <w:rPr>
                <w:b/>
                <w:sz w:val="28"/>
                <w:u w:val="thick"/>
              </w:rPr>
              <w:t xml:space="preserve"> </w:t>
            </w:r>
            <w:r>
              <w:rPr>
                <w:b/>
                <w:sz w:val="28"/>
                <w:u w:val="thick"/>
              </w:rPr>
              <w:tab/>
            </w:r>
          </w:p>
        </w:tc>
      </w:tr>
      <w:tr w:rsidR="006E7950" w14:paraId="02031C31" w14:textId="77777777">
        <w:trPr>
          <w:trHeight w:val="323"/>
        </w:trPr>
        <w:tc>
          <w:tcPr>
            <w:tcW w:w="9350" w:type="dxa"/>
            <w:gridSpan w:val="2"/>
          </w:tcPr>
          <w:p w14:paraId="35C28207" w14:textId="77777777" w:rsidR="006E7950" w:rsidRDefault="00CA394A">
            <w:pPr>
              <w:pStyle w:val="TableParagraph"/>
              <w:tabs>
                <w:tab w:val="left" w:pos="9230"/>
              </w:tabs>
              <w:spacing w:before="1" w:line="302" w:lineRule="exact"/>
              <w:ind w:left="107"/>
              <w:rPr>
                <w:b/>
                <w:sz w:val="28"/>
              </w:rPr>
            </w:pPr>
            <w:r>
              <w:rPr>
                <w:b/>
                <w:sz w:val="28"/>
              </w:rPr>
              <w:t>Specific Location of</w:t>
            </w:r>
            <w:r>
              <w:rPr>
                <w:b/>
                <w:spacing w:val="-15"/>
                <w:sz w:val="28"/>
              </w:rPr>
              <w:t xml:space="preserve"> </w:t>
            </w:r>
            <w:r>
              <w:rPr>
                <w:b/>
                <w:sz w:val="28"/>
              </w:rPr>
              <w:t>Incident:</w:t>
            </w:r>
            <w:r>
              <w:rPr>
                <w:b/>
                <w:spacing w:val="-1"/>
                <w:sz w:val="28"/>
              </w:rPr>
              <w:t xml:space="preserve"> </w:t>
            </w:r>
            <w:r>
              <w:rPr>
                <w:b/>
                <w:sz w:val="28"/>
                <w:u w:val="thick"/>
              </w:rPr>
              <w:t xml:space="preserve"> </w:t>
            </w:r>
            <w:r>
              <w:rPr>
                <w:b/>
                <w:sz w:val="28"/>
                <w:u w:val="thick"/>
              </w:rPr>
              <w:tab/>
            </w:r>
          </w:p>
        </w:tc>
      </w:tr>
      <w:tr w:rsidR="006E7950" w14:paraId="2CE829F2" w14:textId="77777777">
        <w:trPr>
          <w:trHeight w:val="2574"/>
        </w:trPr>
        <w:tc>
          <w:tcPr>
            <w:tcW w:w="9350" w:type="dxa"/>
            <w:gridSpan w:val="2"/>
          </w:tcPr>
          <w:p w14:paraId="4C5D2884" w14:textId="77777777" w:rsidR="006E7950" w:rsidRDefault="00CA394A">
            <w:pPr>
              <w:pStyle w:val="TableParagraph"/>
              <w:spacing w:line="321" w:lineRule="exact"/>
              <w:ind w:left="107"/>
              <w:rPr>
                <w:b/>
                <w:sz w:val="28"/>
              </w:rPr>
            </w:pPr>
            <w:r>
              <w:rPr>
                <w:b/>
                <w:sz w:val="28"/>
              </w:rPr>
              <w:t>Description:</w:t>
            </w:r>
          </w:p>
        </w:tc>
      </w:tr>
      <w:tr w:rsidR="006E7950" w14:paraId="046C8858" w14:textId="77777777">
        <w:trPr>
          <w:trHeight w:val="2898"/>
        </w:trPr>
        <w:tc>
          <w:tcPr>
            <w:tcW w:w="9350" w:type="dxa"/>
            <w:gridSpan w:val="2"/>
          </w:tcPr>
          <w:p w14:paraId="619DF929" w14:textId="77777777" w:rsidR="006E7950" w:rsidRDefault="00CA394A">
            <w:pPr>
              <w:pStyle w:val="TableParagraph"/>
              <w:spacing w:line="321" w:lineRule="exact"/>
              <w:ind w:left="107"/>
              <w:rPr>
                <w:b/>
                <w:sz w:val="28"/>
              </w:rPr>
            </w:pPr>
            <w:r>
              <w:rPr>
                <w:b/>
                <w:sz w:val="28"/>
              </w:rPr>
              <w:t>Other Information:</w:t>
            </w:r>
          </w:p>
        </w:tc>
      </w:tr>
    </w:tbl>
    <w:p w14:paraId="52B74167" w14:textId="77777777" w:rsidR="006E7950" w:rsidRDefault="00CA394A">
      <w:pPr>
        <w:spacing w:before="1"/>
        <w:ind w:left="780" w:right="809"/>
        <w:rPr>
          <w:sz w:val="16"/>
        </w:rPr>
      </w:pPr>
      <w:r>
        <w:rPr>
          <w:sz w:val="16"/>
        </w:rPr>
        <w:t xml:space="preserve">The </w:t>
      </w:r>
      <w:r>
        <w:rPr>
          <w:i/>
          <w:sz w:val="16"/>
        </w:rPr>
        <w:t xml:space="preserve">Jamari Terrell Williams Student Bullying Prevention Act, </w:t>
      </w:r>
      <w:r>
        <w:rPr>
          <w:sz w:val="16"/>
        </w:rPr>
        <w:t>No. 2018-472, defines bullying as a continuous pattern of intentional behavior that takes place on school property, on a school bus, or at a school-sponsored function including, but not limited to, cyberbullying or written, electronic, verbal, or physical acts that are reasonably perceived as being motivated by any characteristic of a student, or by the association of a student with an individual who has a particular characteristic, if the characteristic falls into one of the categories of personal characteristics contained in the policy adopted by the local board. To constitute bullying, a pattern of behavior may do any of the</w:t>
      </w:r>
      <w:r>
        <w:rPr>
          <w:spacing w:val="-8"/>
          <w:sz w:val="16"/>
        </w:rPr>
        <w:t xml:space="preserve"> </w:t>
      </w:r>
      <w:r>
        <w:rPr>
          <w:sz w:val="16"/>
        </w:rPr>
        <w:t>following:</w:t>
      </w:r>
    </w:p>
    <w:p w14:paraId="5B54F76A" w14:textId="77777777" w:rsidR="006E7950" w:rsidRDefault="006E7950">
      <w:pPr>
        <w:pStyle w:val="BodyText"/>
        <w:spacing w:before="9"/>
        <w:rPr>
          <w:sz w:val="15"/>
        </w:rPr>
      </w:pPr>
    </w:p>
    <w:p w14:paraId="65A48608" w14:textId="77777777" w:rsidR="006E7950" w:rsidRDefault="00CA394A">
      <w:pPr>
        <w:pStyle w:val="ListParagraph"/>
        <w:numPr>
          <w:ilvl w:val="0"/>
          <w:numId w:val="11"/>
        </w:numPr>
        <w:tabs>
          <w:tab w:val="left" w:pos="960"/>
        </w:tabs>
        <w:spacing w:before="1"/>
        <w:rPr>
          <w:sz w:val="16"/>
        </w:rPr>
      </w:pPr>
      <w:r>
        <w:rPr>
          <w:sz w:val="16"/>
        </w:rPr>
        <w:t>Place a student in reasonable fear of harm to his or her person or damage to his or her</w:t>
      </w:r>
      <w:r>
        <w:rPr>
          <w:spacing w:val="-10"/>
          <w:sz w:val="16"/>
        </w:rPr>
        <w:t xml:space="preserve"> </w:t>
      </w:r>
      <w:r>
        <w:rPr>
          <w:sz w:val="16"/>
        </w:rPr>
        <w:t>property.</w:t>
      </w:r>
    </w:p>
    <w:p w14:paraId="73B6C9A7" w14:textId="77777777" w:rsidR="006E7950" w:rsidRDefault="00CA394A">
      <w:pPr>
        <w:pStyle w:val="ListParagraph"/>
        <w:numPr>
          <w:ilvl w:val="0"/>
          <w:numId w:val="11"/>
        </w:numPr>
        <w:tabs>
          <w:tab w:val="left" w:pos="960"/>
        </w:tabs>
        <w:spacing w:before="15"/>
        <w:rPr>
          <w:sz w:val="16"/>
        </w:rPr>
      </w:pPr>
      <w:r>
        <w:rPr>
          <w:sz w:val="16"/>
        </w:rPr>
        <w:t>Have the effect of substantially interfering with the educational performance, opportunities, or benefits of a</w:t>
      </w:r>
      <w:r>
        <w:rPr>
          <w:spacing w:val="-18"/>
          <w:sz w:val="16"/>
        </w:rPr>
        <w:t xml:space="preserve"> </w:t>
      </w:r>
      <w:r>
        <w:rPr>
          <w:sz w:val="16"/>
        </w:rPr>
        <w:t>student.</w:t>
      </w:r>
    </w:p>
    <w:p w14:paraId="46630953" w14:textId="77777777" w:rsidR="006E7950" w:rsidRDefault="00CA394A">
      <w:pPr>
        <w:pStyle w:val="ListParagraph"/>
        <w:numPr>
          <w:ilvl w:val="0"/>
          <w:numId w:val="11"/>
        </w:numPr>
        <w:tabs>
          <w:tab w:val="left" w:pos="951"/>
        </w:tabs>
        <w:spacing w:before="13"/>
        <w:ind w:left="950" w:hanging="171"/>
        <w:rPr>
          <w:sz w:val="16"/>
        </w:rPr>
      </w:pPr>
      <w:r>
        <w:rPr>
          <w:sz w:val="16"/>
        </w:rPr>
        <w:t>Have the effect of substantially disrupting or interfering with the orderly operation of the</w:t>
      </w:r>
      <w:r>
        <w:rPr>
          <w:spacing w:val="-17"/>
          <w:sz w:val="16"/>
        </w:rPr>
        <w:t xml:space="preserve"> </w:t>
      </w:r>
      <w:r>
        <w:rPr>
          <w:sz w:val="16"/>
        </w:rPr>
        <w:t>school.</w:t>
      </w:r>
    </w:p>
    <w:p w14:paraId="60698027" w14:textId="77777777" w:rsidR="006E7950" w:rsidRDefault="00CA394A">
      <w:pPr>
        <w:pStyle w:val="ListParagraph"/>
        <w:numPr>
          <w:ilvl w:val="0"/>
          <w:numId w:val="11"/>
        </w:numPr>
        <w:tabs>
          <w:tab w:val="left" w:pos="960"/>
        </w:tabs>
        <w:spacing w:before="10"/>
        <w:ind w:left="779" w:right="1139" w:firstLine="0"/>
        <w:rPr>
          <w:sz w:val="16"/>
        </w:rPr>
      </w:pPr>
      <w:r>
        <w:rPr>
          <w:sz w:val="16"/>
        </w:rPr>
        <w:t>Have</w:t>
      </w:r>
      <w:r>
        <w:rPr>
          <w:spacing w:val="-2"/>
          <w:sz w:val="16"/>
        </w:rPr>
        <w:t xml:space="preserve"> </w:t>
      </w:r>
      <w:r>
        <w:rPr>
          <w:sz w:val="16"/>
        </w:rPr>
        <w:t>the</w:t>
      </w:r>
      <w:r>
        <w:rPr>
          <w:spacing w:val="-2"/>
          <w:sz w:val="16"/>
        </w:rPr>
        <w:t xml:space="preserve"> </w:t>
      </w:r>
      <w:r>
        <w:rPr>
          <w:sz w:val="16"/>
        </w:rPr>
        <w:t>effect</w:t>
      </w:r>
      <w:r>
        <w:rPr>
          <w:spacing w:val="-3"/>
          <w:sz w:val="16"/>
        </w:rPr>
        <w:t xml:space="preserve"> </w:t>
      </w:r>
      <w:r>
        <w:rPr>
          <w:sz w:val="16"/>
        </w:rPr>
        <w:t>of</w:t>
      </w:r>
      <w:r>
        <w:rPr>
          <w:spacing w:val="-2"/>
          <w:sz w:val="16"/>
        </w:rPr>
        <w:t xml:space="preserve"> </w:t>
      </w:r>
      <w:r>
        <w:rPr>
          <w:sz w:val="16"/>
        </w:rPr>
        <w:t>creating</w:t>
      </w:r>
      <w:r>
        <w:rPr>
          <w:spacing w:val="-2"/>
          <w:sz w:val="16"/>
        </w:rPr>
        <w:t xml:space="preserve"> </w:t>
      </w:r>
      <w:r>
        <w:rPr>
          <w:sz w:val="16"/>
        </w:rPr>
        <w:t>a</w:t>
      </w:r>
      <w:r>
        <w:rPr>
          <w:spacing w:val="-2"/>
          <w:sz w:val="16"/>
        </w:rPr>
        <w:t xml:space="preserve"> </w:t>
      </w:r>
      <w:r>
        <w:rPr>
          <w:sz w:val="16"/>
        </w:rPr>
        <w:t>hostile</w:t>
      </w:r>
      <w:r>
        <w:rPr>
          <w:spacing w:val="-1"/>
          <w:sz w:val="16"/>
        </w:rPr>
        <w:t xml:space="preserve"> </w:t>
      </w:r>
      <w:r>
        <w:rPr>
          <w:sz w:val="16"/>
        </w:rPr>
        <w:t>environment</w:t>
      </w:r>
      <w:r>
        <w:rPr>
          <w:spacing w:val="-3"/>
          <w:sz w:val="16"/>
        </w:rPr>
        <w:t xml:space="preserve"> </w:t>
      </w:r>
      <w:r>
        <w:rPr>
          <w:sz w:val="16"/>
        </w:rPr>
        <w:t>in</w:t>
      </w:r>
      <w:r>
        <w:rPr>
          <w:spacing w:val="-4"/>
          <w:sz w:val="16"/>
        </w:rPr>
        <w:t xml:space="preserve"> </w:t>
      </w:r>
      <w:r>
        <w:rPr>
          <w:sz w:val="16"/>
        </w:rPr>
        <w:t>the</w:t>
      </w:r>
      <w:r>
        <w:rPr>
          <w:spacing w:val="-3"/>
          <w:sz w:val="16"/>
        </w:rPr>
        <w:t xml:space="preserve"> </w:t>
      </w:r>
      <w:r>
        <w:rPr>
          <w:sz w:val="16"/>
        </w:rPr>
        <w:t>school, on</w:t>
      </w:r>
      <w:r>
        <w:rPr>
          <w:spacing w:val="-4"/>
          <w:sz w:val="16"/>
        </w:rPr>
        <w:t xml:space="preserve"> </w:t>
      </w:r>
      <w:r>
        <w:rPr>
          <w:sz w:val="16"/>
        </w:rPr>
        <w:t>school</w:t>
      </w:r>
      <w:r>
        <w:rPr>
          <w:spacing w:val="-1"/>
          <w:sz w:val="16"/>
        </w:rPr>
        <w:t xml:space="preserve"> </w:t>
      </w:r>
      <w:r>
        <w:rPr>
          <w:sz w:val="16"/>
        </w:rPr>
        <w:t>property,</w:t>
      </w:r>
      <w:r>
        <w:rPr>
          <w:spacing w:val="-2"/>
          <w:sz w:val="16"/>
        </w:rPr>
        <w:t xml:space="preserve"> </w:t>
      </w:r>
      <w:r>
        <w:rPr>
          <w:sz w:val="16"/>
        </w:rPr>
        <w:t>on</w:t>
      </w:r>
      <w:r>
        <w:rPr>
          <w:spacing w:val="-2"/>
          <w:sz w:val="16"/>
        </w:rPr>
        <w:t xml:space="preserve"> </w:t>
      </w:r>
      <w:r>
        <w:rPr>
          <w:sz w:val="16"/>
        </w:rPr>
        <w:t>a</w:t>
      </w:r>
      <w:r>
        <w:rPr>
          <w:spacing w:val="-4"/>
          <w:sz w:val="16"/>
        </w:rPr>
        <w:t xml:space="preserve"> </w:t>
      </w:r>
      <w:r>
        <w:rPr>
          <w:sz w:val="16"/>
        </w:rPr>
        <w:t>school bus,</w:t>
      </w:r>
      <w:r>
        <w:rPr>
          <w:spacing w:val="-5"/>
          <w:sz w:val="16"/>
        </w:rPr>
        <w:t xml:space="preserve"> </w:t>
      </w:r>
      <w:r>
        <w:rPr>
          <w:sz w:val="16"/>
        </w:rPr>
        <w:t>or</w:t>
      </w:r>
      <w:r>
        <w:rPr>
          <w:spacing w:val="-2"/>
          <w:sz w:val="16"/>
        </w:rPr>
        <w:t xml:space="preserve"> </w:t>
      </w:r>
      <w:r>
        <w:rPr>
          <w:sz w:val="16"/>
        </w:rPr>
        <w:t>at</w:t>
      </w:r>
      <w:r>
        <w:rPr>
          <w:spacing w:val="1"/>
          <w:sz w:val="16"/>
        </w:rPr>
        <w:t xml:space="preserve"> </w:t>
      </w:r>
      <w:r>
        <w:rPr>
          <w:sz w:val="16"/>
        </w:rPr>
        <w:t>a</w:t>
      </w:r>
      <w:r>
        <w:rPr>
          <w:spacing w:val="-4"/>
          <w:sz w:val="16"/>
        </w:rPr>
        <w:t xml:space="preserve"> </w:t>
      </w:r>
      <w:r>
        <w:rPr>
          <w:sz w:val="16"/>
        </w:rPr>
        <w:t>school-sponsored function.</w:t>
      </w:r>
    </w:p>
    <w:p w14:paraId="4A66518D" w14:textId="77777777" w:rsidR="006E7950" w:rsidRDefault="00CA394A">
      <w:pPr>
        <w:pStyle w:val="ListParagraph"/>
        <w:numPr>
          <w:ilvl w:val="0"/>
          <w:numId w:val="11"/>
        </w:numPr>
        <w:tabs>
          <w:tab w:val="left" w:pos="960"/>
        </w:tabs>
        <w:spacing w:before="14"/>
        <w:ind w:left="779" w:right="1193" w:firstLine="0"/>
        <w:rPr>
          <w:sz w:val="16"/>
        </w:rPr>
      </w:pPr>
      <w:r>
        <w:rPr>
          <w:sz w:val="16"/>
        </w:rPr>
        <w:t>Have</w:t>
      </w:r>
      <w:r>
        <w:rPr>
          <w:spacing w:val="-3"/>
          <w:sz w:val="16"/>
        </w:rPr>
        <w:t xml:space="preserve"> </w:t>
      </w:r>
      <w:r>
        <w:rPr>
          <w:sz w:val="16"/>
        </w:rPr>
        <w:t>the</w:t>
      </w:r>
      <w:r>
        <w:rPr>
          <w:spacing w:val="-2"/>
          <w:sz w:val="16"/>
        </w:rPr>
        <w:t xml:space="preserve"> </w:t>
      </w:r>
      <w:r>
        <w:rPr>
          <w:sz w:val="16"/>
        </w:rPr>
        <w:t>effect</w:t>
      </w:r>
      <w:r>
        <w:rPr>
          <w:spacing w:val="-3"/>
          <w:sz w:val="16"/>
        </w:rPr>
        <w:t xml:space="preserve"> </w:t>
      </w:r>
      <w:r>
        <w:rPr>
          <w:sz w:val="16"/>
        </w:rPr>
        <w:t>of</w:t>
      </w:r>
      <w:r>
        <w:rPr>
          <w:spacing w:val="-3"/>
          <w:sz w:val="16"/>
        </w:rPr>
        <w:t xml:space="preserve"> </w:t>
      </w:r>
      <w:r>
        <w:rPr>
          <w:sz w:val="16"/>
        </w:rPr>
        <w:t>being</w:t>
      </w:r>
      <w:r>
        <w:rPr>
          <w:spacing w:val="-5"/>
          <w:sz w:val="16"/>
        </w:rPr>
        <w:t xml:space="preserve"> </w:t>
      </w:r>
      <w:r>
        <w:rPr>
          <w:sz w:val="16"/>
        </w:rPr>
        <w:t>sufficiently</w:t>
      </w:r>
      <w:r>
        <w:rPr>
          <w:spacing w:val="-2"/>
          <w:sz w:val="16"/>
        </w:rPr>
        <w:t xml:space="preserve"> </w:t>
      </w:r>
      <w:r>
        <w:rPr>
          <w:sz w:val="16"/>
        </w:rPr>
        <w:t>severe,</w:t>
      </w:r>
      <w:r>
        <w:rPr>
          <w:spacing w:val="-3"/>
          <w:sz w:val="16"/>
        </w:rPr>
        <w:t xml:space="preserve"> </w:t>
      </w:r>
      <w:r>
        <w:rPr>
          <w:sz w:val="16"/>
        </w:rPr>
        <w:t>persistent,</w:t>
      </w:r>
      <w:r>
        <w:rPr>
          <w:spacing w:val="-1"/>
          <w:sz w:val="16"/>
        </w:rPr>
        <w:t xml:space="preserve"> </w:t>
      </w:r>
      <w:r>
        <w:rPr>
          <w:sz w:val="16"/>
        </w:rPr>
        <w:t>or</w:t>
      </w:r>
      <w:r>
        <w:rPr>
          <w:spacing w:val="-4"/>
          <w:sz w:val="16"/>
        </w:rPr>
        <w:t xml:space="preserve"> </w:t>
      </w:r>
      <w:r>
        <w:rPr>
          <w:sz w:val="16"/>
        </w:rPr>
        <w:t>pervasive</w:t>
      </w:r>
      <w:r>
        <w:rPr>
          <w:spacing w:val="-2"/>
          <w:sz w:val="16"/>
        </w:rPr>
        <w:t xml:space="preserve"> </w:t>
      </w:r>
      <w:r>
        <w:rPr>
          <w:sz w:val="16"/>
        </w:rPr>
        <w:t>enough</w:t>
      </w:r>
      <w:r>
        <w:rPr>
          <w:spacing w:val="-2"/>
          <w:sz w:val="16"/>
        </w:rPr>
        <w:t xml:space="preserve"> </w:t>
      </w:r>
      <w:r>
        <w:rPr>
          <w:sz w:val="16"/>
        </w:rPr>
        <w:t>to</w:t>
      </w:r>
      <w:r>
        <w:rPr>
          <w:spacing w:val="-4"/>
          <w:sz w:val="16"/>
        </w:rPr>
        <w:t xml:space="preserve"> </w:t>
      </w:r>
      <w:r>
        <w:rPr>
          <w:sz w:val="16"/>
        </w:rPr>
        <w:t>create</w:t>
      </w:r>
      <w:r>
        <w:rPr>
          <w:spacing w:val="-3"/>
          <w:sz w:val="16"/>
        </w:rPr>
        <w:t xml:space="preserve"> </w:t>
      </w:r>
      <w:r>
        <w:rPr>
          <w:sz w:val="16"/>
        </w:rPr>
        <w:t>an</w:t>
      </w:r>
      <w:r>
        <w:rPr>
          <w:spacing w:val="-4"/>
          <w:sz w:val="16"/>
        </w:rPr>
        <w:t xml:space="preserve"> </w:t>
      </w:r>
      <w:r>
        <w:rPr>
          <w:sz w:val="16"/>
        </w:rPr>
        <w:t>intimidating,</w:t>
      </w:r>
      <w:r>
        <w:rPr>
          <w:spacing w:val="-3"/>
          <w:sz w:val="16"/>
        </w:rPr>
        <w:t xml:space="preserve"> </w:t>
      </w:r>
      <w:r>
        <w:rPr>
          <w:sz w:val="16"/>
        </w:rPr>
        <w:t>threatening,</w:t>
      </w:r>
      <w:r>
        <w:rPr>
          <w:spacing w:val="-3"/>
          <w:sz w:val="16"/>
        </w:rPr>
        <w:t xml:space="preserve"> </w:t>
      </w:r>
      <w:r>
        <w:rPr>
          <w:sz w:val="16"/>
        </w:rPr>
        <w:t>or</w:t>
      </w:r>
      <w:r>
        <w:rPr>
          <w:spacing w:val="-3"/>
          <w:sz w:val="16"/>
        </w:rPr>
        <w:t xml:space="preserve"> </w:t>
      </w:r>
      <w:r>
        <w:rPr>
          <w:sz w:val="16"/>
        </w:rPr>
        <w:t>abusive educational environment or a student.</w:t>
      </w:r>
    </w:p>
    <w:p w14:paraId="525371F4" w14:textId="77777777" w:rsidR="006E7950" w:rsidRDefault="006E7950">
      <w:pPr>
        <w:pStyle w:val="BodyText"/>
        <w:rPr>
          <w:sz w:val="20"/>
        </w:rPr>
      </w:pPr>
    </w:p>
    <w:p w14:paraId="66476E69" w14:textId="77777777" w:rsidR="006E7950" w:rsidRDefault="006E7950">
      <w:pPr>
        <w:rPr>
          <w:sz w:val="20"/>
        </w:rPr>
        <w:sectPr w:rsidR="006E7950">
          <w:pgSz w:w="12240" w:h="15840"/>
          <w:pgMar w:top="1360" w:right="640" w:bottom="1120" w:left="660" w:header="0" w:footer="934" w:gutter="0"/>
          <w:cols w:space="720"/>
        </w:sectPr>
      </w:pPr>
    </w:p>
    <w:p w14:paraId="5D63AB01" w14:textId="77777777" w:rsidR="006E7950" w:rsidRDefault="00CA394A">
      <w:pPr>
        <w:pStyle w:val="Heading3"/>
        <w:tabs>
          <w:tab w:val="left" w:pos="5689"/>
        </w:tabs>
        <w:spacing w:before="229" w:line="396" w:lineRule="auto"/>
      </w:pPr>
      <w:r>
        <w:t>Student:</w:t>
      </w:r>
      <w:r>
        <w:rPr>
          <w:u w:val="thick"/>
        </w:rPr>
        <w:tab/>
      </w:r>
      <w:r>
        <w:t xml:space="preserve"> Parent/Guardian</w:t>
      </w:r>
      <w:r>
        <w:rPr>
          <w:u w:val="thick"/>
        </w:rPr>
        <w:t xml:space="preserve"> </w:t>
      </w:r>
      <w:r>
        <w:rPr>
          <w:u w:val="thick"/>
        </w:rPr>
        <w:tab/>
      </w:r>
      <w:r>
        <w:rPr>
          <w:w w:val="13"/>
          <w:u w:val="thick"/>
        </w:rPr>
        <w:t xml:space="preserve"> </w:t>
      </w:r>
    </w:p>
    <w:p w14:paraId="53A41EAD" w14:textId="77777777" w:rsidR="006E7950" w:rsidRDefault="00CA394A">
      <w:pPr>
        <w:tabs>
          <w:tab w:val="left" w:pos="2734"/>
          <w:tab w:val="left" w:pos="3001"/>
        </w:tabs>
        <w:spacing w:before="229" w:line="396" w:lineRule="auto"/>
        <w:ind w:left="762" w:right="1817" w:hanging="29"/>
        <w:rPr>
          <w:b/>
          <w:sz w:val="24"/>
        </w:rPr>
      </w:pPr>
      <w:r>
        <w:br w:type="column"/>
      </w:r>
      <w:r>
        <w:rPr>
          <w:b/>
          <w:sz w:val="24"/>
        </w:rPr>
        <w:t>Date:</w:t>
      </w:r>
      <w:r>
        <w:rPr>
          <w:b/>
          <w:sz w:val="24"/>
          <w:u w:val="thick"/>
        </w:rPr>
        <w:t xml:space="preserve"> </w:t>
      </w:r>
      <w:r>
        <w:rPr>
          <w:b/>
          <w:sz w:val="24"/>
          <w:u w:val="thick"/>
        </w:rPr>
        <w:tab/>
      </w:r>
      <w:r>
        <w:rPr>
          <w:b/>
          <w:sz w:val="24"/>
        </w:rPr>
        <w:tab/>
      </w:r>
      <w:r>
        <w:rPr>
          <w:b/>
          <w:spacing w:val="-9"/>
          <w:sz w:val="24"/>
        </w:rPr>
        <w:t xml:space="preserve">OR </w:t>
      </w:r>
      <w:r>
        <w:rPr>
          <w:b/>
          <w:sz w:val="24"/>
        </w:rPr>
        <w:t>Date:</w:t>
      </w:r>
      <w:r>
        <w:rPr>
          <w:b/>
          <w:spacing w:val="2"/>
          <w:sz w:val="24"/>
        </w:rPr>
        <w:t xml:space="preserve"> </w:t>
      </w:r>
      <w:r>
        <w:rPr>
          <w:b/>
          <w:sz w:val="24"/>
          <w:u w:val="thick"/>
        </w:rPr>
        <w:t xml:space="preserve"> </w:t>
      </w:r>
      <w:r>
        <w:rPr>
          <w:b/>
          <w:sz w:val="24"/>
          <w:u w:val="thick"/>
        </w:rPr>
        <w:tab/>
      </w:r>
      <w:r>
        <w:rPr>
          <w:b/>
          <w:w w:val="43"/>
          <w:sz w:val="24"/>
          <w:u w:val="thick"/>
        </w:rPr>
        <w:t xml:space="preserve"> </w:t>
      </w:r>
    </w:p>
    <w:p w14:paraId="5A39C077" w14:textId="77777777" w:rsidR="006E7950" w:rsidRDefault="006E7950">
      <w:pPr>
        <w:spacing w:line="396" w:lineRule="auto"/>
        <w:rPr>
          <w:sz w:val="24"/>
        </w:rPr>
        <w:sectPr w:rsidR="006E7950">
          <w:type w:val="continuous"/>
          <w:pgSz w:w="12240" w:h="15840"/>
          <w:pgMar w:top="1440" w:right="640" w:bottom="1120" w:left="660" w:header="720" w:footer="720" w:gutter="0"/>
          <w:cols w:num="2" w:space="720" w:equalWidth="0">
            <w:col w:w="5719" w:space="40"/>
            <w:col w:w="5181"/>
          </w:cols>
        </w:sectPr>
      </w:pPr>
    </w:p>
    <w:p w14:paraId="41884632" w14:textId="77777777" w:rsidR="006E7950" w:rsidRDefault="006E7950">
      <w:pPr>
        <w:spacing w:line="259" w:lineRule="auto"/>
        <w:rPr>
          <w:sz w:val="16"/>
        </w:rPr>
        <w:sectPr w:rsidR="006E7950">
          <w:type w:val="continuous"/>
          <w:pgSz w:w="12240" w:h="15840"/>
          <w:pgMar w:top="1440" w:right="640" w:bottom="1120" w:left="660" w:header="720" w:footer="720" w:gutter="0"/>
          <w:cols w:space="720"/>
        </w:sectPr>
      </w:pPr>
    </w:p>
    <w:p w14:paraId="23F9D0A5" w14:textId="77777777" w:rsidR="006E7950" w:rsidRDefault="00CA394A">
      <w:pPr>
        <w:pStyle w:val="Heading3"/>
        <w:spacing w:before="80"/>
        <w:ind w:left="775" w:right="797"/>
        <w:jc w:val="center"/>
      </w:pPr>
      <w:r>
        <w:lastRenderedPageBreak/>
        <w:t>Common Forms of Bullying</w:t>
      </w:r>
    </w:p>
    <w:p w14:paraId="41C613AC" w14:textId="77777777" w:rsidR="006E7950" w:rsidRDefault="006E7950">
      <w:pPr>
        <w:pStyle w:val="BodyText"/>
        <w:rPr>
          <w:b/>
        </w:rPr>
      </w:pPr>
    </w:p>
    <w:p w14:paraId="66ED7D22" w14:textId="77777777" w:rsidR="006E7950" w:rsidRDefault="00CA394A">
      <w:pPr>
        <w:ind w:left="777" w:right="796"/>
        <w:jc w:val="center"/>
        <w:rPr>
          <w:b/>
        </w:rPr>
      </w:pPr>
      <w:r>
        <w:rPr>
          <w:b/>
        </w:rPr>
        <w:t>[Please note that this is not intended to constitute an exhaustive list]</w:t>
      </w:r>
    </w:p>
    <w:p w14:paraId="3FE65E6A" w14:textId="77777777" w:rsidR="006E7950" w:rsidRDefault="006E7950">
      <w:pPr>
        <w:pStyle w:val="BodyText"/>
        <w:rPr>
          <w:b/>
          <w:sz w:val="22"/>
        </w:rPr>
      </w:pPr>
    </w:p>
    <w:p w14:paraId="03C0D2EA" w14:textId="77777777" w:rsidR="006E7950" w:rsidRDefault="00CA394A">
      <w:pPr>
        <w:pStyle w:val="Heading3"/>
        <w:spacing w:before="1"/>
      </w:pPr>
      <w:r>
        <w:t>Verbal Bullying</w:t>
      </w:r>
    </w:p>
    <w:p w14:paraId="17681CA6" w14:textId="77777777" w:rsidR="006E7950" w:rsidRDefault="00CA394A">
      <w:pPr>
        <w:pStyle w:val="BodyText"/>
        <w:ind w:left="780" w:right="8754"/>
      </w:pPr>
      <w:r>
        <w:t>Teasing Name-calling</w:t>
      </w:r>
    </w:p>
    <w:p w14:paraId="101FC448" w14:textId="77777777" w:rsidR="006E7950" w:rsidRDefault="00CA394A">
      <w:pPr>
        <w:pStyle w:val="BodyText"/>
        <w:ind w:left="780" w:right="6791"/>
      </w:pPr>
      <w:r>
        <w:t>Inappropriate sexual comments Taunting</w:t>
      </w:r>
    </w:p>
    <w:p w14:paraId="2DB9A592" w14:textId="77777777" w:rsidR="006E7950" w:rsidRDefault="00CA394A">
      <w:pPr>
        <w:pStyle w:val="BodyText"/>
        <w:ind w:left="780"/>
      </w:pPr>
      <w:r>
        <w:t>Threatening to cause harm</w:t>
      </w:r>
    </w:p>
    <w:p w14:paraId="46119A58" w14:textId="77777777" w:rsidR="006E7950" w:rsidRDefault="00CA394A">
      <w:pPr>
        <w:pStyle w:val="BodyText"/>
        <w:ind w:left="780"/>
      </w:pPr>
      <w:r>
        <w:t>Other pervasive, ongoing pattern intended to intimidate, harass or shame a student</w:t>
      </w:r>
    </w:p>
    <w:p w14:paraId="2C5B06AD" w14:textId="77777777" w:rsidR="006E7950" w:rsidRDefault="006E7950">
      <w:pPr>
        <w:pStyle w:val="BodyText"/>
      </w:pPr>
    </w:p>
    <w:p w14:paraId="3B1BD31F" w14:textId="77777777" w:rsidR="006E7950" w:rsidRDefault="00CA394A">
      <w:pPr>
        <w:pStyle w:val="Heading3"/>
      </w:pPr>
      <w:r>
        <w:t>Social Bullying</w:t>
      </w:r>
    </w:p>
    <w:p w14:paraId="357F0F8C" w14:textId="77777777" w:rsidR="006E7950" w:rsidRDefault="00CA394A">
      <w:pPr>
        <w:pStyle w:val="BodyText"/>
        <w:ind w:left="780"/>
      </w:pPr>
      <w:r>
        <w:t>Exclusion – intentionally excluding a student</w:t>
      </w:r>
    </w:p>
    <w:p w14:paraId="66844C0B" w14:textId="77777777" w:rsidR="006E7950" w:rsidRDefault="00CA394A">
      <w:pPr>
        <w:pStyle w:val="BodyText"/>
        <w:ind w:left="780" w:right="4510"/>
      </w:pPr>
      <w:r>
        <w:t>Telling other students not to be friends with someone Spreading rumors about someone</w:t>
      </w:r>
    </w:p>
    <w:p w14:paraId="7C662832" w14:textId="77777777" w:rsidR="006E7950" w:rsidRDefault="00CA394A">
      <w:pPr>
        <w:pStyle w:val="BodyText"/>
        <w:ind w:left="780"/>
      </w:pPr>
      <w:r>
        <w:t>Embarrassing someone in public</w:t>
      </w:r>
    </w:p>
    <w:p w14:paraId="7620FD13" w14:textId="77777777" w:rsidR="006E7950" w:rsidRDefault="00CA394A">
      <w:pPr>
        <w:pStyle w:val="BodyText"/>
        <w:ind w:left="780"/>
      </w:pPr>
      <w:r>
        <w:t>Other pervasive, ongoing pattern intended to intimidate, harass or shame a student</w:t>
      </w:r>
    </w:p>
    <w:p w14:paraId="6A99A5EE" w14:textId="77777777" w:rsidR="006E7950" w:rsidRDefault="006E7950">
      <w:pPr>
        <w:pStyle w:val="BodyText"/>
      </w:pPr>
    </w:p>
    <w:p w14:paraId="237F882F" w14:textId="77777777" w:rsidR="006E7950" w:rsidRDefault="00CA394A">
      <w:pPr>
        <w:pStyle w:val="BodyText"/>
        <w:ind w:left="780" w:right="3150"/>
      </w:pPr>
      <w:r>
        <w:rPr>
          <w:b/>
        </w:rPr>
        <w:t xml:space="preserve">Physical Bullying </w:t>
      </w:r>
      <w:r>
        <w:t>– the victim’s personal boundaries are violated Hitting/kicking/pinching</w:t>
      </w:r>
    </w:p>
    <w:p w14:paraId="6E983C0D" w14:textId="77777777" w:rsidR="006E7950" w:rsidRDefault="00CA394A">
      <w:pPr>
        <w:pStyle w:val="BodyText"/>
        <w:ind w:left="780" w:right="8365"/>
      </w:pPr>
      <w:r>
        <w:t>Spitting Tripping/pushing</w:t>
      </w:r>
    </w:p>
    <w:p w14:paraId="6144BBC7" w14:textId="77777777" w:rsidR="006E7950" w:rsidRDefault="00CA394A">
      <w:pPr>
        <w:pStyle w:val="BodyText"/>
        <w:ind w:left="780" w:right="6217"/>
      </w:pPr>
      <w:r>
        <w:t>Taking or breaking someone’s things Making mean or rude hand gestures</w:t>
      </w:r>
    </w:p>
    <w:p w14:paraId="24E4A147" w14:textId="77777777" w:rsidR="006E7950" w:rsidRDefault="00CA394A">
      <w:pPr>
        <w:pStyle w:val="BodyText"/>
        <w:ind w:left="780"/>
      </w:pPr>
      <w:r>
        <w:t>Other pervasive, ongoing pattern intended to intimidate, harass or shame a student</w:t>
      </w:r>
    </w:p>
    <w:p w14:paraId="720BEE6A" w14:textId="77777777" w:rsidR="006E7950" w:rsidRDefault="006E7950">
      <w:pPr>
        <w:pStyle w:val="BodyText"/>
      </w:pPr>
    </w:p>
    <w:p w14:paraId="4EC65F9A" w14:textId="77777777" w:rsidR="006E7950" w:rsidRDefault="00CA394A">
      <w:pPr>
        <w:pStyle w:val="Heading3"/>
      </w:pPr>
      <w:r>
        <w:t>Cyberbullying</w:t>
      </w:r>
    </w:p>
    <w:p w14:paraId="2B4E83F8" w14:textId="77777777" w:rsidR="006E7950" w:rsidRDefault="00CA394A">
      <w:pPr>
        <w:pStyle w:val="BodyText"/>
        <w:ind w:left="780" w:right="5591"/>
      </w:pPr>
      <w:r>
        <w:t>Intimidating text messages or e-mails Rumors by email or social networking sites Embarrassing pictures and videos</w:t>
      </w:r>
    </w:p>
    <w:p w14:paraId="7E297F95" w14:textId="77777777" w:rsidR="006E7950" w:rsidRDefault="00CA394A">
      <w:pPr>
        <w:pStyle w:val="BodyText"/>
        <w:ind w:left="780"/>
      </w:pPr>
      <w:r>
        <w:t>Trolling</w:t>
      </w:r>
    </w:p>
    <w:p w14:paraId="191063B4" w14:textId="77777777" w:rsidR="006E7950" w:rsidRDefault="00CA394A">
      <w:pPr>
        <w:pStyle w:val="BodyText"/>
        <w:ind w:left="780" w:right="1321"/>
      </w:pPr>
      <w:r>
        <w:t>Other pervasive, ongoing pattern intended to intimidate, harass or shame a student Helpful</w:t>
      </w:r>
    </w:p>
    <w:p w14:paraId="15F54D07" w14:textId="77777777" w:rsidR="006E7950" w:rsidRDefault="00CA394A">
      <w:pPr>
        <w:ind w:left="780"/>
        <w:rPr>
          <w:b/>
          <w:sz w:val="16"/>
        </w:rPr>
      </w:pPr>
      <w:r>
        <w:rPr>
          <w:b/>
          <w:sz w:val="16"/>
        </w:rPr>
        <w:t xml:space="preserve">Helpful Resources: “Best Practices in Bullying Prevention,” found at </w:t>
      </w:r>
      <w:hyperlink r:id="rId25">
        <w:r>
          <w:rPr>
            <w:b/>
            <w:sz w:val="16"/>
          </w:rPr>
          <w:t>http://stopbullyingnow.hrsa.gov/</w:t>
        </w:r>
      </w:hyperlink>
    </w:p>
    <w:p w14:paraId="40E5F214" w14:textId="77777777" w:rsidR="006E7950" w:rsidRDefault="006E7950">
      <w:pPr>
        <w:rPr>
          <w:sz w:val="16"/>
        </w:rPr>
      </w:pPr>
    </w:p>
    <w:p w14:paraId="321B180E" w14:textId="5EB2FDDB" w:rsidR="006E7950" w:rsidRPr="00735516" w:rsidRDefault="00A2117F" w:rsidP="00A2117F">
      <w:pPr>
        <w:spacing w:before="180"/>
        <w:ind w:left="780"/>
        <w:rPr>
          <w:sz w:val="24"/>
        </w:rPr>
      </w:pPr>
      <w:r>
        <w:rPr>
          <w:rFonts w:ascii="Times New Roman"/>
          <w:i/>
          <w:sz w:val="28"/>
        </w:rPr>
        <w:t>FPCS Policy 4.07</w:t>
      </w:r>
      <w:bookmarkStart w:id="9" w:name="_Hlk74735951"/>
    </w:p>
    <w:bookmarkEnd w:id="9"/>
    <w:p w14:paraId="6651BCBD" w14:textId="77777777" w:rsidR="006E7950" w:rsidRDefault="006E7950">
      <w:pPr>
        <w:rPr>
          <w:rFonts w:ascii="Times New Roman"/>
          <w:sz w:val="28"/>
        </w:rPr>
        <w:sectPr w:rsidR="006E7950">
          <w:pgSz w:w="12240" w:h="15840"/>
          <w:pgMar w:top="1360" w:right="640" w:bottom="1200" w:left="660" w:header="0" w:footer="934" w:gutter="0"/>
          <w:cols w:space="720"/>
        </w:sectPr>
      </w:pPr>
    </w:p>
    <w:p w14:paraId="23466BFD" w14:textId="77777777" w:rsidR="00CC5E0A" w:rsidRDefault="00CC5E0A" w:rsidP="00CC5E0A">
      <w:pPr>
        <w:pStyle w:val="Heading2"/>
        <w:spacing w:line="376" w:lineRule="auto"/>
        <w:ind w:left="3374" w:right="3377" w:firstLine="475"/>
        <w:jc w:val="left"/>
      </w:pPr>
      <w:r>
        <w:lastRenderedPageBreak/>
        <w:t>Fort Payne City Schools FUNDRAISER REQUEST FORM</w:t>
      </w:r>
    </w:p>
    <w:tbl>
      <w:tblPr>
        <w:tblW w:w="11310" w:type="dxa"/>
        <w:tblInd w:w="117" w:type="dxa"/>
        <w:tblLayout w:type="fixed"/>
        <w:tblCellMar>
          <w:left w:w="0" w:type="dxa"/>
          <w:right w:w="0" w:type="dxa"/>
        </w:tblCellMar>
        <w:tblLook w:val="01E0" w:firstRow="1" w:lastRow="1" w:firstColumn="1" w:lastColumn="1" w:noHBand="0" w:noVBand="0"/>
      </w:tblPr>
      <w:tblGrid>
        <w:gridCol w:w="6445"/>
        <w:gridCol w:w="4865"/>
      </w:tblGrid>
      <w:tr w:rsidR="00CC5E0A" w:rsidRPr="00915C75" w14:paraId="6114A980" w14:textId="77777777" w:rsidTr="00345BF3">
        <w:trPr>
          <w:trHeight w:val="563"/>
        </w:trPr>
        <w:tc>
          <w:tcPr>
            <w:tcW w:w="6445" w:type="dxa"/>
            <w:tcBorders>
              <w:bottom w:val="single" w:sz="8" w:space="0" w:color="000000"/>
            </w:tcBorders>
          </w:tcPr>
          <w:p w14:paraId="5FA9860D" w14:textId="77777777" w:rsidR="00CC5E0A" w:rsidRPr="00915C75" w:rsidRDefault="00CC5E0A" w:rsidP="00345BF3">
            <w:pPr>
              <w:spacing w:before="201"/>
              <w:ind w:left="45"/>
              <w:rPr>
                <w:rFonts w:ascii="Calibri" w:eastAsia="Calibri" w:hAnsi="Calibri" w:cs="Calibri"/>
                <w:sz w:val="28"/>
              </w:rPr>
            </w:pPr>
            <w:r w:rsidRPr="00915C75">
              <w:rPr>
                <w:rFonts w:ascii="Calibri" w:eastAsia="Calibri" w:hAnsi="Calibri" w:cs="Calibri"/>
                <w:sz w:val="28"/>
              </w:rPr>
              <w:t>Date Applied:</w:t>
            </w:r>
          </w:p>
        </w:tc>
        <w:tc>
          <w:tcPr>
            <w:tcW w:w="4865" w:type="dxa"/>
          </w:tcPr>
          <w:p w14:paraId="058882F5" w14:textId="77777777" w:rsidR="00CC5E0A" w:rsidRPr="00915C75" w:rsidRDefault="00CC5E0A" w:rsidP="00345BF3">
            <w:pPr>
              <w:rPr>
                <w:rFonts w:ascii="Times New Roman" w:eastAsia="Calibri" w:hAnsi="Calibri" w:cs="Calibri"/>
                <w:sz w:val="28"/>
              </w:rPr>
            </w:pPr>
          </w:p>
        </w:tc>
      </w:tr>
      <w:tr w:rsidR="00CC5E0A" w:rsidRPr="00915C75" w14:paraId="47AB371F" w14:textId="77777777" w:rsidTr="00345BF3">
        <w:trPr>
          <w:trHeight w:val="374"/>
        </w:trPr>
        <w:tc>
          <w:tcPr>
            <w:tcW w:w="11310" w:type="dxa"/>
            <w:gridSpan w:val="2"/>
          </w:tcPr>
          <w:p w14:paraId="70B76BB0" w14:textId="77777777" w:rsidR="00CC5E0A" w:rsidRPr="00915C75" w:rsidRDefault="00CC5E0A" w:rsidP="00345BF3">
            <w:pPr>
              <w:tabs>
                <w:tab w:val="left" w:pos="9409"/>
              </w:tabs>
              <w:spacing w:line="339" w:lineRule="exact"/>
              <w:rPr>
                <w:rFonts w:ascii="Calibri" w:eastAsia="Calibri" w:hAnsi="Calibri" w:cs="Calibri"/>
                <w:sz w:val="28"/>
              </w:rPr>
            </w:pPr>
            <w:r w:rsidRPr="00915C75">
              <w:rPr>
                <w:rFonts w:ascii="Calibri" w:eastAsia="Calibri" w:hAnsi="Calibri" w:cs="Calibri"/>
                <w:spacing w:val="-18"/>
                <w:sz w:val="28"/>
                <w:u w:val="single"/>
              </w:rPr>
              <w:t xml:space="preserve"> </w:t>
            </w:r>
            <w:r w:rsidRPr="00915C75">
              <w:rPr>
                <w:rFonts w:ascii="Calibri" w:eastAsia="Calibri" w:hAnsi="Calibri" w:cs="Calibri"/>
                <w:sz w:val="28"/>
                <w:u w:val="single"/>
              </w:rPr>
              <w:t>School:</w:t>
            </w:r>
            <w:r w:rsidRPr="00915C75">
              <w:rPr>
                <w:rFonts w:ascii="Calibri" w:eastAsia="Calibri" w:hAnsi="Calibri" w:cs="Calibri"/>
                <w:sz w:val="28"/>
                <w:u w:val="single"/>
              </w:rPr>
              <w:tab/>
            </w:r>
          </w:p>
        </w:tc>
      </w:tr>
      <w:tr w:rsidR="00CC5E0A" w:rsidRPr="00915C75" w14:paraId="415471D7" w14:textId="77777777" w:rsidTr="00345BF3">
        <w:trPr>
          <w:trHeight w:val="362"/>
        </w:trPr>
        <w:tc>
          <w:tcPr>
            <w:tcW w:w="11310" w:type="dxa"/>
            <w:gridSpan w:val="2"/>
          </w:tcPr>
          <w:p w14:paraId="0E6E8797" w14:textId="77777777" w:rsidR="00CC5E0A" w:rsidRPr="00915C75" w:rsidRDefault="00CC5E0A" w:rsidP="00345BF3">
            <w:pPr>
              <w:tabs>
                <w:tab w:val="left" w:pos="9409"/>
              </w:tabs>
              <w:spacing w:line="327" w:lineRule="exact"/>
              <w:rPr>
                <w:rFonts w:ascii="Calibri" w:eastAsia="Calibri" w:hAnsi="Calibri" w:cs="Calibri"/>
                <w:sz w:val="28"/>
              </w:rPr>
            </w:pPr>
            <w:r w:rsidRPr="00915C75">
              <w:rPr>
                <w:rFonts w:ascii="Calibri" w:eastAsia="Calibri" w:hAnsi="Calibri" w:cs="Calibri"/>
                <w:spacing w:val="-18"/>
                <w:sz w:val="28"/>
                <w:u w:val="single"/>
              </w:rPr>
              <w:t xml:space="preserve"> </w:t>
            </w:r>
            <w:r w:rsidRPr="00915C75">
              <w:rPr>
                <w:rFonts w:ascii="Calibri" w:eastAsia="Calibri" w:hAnsi="Calibri" w:cs="Calibri"/>
                <w:sz w:val="28"/>
                <w:u w:val="single"/>
              </w:rPr>
              <w:t>Club/Sport/Organization:</w:t>
            </w:r>
            <w:r w:rsidRPr="00915C75">
              <w:rPr>
                <w:rFonts w:ascii="Calibri" w:eastAsia="Calibri" w:hAnsi="Calibri" w:cs="Calibri"/>
                <w:sz w:val="28"/>
                <w:u w:val="single"/>
              </w:rPr>
              <w:tab/>
            </w:r>
          </w:p>
        </w:tc>
      </w:tr>
      <w:tr w:rsidR="00CC5E0A" w:rsidRPr="00915C75" w14:paraId="1AD0529C" w14:textId="77777777" w:rsidTr="00345BF3">
        <w:trPr>
          <w:trHeight w:val="376"/>
        </w:trPr>
        <w:tc>
          <w:tcPr>
            <w:tcW w:w="11310" w:type="dxa"/>
            <w:gridSpan w:val="2"/>
          </w:tcPr>
          <w:p w14:paraId="5FA0119B" w14:textId="77777777" w:rsidR="00CC5E0A" w:rsidRPr="00915C75" w:rsidRDefault="00CC5E0A" w:rsidP="00345BF3">
            <w:pPr>
              <w:tabs>
                <w:tab w:val="left" w:pos="6445"/>
              </w:tabs>
              <w:spacing w:line="327" w:lineRule="exact"/>
              <w:rPr>
                <w:rFonts w:ascii="Calibri" w:eastAsia="Calibri" w:hAnsi="Calibri" w:cs="Calibri"/>
                <w:sz w:val="28"/>
              </w:rPr>
            </w:pPr>
            <w:r w:rsidRPr="00915C75">
              <w:rPr>
                <w:rFonts w:ascii="Calibri" w:eastAsia="Calibri" w:hAnsi="Calibri" w:cs="Calibri"/>
                <w:spacing w:val="-18"/>
                <w:sz w:val="28"/>
                <w:u w:val="single"/>
              </w:rPr>
              <w:t xml:space="preserve"> </w:t>
            </w:r>
            <w:r w:rsidRPr="00915C75">
              <w:rPr>
                <w:rFonts w:ascii="Calibri" w:eastAsia="Calibri" w:hAnsi="Calibri" w:cs="Calibri"/>
                <w:sz w:val="28"/>
                <w:u w:val="single"/>
              </w:rPr>
              <w:t>Activity</w:t>
            </w:r>
            <w:r w:rsidRPr="00915C75">
              <w:rPr>
                <w:rFonts w:ascii="Calibri" w:eastAsia="Calibri" w:hAnsi="Calibri" w:cs="Calibri"/>
                <w:spacing w:val="-1"/>
                <w:sz w:val="28"/>
                <w:u w:val="single"/>
              </w:rPr>
              <w:t xml:space="preserve"> </w:t>
            </w:r>
            <w:r w:rsidRPr="00915C75">
              <w:rPr>
                <w:rFonts w:ascii="Calibri" w:eastAsia="Calibri" w:hAnsi="Calibri" w:cs="Calibri"/>
                <w:sz w:val="28"/>
                <w:u w:val="single"/>
              </w:rPr>
              <w:t>#:</w:t>
            </w:r>
            <w:r w:rsidRPr="00915C75">
              <w:rPr>
                <w:rFonts w:ascii="Calibri" w:eastAsia="Calibri" w:hAnsi="Calibri" w:cs="Calibri"/>
                <w:sz w:val="28"/>
                <w:u w:val="single"/>
              </w:rPr>
              <w:tab/>
            </w:r>
          </w:p>
        </w:tc>
      </w:tr>
      <w:tr w:rsidR="00CC5E0A" w:rsidRPr="00915C75" w14:paraId="5AE1223C" w14:textId="77777777" w:rsidTr="00345BF3">
        <w:trPr>
          <w:trHeight w:val="529"/>
        </w:trPr>
        <w:tc>
          <w:tcPr>
            <w:tcW w:w="11310" w:type="dxa"/>
            <w:gridSpan w:val="2"/>
          </w:tcPr>
          <w:p w14:paraId="44FDE258" w14:textId="77777777" w:rsidR="00CC5E0A" w:rsidRPr="00915C75" w:rsidRDefault="00CC5E0A" w:rsidP="00345BF3">
            <w:pPr>
              <w:tabs>
                <w:tab w:val="left" w:pos="9409"/>
              </w:tabs>
              <w:spacing w:line="312" w:lineRule="exact"/>
              <w:rPr>
                <w:rFonts w:ascii="Calibri" w:eastAsia="Calibri" w:hAnsi="Calibri" w:cs="Calibri"/>
                <w:sz w:val="28"/>
              </w:rPr>
            </w:pPr>
            <w:r w:rsidRPr="00915C75">
              <w:rPr>
                <w:rFonts w:ascii="Calibri" w:eastAsia="Calibri" w:hAnsi="Calibri" w:cs="Calibri"/>
                <w:spacing w:val="-18"/>
                <w:sz w:val="28"/>
                <w:u w:val="single"/>
              </w:rPr>
              <w:t xml:space="preserve"> </w:t>
            </w:r>
            <w:r w:rsidRPr="00915C75">
              <w:rPr>
                <w:rFonts w:ascii="Calibri" w:eastAsia="Calibri" w:hAnsi="Calibri" w:cs="Calibri"/>
                <w:sz w:val="28"/>
                <w:u w:val="single"/>
              </w:rPr>
              <w:t>Sponsor/Coach:</w:t>
            </w:r>
            <w:r w:rsidRPr="00915C75">
              <w:rPr>
                <w:rFonts w:ascii="Calibri" w:eastAsia="Calibri" w:hAnsi="Calibri" w:cs="Calibri"/>
                <w:sz w:val="28"/>
                <w:u w:val="single"/>
              </w:rPr>
              <w:tab/>
            </w:r>
          </w:p>
        </w:tc>
      </w:tr>
      <w:tr w:rsidR="00CC5E0A" w:rsidRPr="00915C75" w14:paraId="1EB3CDB3" w14:textId="77777777" w:rsidTr="00345BF3">
        <w:trPr>
          <w:trHeight w:val="873"/>
        </w:trPr>
        <w:tc>
          <w:tcPr>
            <w:tcW w:w="11310" w:type="dxa"/>
            <w:gridSpan w:val="2"/>
            <w:tcBorders>
              <w:bottom w:val="single" w:sz="8" w:space="0" w:color="000000"/>
            </w:tcBorders>
          </w:tcPr>
          <w:p w14:paraId="09EB3097" w14:textId="77777777" w:rsidR="00CC5E0A" w:rsidRPr="00915C75" w:rsidRDefault="00CC5E0A" w:rsidP="00345BF3">
            <w:pPr>
              <w:tabs>
                <w:tab w:val="left" w:pos="3977"/>
                <w:tab w:val="left" w:pos="11370"/>
              </w:tabs>
              <w:spacing w:before="166"/>
              <w:ind w:left="189" w:right="-72"/>
              <w:rPr>
                <w:rFonts w:ascii="Calibri" w:eastAsia="Calibri" w:hAnsi="Calibri" w:cs="Calibri"/>
                <w:sz w:val="28"/>
              </w:rPr>
            </w:pPr>
            <w:r w:rsidRPr="00915C75">
              <w:rPr>
                <w:rFonts w:ascii="Calibri" w:eastAsia="Calibri" w:hAnsi="Calibri" w:cs="Calibri"/>
                <w:sz w:val="28"/>
              </w:rPr>
              <w:t>Nature of fundraising</w:t>
            </w:r>
            <w:r w:rsidRPr="00915C75">
              <w:rPr>
                <w:rFonts w:ascii="Calibri" w:eastAsia="Calibri" w:hAnsi="Calibri" w:cs="Calibri"/>
                <w:spacing w:val="-6"/>
                <w:sz w:val="28"/>
              </w:rPr>
              <w:t xml:space="preserve"> </w:t>
            </w:r>
            <w:r w:rsidRPr="00915C75">
              <w:rPr>
                <w:rFonts w:ascii="Calibri" w:eastAsia="Calibri" w:hAnsi="Calibri" w:cs="Calibri"/>
                <w:sz w:val="28"/>
              </w:rPr>
              <w:t>activity:</w:t>
            </w:r>
            <w:r w:rsidRPr="00915C75">
              <w:rPr>
                <w:rFonts w:ascii="Calibri" w:eastAsia="Calibri" w:hAnsi="Calibri" w:cs="Calibri"/>
                <w:sz w:val="28"/>
              </w:rPr>
              <w:tab/>
            </w:r>
            <w:r w:rsidRPr="00915C75">
              <w:rPr>
                <w:rFonts w:ascii="Calibri" w:eastAsia="Calibri" w:hAnsi="Calibri" w:cs="Calibri"/>
                <w:sz w:val="28"/>
                <w:u w:val="single"/>
              </w:rPr>
              <w:t xml:space="preserve"> </w:t>
            </w:r>
            <w:r w:rsidRPr="00915C75">
              <w:rPr>
                <w:rFonts w:ascii="Calibri" w:eastAsia="Calibri" w:hAnsi="Calibri" w:cs="Calibri"/>
                <w:sz w:val="28"/>
                <w:u w:val="single"/>
              </w:rPr>
              <w:tab/>
            </w:r>
          </w:p>
        </w:tc>
      </w:tr>
      <w:tr w:rsidR="00CC5E0A" w:rsidRPr="00915C75" w14:paraId="4B64A2C1" w14:textId="77777777" w:rsidTr="00345BF3">
        <w:trPr>
          <w:trHeight w:val="1067"/>
        </w:trPr>
        <w:tc>
          <w:tcPr>
            <w:tcW w:w="11310" w:type="dxa"/>
            <w:gridSpan w:val="2"/>
            <w:tcBorders>
              <w:top w:val="single" w:sz="8" w:space="0" w:color="000000"/>
              <w:bottom w:val="single" w:sz="8" w:space="0" w:color="000000"/>
            </w:tcBorders>
          </w:tcPr>
          <w:p w14:paraId="72E71262" w14:textId="77777777" w:rsidR="00CC5E0A" w:rsidRPr="00915C75" w:rsidRDefault="00CC5E0A" w:rsidP="00345BF3">
            <w:pPr>
              <w:spacing w:before="3"/>
              <w:rPr>
                <w:rFonts w:ascii="Times New Roman" w:eastAsia="Calibri" w:hAnsi="Calibri" w:cs="Calibri"/>
                <w:sz w:val="31"/>
              </w:rPr>
            </w:pPr>
          </w:p>
          <w:p w14:paraId="25B928F2" w14:textId="77777777" w:rsidR="00CC5E0A" w:rsidRPr="00915C75" w:rsidRDefault="00CC5E0A" w:rsidP="00345BF3">
            <w:pPr>
              <w:tabs>
                <w:tab w:val="left" w:pos="3977"/>
                <w:tab w:val="left" w:pos="11370"/>
              </w:tabs>
              <w:ind w:left="189" w:right="-72"/>
              <w:rPr>
                <w:rFonts w:ascii="Calibri" w:eastAsia="Calibri" w:hAnsi="Calibri" w:cs="Calibri"/>
                <w:sz w:val="28"/>
              </w:rPr>
            </w:pPr>
            <w:r w:rsidRPr="00915C75">
              <w:rPr>
                <w:rFonts w:ascii="Calibri" w:eastAsia="Calibri" w:hAnsi="Calibri" w:cs="Calibri"/>
                <w:sz w:val="28"/>
              </w:rPr>
              <w:t>Purpose of fundraising</w:t>
            </w:r>
            <w:r w:rsidRPr="00915C75">
              <w:rPr>
                <w:rFonts w:ascii="Calibri" w:eastAsia="Calibri" w:hAnsi="Calibri" w:cs="Calibri"/>
                <w:spacing w:val="-7"/>
                <w:sz w:val="28"/>
              </w:rPr>
              <w:t xml:space="preserve"> </w:t>
            </w:r>
            <w:r w:rsidRPr="00915C75">
              <w:rPr>
                <w:rFonts w:ascii="Calibri" w:eastAsia="Calibri" w:hAnsi="Calibri" w:cs="Calibri"/>
                <w:sz w:val="28"/>
              </w:rPr>
              <w:t>activity:</w:t>
            </w:r>
            <w:r w:rsidRPr="00915C75">
              <w:rPr>
                <w:rFonts w:ascii="Calibri" w:eastAsia="Calibri" w:hAnsi="Calibri" w:cs="Calibri"/>
                <w:sz w:val="28"/>
              </w:rPr>
              <w:tab/>
            </w:r>
            <w:r w:rsidRPr="00915C75">
              <w:rPr>
                <w:rFonts w:ascii="Calibri" w:eastAsia="Calibri" w:hAnsi="Calibri" w:cs="Calibri"/>
                <w:sz w:val="28"/>
                <w:u w:val="single"/>
              </w:rPr>
              <w:t xml:space="preserve"> </w:t>
            </w:r>
            <w:r w:rsidRPr="00915C75">
              <w:rPr>
                <w:rFonts w:ascii="Calibri" w:eastAsia="Calibri" w:hAnsi="Calibri" w:cs="Calibri"/>
                <w:sz w:val="28"/>
                <w:u w:val="single"/>
              </w:rPr>
              <w:tab/>
            </w:r>
          </w:p>
        </w:tc>
      </w:tr>
      <w:tr w:rsidR="00CC5E0A" w:rsidRPr="00915C75" w14:paraId="53B18160" w14:textId="77777777" w:rsidTr="00345BF3">
        <w:trPr>
          <w:trHeight w:val="704"/>
        </w:trPr>
        <w:tc>
          <w:tcPr>
            <w:tcW w:w="6445" w:type="dxa"/>
            <w:tcBorders>
              <w:top w:val="single" w:sz="8" w:space="0" w:color="000000"/>
            </w:tcBorders>
          </w:tcPr>
          <w:p w14:paraId="6EC4B3F5" w14:textId="77777777" w:rsidR="00CC5E0A" w:rsidRPr="00915C75" w:rsidRDefault="00CC5E0A" w:rsidP="00345BF3">
            <w:pPr>
              <w:spacing w:before="3"/>
              <w:rPr>
                <w:rFonts w:ascii="Times New Roman" w:eastAsia="Calibri" w:hAnsi="Calibri" w:cs="Calibri"/>
                <w:sz w:val="31"/>
              </w:rPr>
            </w:pPr>
          </w:p>
          <w:p w14:paraId="0B38A2C9" w14:textId="77777777" w:rsidR="00CC5E0A" w:rsidRPr="00915C75" w:rsidRDefault="00CC5E0A" w:rsidP="00345BF3">
            <w:pPr>
              <w:spacing w:line="325" w:lineRule="exact"/>
              <w:ind w:left="189"/>
              <w:rPr>
                <w:rFonts w:ascii="Calibri" w:eastAsia="Calibri" w:hAnsi="Calibri" w:cs="Calibri"/>
                <w:sz w:val="28"/>
              </w:rPr>
            </w:pPr>
            <w:r w:rsidRPr="00915C75">
              <w:rPr>
                <w:rFonts w:ascii="Calibri" w:eastAsia="Calibri" w:hAnsi="Calibri" w:cs="Calibri"/>
                <w:sz w:val="28"/>
              </w:rPr>
              <w:t>Vendor items will be purchased from:</w:t>
            </w:r>
          </w:p>
        </w:tc>
        <w:tc>
          <w:tcPr>
            <w:tcW w:w="4865" w:type="dxa"/>
            <w:tcBorders>
              <w:top w:val="single" w:sz="8" w:space="0" w:color="000000"/>
              <w:bottom w:val="single" w:sz="8" w:space="0" w:color="000000"/>
            </w:tcBorders>
          </w:tcPr>
          <w:p w14:paraId="16C9B856" w14:textId="77777777" w:rsidR="00CC5E0A" w:rsidRPr="00915C75" w:rsidRDefault="00CC5E0A" w:rsidP="00345BF3">
            <w:pPr>
              <w:rPr>
                <w:rFonts w:ascii="Times New Roman" w:eastAsia="Calibri" w:hAnsi="Calibri" w:cs="Calibri"/>
                <w:sz w:val="28"/>
              </w:rPr>
            </w:pPr>
          </w:p>
        </w:tc>
      </w:tr>
      <w:tr w:rsidR="00CC5E0A" w:rsidRPr="00915C75" w14:paraId="2E0627AF" w14:textId="77777777" w:rsidTr="00345BF3">
        <w:trPr>
          <w:trHeight w:val="342"/>
        </w:trPr>
        <w:tc>
          <w:tcPr>
            <w:tcW w:w="6445" w:type="dxa"/>
          </w:tcPr>
          <w:p w14:paraId="5BBD1A50" w14:textId="77777777" w:rsidR="00CC5E0A" w:rsidRPr="00915C75" w:rsidRDefault="00CC5E0A" w:rsidP="00345BF3">
            <w:pPr>
              <w:rPr>
                <w:rFonts w:ascii="Times New Roman" w:eastAsia="Calibri" w:hAnsi="Calibri" w:cs="Calibri"/>
                <w:sz w:val="26"/>
              </w:rPr>
            </w:pPr>
          </w:p>
        </w:tc>
        <w:tc>
          <w:tcPr>
            <w:tcW w:w="4865" w:type="dxa"/>
            <w:tcBorders>
              <w:top w:val="single" w:sz="8" w:space="0" w:color="000000"/>
              <w:bottom w:val="single" w:sz="8" w:space="0" w:color="000000"/>
            </w:tcBorders>
          </w:tcPr>
          <w:p w14:paraId="00A7521F" w14:textId="77777777" w:rsidR="00CC5E0A" w:rsidRPr="00915C75" w:rsidRDefault="00CC5E0A" w:rsidP="00345BF3">
            <w:pPr>
              <w:rPr>
                <w:rFonts w:ascii="Times New Roman" w:eastAsia="Calibri" w:hAnsi="Calibri" w:cs="Calibri"/>
                <w:sz w:val="26"/>
              </w:rPr>
            </w:pPr>
          </w:p>
        </w:tc>
      </w:tr>
      <w:tr w:rsidR="00CC5E0A" w:rsidRPr="00915C75" w14:paraId="609C7ADC" w14:textId="77777777" w:rsidTr="00345BF3">
        <w:trPr>
          <w:trHeight w:val="342"/>
        </w:trPr>
        <w:tc>
          <w:tcPr>
            <w:tcW w:w="6445" w:type="dxa"/>
          </w:tcPr>
          <w:p w14:paraId="3D2D35CC" w14:textId="77777777" w:rsidR="00CC5E0A" w:rsidRPr="00915C75" w:rsidRDefault="00CC5E0A" w:rsidP="00345BF3">
            <w:pPr>
              <w:rPr>
                <w:rFonts w:ascii="Times New Roman" w:eastAsia="Calibri" w:hAnsi="Calibri" w:cs="Calibri"/>
                <w:sz w:val="26"/>
              </w:rPr>
            </w:pPr>
          </w:p>
        </w:tc>
        <w:tc>
          <w:tcPr>
            <w:tcW w:w="4865" w:type="dxa"/>
            <w:tcBorders>
              <w:top w:val="single" w:sz="8" w:space="0" w:color="000000"/>
              <w:bottom w:val="single" w:sz="8" w:space="0" w:color="000000"/>
            </w:tcBorders>
          </w:tcPr>
          <w:p w14:paraId="0A75B48F" w14:textId="77777777" w:rsidR="00CC5E0A" w:rsidRPr="00915C75" w:rsidRDefault="00CC5E0A" w:rsidP="00345BF3">
            <w:pPr>
              <w:rPr>
                <w:rFonts w:ascii="Times New Roman" w:eastAsia="Calibri" w:hAnsi="Calibri" w:cs="Calibri"/>
                <w:sz w:val="26"/>
              </w:rPr>
            </w:pPr>
          </w:p>
        </w:tc>
      </w:tr>
      <w:tr w:rsidR="00CC5E0A" w:rsidRPr="00915C75" w14:paraId="4547D224" w14:textId="77777777" w:rsidTr="00345BF3">
        <w:trPr>
          <w:trHeight w:val="342"/>
        </w:trPr>
        <w:tc>
          <w:tcPr>
            <w:tcW w:w="6445" w:type="dxa"/>
          </w:tcPr>
          <w:p w14:paraId="6E222A80" w14:textId="77777777" w:rsidR="00CC5E0A" w:rsidRPr="00915C75" w:rsidRDefault="00CC5E0A" w:rsidP="00345BF3">
            <w:pPr>
              <w:rPr>
                <w:rFonts w:ascii="Times New Roman" w:eastAsia="Calibri" w:hAnsi="Calibri" w:cs="Calibri"/>
                <w:sz w:val="26"/>
              </w:rPr>
            </w:pPr>
          </w:p>
        </w:tc>
        <w:tc>
          <w:tcPr>
            <w:tcW w:w="4865" w:type="dxa"/>
            <w:tcBorders>
              <w:top w:val="single" w:sz="8" w:space="0" w:color="000000"/>
              <w:bottom w:val="single" w:sz="8" w:space="0" w:color="000000"/>
            </w:tcBorders>
          </w:tcPr>
          <w:p w14:paraId="2FC575E0" w14:textId="77777777" w:rsidR="00CC5E0A" w:rsidRPr="00915C75" w:rsidRDefault="00CC5E0A" w:rsidP="00345BF3">
            <w:pPr>
              <w:rPr>
                <w:rFonts w:ascii="Times New Roman" w:eastAsia="Calibri" w:hAnsi="Calibri" w:cs="Calibri"/>
                <w:sz w:val="26"/>
              </w:rPr>
            </w:pPr>
          </w:p>
        </w:tc>
      </w:tr>
      <w:tr w:rsidR="00CC5E0A" w:rsidRPr="00915C75" w14:paraId="2AB7CA30" w14:textId="77777777" w:rsidTr="00345BF3">
        <w:trPr>
          <w:trHeight w:val="926"/>
        </w:trPr>
        <w:tc>
          <w:tcPr>
            <w:tcW w:w="11310" w:type="dxa"/>
            <w:gridSpan w:val="2"/>
          </w:tcPr>
          <w:p w14:paraId="6F5578A8" w14:textId="77777777" w:rsidR="00CC5E0A" w:rsidRPr="00915C75" w:rsidRDefault="00CC5E0A" w:rsidP="00345BF3">
            <w:pPr>
              <w:spacing w:before="3"/>
              <w:rPr>
                <w:rFonts w:ascii="Times New Roman" w:eastAsia="Calibri" w:hAnsi="Calibri" w:cs="Calibri"/>
                <w:sz w:val="31"/>
              </w:rPr>
            </w:pPr>
          </w:p>
          <w:p w14:paraId="3D02AD1B" w14:textId="77777777" w:rsidR="00CC5E0A" w:rsidRPr="00915C75" w:rsidRDefault="00CC5E0A" w:rsidP="00345BF3">
            <w:pPr>
              <w:tabs>
                <w:tab w:val="left" w:pos="5711"/>
                <w:tab w:val="left" w:pos="6442"/>
                <w:tab w:val="left" w:pos="9468"/>
              </w:tabs>
              <w:ind w:left="189"/>
              <w:rPr>
                <w:rFonts w:ascii="Calibri" w:eastAsia="Calibri" w:hAnsi="Calibri" w:cs="Calibri"/>
                <w:b/>
                <w:sz w:val="28"/>
              </w:rPr>
            </w:pPr>
            <w:r w:rsidRPr="00915C75">
              <w:rPr>
                <w:rFonts w:ascii="Calibri" w:eastAsia="Calibri" w:hAnsi="Calibri" w:cs="Calibri"/>
                <w:b/>
                <w:sz w:val="28"/>
              </w:rPr>
              <w:t>Anticipated profit from</w:t>
            </w:r>
            <w:r w:rsidRPr="00915C75">
              <w:rPr>
                <w:rFonts w:ascii="Calibri" w:eastAsia="Calibri" w:hAnsi="Calibri" w:cs="Calibri"/>
                <w:b/>
                <w:spacing w:val="3"/>
                <w:sz w:val="28"/>
              </w:rPr>
              <w:t xml:space="preserve"> </w:t>
            </w:r>
            <w:r w:rsidRPr="00915C75">
              <w:rPr>
                <w:rFonts w:ascii="Calibri" w:eastAsia="Calibri" w:hAnsi="Calibri" w:cs="Calibri"/>
                <w:b/>
                <w:sz w:val="28"/>
              </w:rPr>
              <w:t>fundraising activity:</w:t>
            </w:r>
            <w:r w:rsidRPr="00915C75">
              <w:rPr>
                <w:rFonts w:ascii="Calibri" w:eastAsia="Calibri" w:hAnsi="Calibri" w:cs="Calibri"/>
                <w:b/>
                <w:sz w:val="28"/>
              </w:rPr>
              <w:tab/>
              <w:t>$</w:t>
            </w:r>
            <w:r w:rsidRPr="00915C75">
              <w:rPr>
                <w:rFonts w:ascii="Calibri" w:eastAsia="Calibri" w:hAnsi="Calibri" w:cs="Calibri"/>
                <w:b/>
                <w:sz w:val="28"/>
              </w:rPr>
              <w:tab/>
            </w:r>
            <w:r w:rsidRPr="00915C75">
              <w:rPr>
                <w:rFonts w:ascii="Calibri" w:eastAsia="Calibri" w:hAnsi="Calibri" w:cs="Calibri"/>
                <w:b/>
                <w:sz w:val="28"/>
                <w:u w:val="single"/>
              </w:rPr>
              <w:t xml:space="preserve"> </w:t>
            </w:r>
            <w:r w:rsidRPr="00915C75">
              <w:rPr>
                <w:rFonts w:ascii="Calibri" w:eastAsia="Calibri" w:hAnsi="Calibri" w:cs="Calibri"/>
                <w:b/>
                <w:sz w:val="28"/>
                <w:u w:val="single"/>
              </w:rPr>
              <w:tab/>
            </w:r>
          </w:p>
        </w:tc>
      </w:tr>
      <w:tr w:rsidR="00CC5E0A" w:rsidRPr="00915C75" w14:paraId="228D4D0C" w14:textId="77777777" w:rsidTr="00345BF3">
        <w:trPr>
          <w:trHeight w:val="503"/>
        </w:trPr>
        <w:tc>
          <w:tcPr>
            <w:tcW w:w="6445" w:type="dxa"/>
          </w:tcPr>
          <w:p w14:paraId="67D4640F" w14:textId="77777777" w:rsidR="00CC5E0A" w:rsidRPr="00915C75" w:rsidRDefault="00CC5E0A" w:rsidP="00345BF3">
            <w:pPr>
              <w:spacing w:before="177" w:line="306" w:lineRule="exact"/>
              <w:ind w:left="187"/>
              <w:rPr>
                <w:rFonts w:ascii="Calibri" w:eastAsia="Calibri" w:hAnsi="Calibri" w:cs="Calibri"/>
                <w:sz w:val="26"/>
              </w:rPr>
            </w:pPr>
            <w:r w:rsidRPr="00915C75">
              <w:rPr>
                <w:rFonts w:ascii="Calibri" w:eastAsia="Calibri" w:hAnsi="Calibri" w:cs="Calibri"/>
                <w:sz w:val="26"/>
              </w:rPr>
              <w:t>Anticipated dates of fundraising activity:</w:t>
            </w:r>
          </w:p>
        </w:tc>
        <w:tc>
          <w:tcPr>
            <w:tcW w:w="4865" w:type="dxa"/>
            <w:tcBorders>
              <w:bottom w:val="single" w:sz="8" w:space="0" w:color="000000"/>
            </w:tcBorders>
          </w:tcPr>
          <w:p w14:paraId="5A0F7E5F" w14:textId="77777777" w:rsidR="00CC5E0A" w:rsidRPr="00915C75" w:rsidRDefault="00CC5E0A" w:rsidP="00345BF3">
            <w:pPr>
              <w:spacing w:before="7"/>
              <w:rPr>
                <w:rFonts w:ascii="Times New Roman" w:eastAsia="Calibri" w:hAnsi="Calibri" w:cs="Calibri"/>
                <w:sz w:val="23"/>
              </w:rPr>
            </w:pPr>
          </w:p>
          <w:p w14:paraId="1F6FE412" w14:textId="77777777" w:rsidR="00CC5E0A" w:rsidRPr="00915C75" w:rsidRDefault="00CC5E0A" w:rsidP="00345BF3">
            <w:pPr>
              <w:ind w:right="3128"/>
              <w:jc w:val="right"/>
              <w:rPr>
                <w:rFonts w:ascii="Calibri" w:eastAsia="Calibri" w:hAnsi="Calibri" w:cs="Calibri"/>
                <w:i/>
                <w:sz w:val="16"/>
              </w:rPr>
            </w:pPr>
            <w:r w:rsidRPr="00915C75">
              <w:rPr>
                <w:rFonts w:ascii="Calibri" w:eastAsia="Calibri" w:hAnsi="Calibri" w:cs="Calibri"/>
                <w:i/>
                <w:sz w:val="16"/>
              </w:rPr>
              <w:t>through</w:t>
            </w:r>
          </w:p>
        </w:tc>
      </w:tr>
      <w:tr w:rsidR="00CC5E0A" w:rsidRPr="00915C75" w14:paraId="1F46112F" w14:textId="77777777" w:rsidTr="00345BF3">
        <w:trPr>
          <w:trHeight w:val="1099"/>
        </w:trPr>
        <w:tc>
          <w:tcPr>
            <w:tcW w:w="11310" w:type="dxa"/>
            <w:gridSpan w:val="2"/>
          </w:tcPr>
          <w:p w14:paraId="21D19C47" w14:textId="77777777" w:rsidR="00CC5E0A" w:rsidRPr="00915C75" w:rsidRDefault="00CC5E0A" w:rsidP="00345BF3">
            <w:pPr>
              <w:spacing w:before="8"/>
              <w:rPr>
                <w:rFonts w:ascii="Times New Roman" w:eastAsia="Calibri" w:hAnsi="Calibri" w:cs="Calibri"/>
                <w:sz w:val="34"/>
              </w:rPr>
            </w:pPr>
          </w:p>
          <w:p w14:paraId="01651E3F" w14:textId="77777777" w:rsidR="00CC5E0A" w:rsidRPr="00915C75" w:rsidRDefault="00CC5E0A" w:rsidP="00345BF3">
            <w:pPr>
              <w:tabs>
                <w:tab w:val="left" w:pos="1689"/>
                <w:tab w:val="left" w:pos="9468"/>
              </w:tabs>
              <w:spacing w:before="1"/>
              <w:ind w:left="189"/>
              <w:rPr>
                <w:rFonts w:ascii="Calibri" w:eastAsia="Calibri" w:hAnsi="Calibri" w:cs="Calibri"/>
                <w:b/>
                <w:sz w:val="28"/>
              </w:rPr>
            </w:pPr>
            <w:r w:rsidRPr="00915C75">
              <w:rPr>
                <w:rFonts w:ascii="Calibri" w:eastAsia="Calibri" w:hAnsi="Calibri" w:cs="Calibri"/>
                <w:b/>
                <w:sz w:val="28"/>
              </w:rPr>
              <w:t>Sponsor</w:t>
            </w:r>
            <w:r w:rsidRPr="00915C75">
              <w:rPr>
                <w:rFonts w:ascii="Calibri" w:eastAsia="Calibri" w:hAnsi="Calibri" w:cs="Calibri"/>
                <w:b/>
                <w:sz w:val="28"/>
              </w:rPr>
              <w:tab/>
            </w:r>
            <w:r w:rsidRPr="00915C75">
              <w:rPr>
                <w:rFonts w:ascii="Calibri" w:eastAsia="Calibri" w:hAnsi="Calibri" w:cs="Calibri"/>
                <w:b/>
                <w:sz w:val="28"/>
                <w:u w:val="single"/>
              </w:rPr>
              <w:t xml:space="preserve"> </w:t>
            </w:r>
            <w:r w:rsidRPr="00915C75">
              <w:rPr>
                <w:rFonts w:ascii="Calibri" w:eastAsia="Calibri" w:hAnsi="Calibri" w:cs="Calibri"/>
                <w:b/>
                <w:sz w:val="28"/>
                <w:u w:val="single"/>
              </w:rPr>
              <w:tab/>
            </w:r>
          </w:p>
        </w:tc>
      </w:tr>
      <w:tr w:rsidR="00CC5E0A" w:rsidRPr="00915C75" w14:paraId="3F24D5FB" w14:textId="77777777" w:rsidTr="00345BF3">
        <w:trPr>
          <w:trHeight w:val="543"/>
        </w:trPr>
        <w:tc>
          <w:tcPr>
            <w:tcW w:w="6445" w:type="dxa"/>
          </w:tcPr>
          <w:p w14:paraId="5E0DF7B0" w14:textId="77777777" w:rsidR="00CC5E0A" w:rsidRPr="00915C75" w:rsidRDefault="00CC5E0A" w:rsidP="00345BF3">
            <w:pPr>
              <w:spacing w:line="327" w:lineRule="exact"/>
              <w:ind w:left="2290" w:right="3049"/>
              <w:jc w:val="center"/>
              <w:rPr>
                <w:rFonts w:ascii="Calibri" w:eastAsia="Calibri" w:hAnsi="Calibri" w:cs="Calibri"/>
                <w:sz w:val="28"/>
              </w:rPr>
            </w:pPr>
            <w:r w:rsidRPr="00915C75">
              <w:rPr>
                <w:rFonts w:ascii="Calibri" w:eastAsia="Calibri" w:hAnsi="Calibri" w:cs="Calibri"/>
                <w:sz w:val="28"/>
              </w:rPr>
              <w:t>signature</w:t>
            </w:r>
          </w:p>
        </w:tc>
        <w:tc>
          <w:tcPr>
            <w:tcW w:w="4865" w:type="dxa"/>
          </w:tcPr>
          <w:p w14:paraId="58E40872" w14:textId="77777777" w:rsidR="00CC5E0A" w:rsidRPr="00915C75" w:rsidRDefault="00CC5E0A" w:rsidP="00345BF3">
            <w:pPr>
              <w:spacing w:line="327" w:lineRule="exact"/>
              <w:ind w:right="3116"/>
              <w:jc w:val="right"/>
              <w:rPr>
                <w:rFonts w:ascii="Calibri" w:eastAsia="Calibri" w:hAnsi="Calibri" w:cs="Calibri"/>
                <w:sz w:val="28"/>
              </w:rPr>
            </w:pPr>
            <w:r w:rsidRPr="00915C75">
              <w:rPr>
                <w:rFonts w:ascii="Calibri" w:eastAsia="Calibri" w:hAnsi="Calibri" w:cs="Calibri"/>
                <w:sz w:val="28"/>
              </w:rPr>
              <w:t>date</w:t>
            </w:r>
          </w:p>
        </w:tc>
      </w:tr>
      <w:tr w:rsidR="00CC5E0A" w:rsidRPr="00915C75" w14:paraId="287E83C5" w14:textId="77777777" w:rsidTr="00345BF3">
        <w:trPr>
          <w:trHeight w:val="543"/>
        </w:trPr>
        <w:tc>
          <w:tcPr>
            <w:tcW w:w="11310" w:type="dxa"/>
            <w:gridSpan w:val="2"/>
          </w:tcPr>
          <w:p w14:paraId="0331CC7D" w14:textId="77777777" w:rsidR="00CC5E0A" w:rsidRPr="00915C75" w:rsidRDefault="00CC5E0A" w:rsidP="00345BF3">
            <w:pPr>
              <w:tabs>
                <w:tab w:val="left" w:pos="1689"/>
                <w:tab w:val="left" w:pos="9468"/>
              </w:tabs>
              <w:spacing w:before="166"/>
              <w:ind w:left="189"/>
              <w:rPr>
                <w:rFonts w:ascii="Calibri" w:eastAsia="Calibri" w:hAnsi="Calibri" w:cs="Calibri"/>
                <w:b/>
                <w:sz w:val="28"/>
              </w:rPr>
            </w:pPr>
            <w:r w:rsidRPr="00915C75">
              <w:rPr>
                <w:rFonts w:ascii="Calibri" w:eastAsia="Calibri" w:hAnsi="Calibri" w:cs="Calibri"/>
                <w:b/>
                <w:sz w:val="28"/>
              </w:rPr>
              <w:t>Principal</w:t>
            </w:r>
            <w:r w:rsidRPr="00915C75">
              <w:rPr>
                <w:rFonts w:ascii="Calibri" w:eastAsia="Calibri" w:hAnsi="Calibri" w:cs="Calibri"/>
                <w:b/>
                <w:sz w:val="28"/>
              </w:rPr>
              <w:tab/>
            </w:r>
            <w:r w:rsidRPr="00915C75">
              <w:rPr>
                <w:rFonts w:ascii="Calibri" w:eastAsia="Calibri" w:hAnsi="Calibri" w:cs="Calibri"/>
                <w:b/>
                <w:sz w:val="28"/>
                <w:u w:val="single"/>
              </w:rPr>
              <w:t xml:space="preserve"> </w:t>
            </w:r>
            <w:r w:rsidRPr="00915C75">
              <w:rPr>
                <w:rFonts w:ascii="Calibri" w:eastAsia="Calibri" w:hAnsi="Calibri" w:cs="Calibri"/>
                <w:b/>
                <w:sz w:val="28"/>
                <w:u w:val="single"/>
              </w:rPr>
              <w:tab/>
            </w:r>
          </w:p>
        </w:tc>
      </w:tr>
      <w:tr w:rsidR="00CC5E0A" w:rsidRPr="00915C75" w14:paraId="6460FF11" w14:textId="77777777" w:rsidTr="00345BF3">
        <w:trPr>
          <w:trHeight w:val="543"/>
        </w:trPr>
        <w:tc>
          <w:tcPr>
            <w:tcW w:w="6445" w:type="dxa"/>
          </w:tcPr>
          <w:p w14:paraId="1891E46D" w14:textId="77777777" w:rsidR="00CC5E0A" w:rsidRPr="00915C75" w:rsidRDefault="00CC5E0A" w:rsidP="00345BF3">
            <w:pPr>
              <w:spacing w:line="327" w:lineRule="exact"/>
              <w:ind w:left="2290" w:right="3049"/>
              <w:jc w:val="center"/>
              <w:rPr>
                <w:rFonts w:ascii="Calibri" w:eastAsia="Calibri" w:hAnsi="Calibri" w:cs="Calibri"/>
                <w:sz w:val="28"/>
              </w:rPr>
            </w:pPr>
            <w:r w:rsidRPr="00915C75">
              <w:rPr>
                <w:rFonts w:ascii="Calibri" w:eastAsia="Calibri" w:hAnsi="Calibri" w:cs="Calibri"/>
                <w:sz w:val="28"/>
              </w:rPr>
              <w:t>signature</w:t>
            </w:r>
          </w:p>
        </w:tc>
        <w:tc>
          <w:tcPr>
            <w:tcW w:w="4865" w:type="dxa"/>
          </w:tcPr>
          <w:p w14:paraId="2FF4FB7F" w14:textId="77777777" w:rsidR="00CC5E0A" w:rsidRPr="00915C75" w:rsidRDefault="00CC5E0A" w:rsidP="00345BF3">
            <w:pPr>
              <w:spacing w:line="327" w:lineRule="exact"/>
              <w:ind w:right="3116"/>
              <w:jc w:val="right"/>
              <w:rPr>
                <w:rFonts w:ascii="Calibri" w:eastAsia="Calibri" w:hAnsi="Calibri" w:cs="Calibri"/>
                <w:sz w:val="28"/>
              </w:rPr>
            </w:pPr>
            <w:r w:rsidRPr="00915C75">
              <w:rPr>
                <w:rFonts w:ascii="Calibri" w:eastAsia="Calibri" w:hAnsi="Calibri" w:cs="Calibri"/>
                <w:sz w:val="28"/>
              </w:rPr>
              <w:t>date</w:t>
            </w:r>
          </w:p>
        </w:tc>
      </w:tr>
      <w:tr w:rsidR="00CC5E0A" w:rsidRPr="00915C75" w14:paraId="685C974B" w14:textId="77777777" w:rsidTr="00345BF3">
        <w:trPr>
          <w:trHeight w:val="543"/>
        </w:trPr>
        <w:tc>
          <w:tcPr>
            <w:tcW w:w="11310" w:type="dxa"/>
            <w:gridSpan w:val="2"/>
          </w:tcPr>
          <w:p w14:paraId="78261766" w14:textId="77777777" w:rsidR="00CC5E0A" w:rsidRPr="00915C75" w:rsidRDefault="00CC5E0A" w:rsidP="00345BF3">
            <w:pPr>
              <w:tabs>
                <w:tab w:val="left" w:pos="1689"/>
                <w:tab w:val="left" w:pos="9468"/>
              </w:tabs>
              <w:spacing w:before="166"/>
              <w:ind w:left="189"/>
              <w:rPr>
                <w:rFonts w:ascii="Calibri" w:eastAsia="Calibri" w:hAnsi="Calibri" w:cs="Calibri"/>
                <w:b/>
                <w:sz w:val="28"/>
              </w:rPr>
            </w:pPr>
            <w:r w:rsidRPr="00915C75">
              <w:rPr>
                <w:rFonts w:ascii="Calibri" w:eastAsia="Calibri" w:hAnsi="Calibri" w:cs="Calibri"/>
                <w:b/>
                <w:sz w:val="28"/>
              </w:rPr>
              <w:t>CSFO</w:t>
            </w:r>
            <w:r w:rsidRPr="00915C75">
              <w:rPr>
                <w:rFonts w:ascii="Calibri" w:eastAsia="Calibri" w:hAnsi="Calibri" w:cs="Calibri"/>
                <w:b/>
                <w:sz w:val="28"/>
              </w:rPr>
              <w:tab/>
            </w:r>
            <w:r w:rsidRPr="00915C75">
              <w:rPr>
                <w:rFonts w:ascii="Calibri" w:eastAsia="Calibri" w:hAnsi="Calibri" w:cs="Calibri"/>
                <w:b/>
                <w:sz w:val="28"/>
                <w:u w:val="single"/>
              </w:rPr>
              <w:t xml:space="preserve"> </w:t>
            </w:r>
            <w:r w:rsidRPr="00915C75">
              <w:rPr>
                <w:rFonts w:ascii="Calibri" w:eastAsia="Calibri" w:hAnsi="Calibri" w:cs="Calibri"/>
                <w:b/>
                <w:sz w:val="28"/>
                <w:u w:val="single"/>
              </w:rPr>
              <w:tab/>
            </w:r>
          </w:p>
        </w:tc>
      </w:tr>
      <w:tr w:rsidR="00CC5E0A" w:rsidRPr="00915C75" w14:paraId="5CB0A197" w14:textId="77777777" w:rsidTr="00345BF3">
        <w:trPr>
          <w:trHeight w:val="543"/>
        </w:trPr>
        <w:tc>
          <w:tcPr>
            <w:tcW w:w="6445" w:type="dxa"/>
          </w:tcPr>
          <w:p w14:paraId="4325002C" w14:textId="77777777" w:rsidR="00CC5E0A" w:rsidRPr="00915C75" w:rsidRDefault="00CC5E0A" w:rsidP="00345BF3">
            <w:pPr>
              <w:spacing w:line="327" w:lineRule="exact"/>
              <w:ind w:left="2290" w:right="3049"/>
              <w:jc w:val="center"/>
              <w:rPr>
                <w:rFonts w:ascii="Calibri" w:eastAsia="Calibri" w:hAnsi="Calibri" w:cs="Calibri"/>
                <w:sz w:val="28"/>
              </w:rPr>
            </w:pPr>
            <w:r w:rsidRPr="00915C75">
              <w:rPr>
                <w:rFonts w:ascii="Calibri" w:eastAsia="Calibri" w:hAnsi="Calibri" w:cs="Calibri"/>
                <w:sz w:val="28"/>
              </w:rPr>
              <w:t>signature</w:t>
            </w:r>
          </w:p>
        </w:tc>
        <w:tc>
          <w:tcPr>
            <w:tcW w:w="4865" w:type="dxa"/>
          </w:tcPr>
          <w:p w14:paraId="7D846F59" w14:textId="77777777" w:rsidR="00CC5E0A" w:rsidRPr="00915C75" w:rsidRDefault="00CC5E0A" w:rsidP="00345BF3">
            <w:pPr>
              <w:spacing w:line="327" w:lineRule="exact"/>
              <w:ind w:right="3116"/>
              <w:jc w:val="right"/>
              <w:rPr>
                <w:rFonts w:ascii="Calibri" w:eastAsia="Calibri" w:hAnsi="Calibri" w:cs="Calibri"/>
                <w:sz w:val="28"/>
              </w:rPr>
            </w:pPr>
            <w:r w:rsidRPr="00915C75">
              <w:rPr>
                <w:rFonts w:ascii="Calibri" w:eastAsia="Calibri" w:hAnsi="Calibri" w:cs="Calibri"/>
                <w:sz w:val="28"/>
              </w:rPr>
              <w:t>date</w:t>
            </w:r>
          </w:p>
        </w:tc>
      </w:tr>
      <w:tr w:rsidR="00CC5E0A" w:rsidRPr="00915C75" w14:paraId="0AC5D5E7" w14:textId="77777777" w:rsidTr="00345BF3">
        <w:trPr>
          <w:trHeight w:val="543"/>
        </w:trPr>
        <w:tc>
          <w:tcPr>
            <w:tcW w:w="11310" w:type="dxa"/>
            <w:gridSpan w:val="2"/>
          </w:tcPr>
          <w:p w14:paraId="7F340C39" w14:textId="77777777" w:rsidR="00CC5E0A" w:rsidRPr="00915C75" w:rsidRDefault="00CC5E0A" w:rsidP="00345BF3">
            <w:pPr>
              <w:spacing w:before="166"/>
              <w:ind w:left="189"/>
              <w:rPr>
                <w:rFonts w:ascii="Calibri" w:eastAsia="Calibri" w:hAnsi="Calibri" w:cs="Calibri"/>
                <w:b/>
                <w:sz w:val="28"/>
              </w:rPr>
            </w:pPr>
            <w:r w:rsidRPr="00915C75">
              <w:rPr>
                <w:rFonts w:ascii="Calibri" w:eastAsia="Calibri" w:hAnsi="Calibri" w:cs="Calibri"/>
                <w:b/>
                <w:sz w:val="28"/>
              </w:rPr>
              <w:t>This form must be completed and approved before any fundraising activities begin.</w:t>
            </w:r>
          </w:p>
        </w:tc>
      </w:tr>
      <w:tr w:rsidR="00CC5E0A" w:rsidRPr="00915C75" w14:paraId="7317F9A2" w14:textId="77777777" w:rsidTr="00345BF3">
        <w:trPr>
          <w:trHeight w:val="321"/>
        </w:trPr>
        <w:tc>
          <w:tcPr>
            <w:tcW w:w="11310" w:type="dxa"/>
            <w:gridSpan w:val="2"/>
          </w:tcPr>
          <w:p w14:paraId="62ABC7AC" w14:textId="77777777" w:rsidR="00CC5E0A" w:rsidRPr="00915C75" w:rsidRDefault="00CC5E0A" w:rsidP="00345BF3">
            <w:pPr>
              <w:spacing w:line="302" w:lineRule="exact"/>
              <w:ind w:left="189"/>
              <w:rPr>
                <w:rFonts w:ascii="Calibri" w:eastAsia="Calibri" w:hAnsi="Calibri" w:cs="Calibri"/>
                <w:b/>
                <w:sz w:val="28"/>
              </w:rPr>
            </w:pPr>
            <w:r w:rsidRPr="00915C75">
              <w:rPr>
                <w:rFonts w:ascii="Calibri" w:eastAsia="Calibri" w:hAnsi="Calibri" w:cs="Calibri"/>
                <w:b/>
                <w:sz w:val="28"/>
              </w:rPr>
              <w:lastRenderedPageBreak/>
              <w:t>A Purchase Order must be completed and approved before any items are ordered.</w:t>
            </w:r>
          </w:p>
        </w:tc>
      </w:tr>
    </w:tbl>
    <w:p w14:paraId="79D0A81F" w14:textId="77777777" w:rsidR="00CC5E0A" w:rsidRPr="00915C75" w:rsidRDefault="00CC5E0A" w:rsidP="00CC5E0A">
      <w:pPr>
        <w:rPr>
          <w:rFonts w:ascii="Calibri" w:eastAsia="Calibri" w:hAnsi="Calibri" w:cs="Calibri"/>
        </w:rPr>
      </w:pPr>
    </w:p>
    <w:p w14:paraId="54CE993C" w14:textId="77777777" w:rsidR="00CC5E0A" w:rsidRDefault="00CC5E0A" w:rsidP="00CC5E0A">
      <w:pPr>
        <w:pStyle w:val="BodyText"/>
        <w:spacing w:before="1"/>
        <w:rPr>
          <w:rFonts w:ascii="Calibri"/>
          <w:i/>
          <w:sz w:val="10"/>
        </w:rPr>
      </w:pPr>
    </w:p>
    <w:p w14:paraId="14D962E6" w14:textId="77777777" w:rsidR="00CC5E0A" w:rsidRDefault="00CC5E0A" w:rsidP="00CC5E0A">
      <w:pPr>
        <w:spacing w:before="92" w:line="480" w:lineRule="auto"/>
        <w:ind w:left="3350" w:right="3367" w:hanging="1"/>
        <w:jc w:val="center"/>
        <w:rPr>
          <w:b/>
          <w:sz w:val="28"/>
        </w:rPr>
      </w:pPr>
      <w:r>
        <w:rPr>
          <w:b/>
          <w:sz w:val="28"/>
        </w:rPr>
        <w:t>Fort Payne City Schools Fundraiser Reconciliation Form</w:t>
      </w:r>
    </w:p>
    <w:p w14:paraId="72B3CBB2" w14:textId="77777777" w:rsidR="00CC5E0A" w:rsidRDefault="00CC5E0A" w:rsidP="00CC5E0A">
      <w:pPr>
        <w:tabs>
          <w:tab w:val="left" w:pos="8877"/>
          <w:tab w:val="left" w:pos="8919"/>
        </w:tabs>
        <w:spacing w:before="2" w:line="357" w:lineRule="auto"/>
        <w:ind w:left="852" w:right="1874"/>
        <w:rPr>
          <w:rFonts w:ascii="Calibri"/>
          <w:sz w:val="32"/>
        </w:rPr>
      </w:pPr>
      <w:r>
        <w:rPr>
          <w:rFonts w:ascii="Calibri"/>
          <w:sz w:val="32"/>
        </w:rPr>
        <w:t>School:</w:t>
      </w:r>
      <w:r>
        <w:rPr>
          <w:rFonts w:ascii="Calibri"/>
          <w:sz w:val="32"/>
          <w:u w:val="thick"/>
        </w:rPr>
        <w:t xml:space="preserve"> </w:t>
      </w:r>
      <w:r>
        <w:rPr>
          <w:rFonts w:ascii="Calibri"/>
          <w:sz w:val="32"/>
          <w:u w:val="thick"/>
        </w:rPr>
        <w:tab/>
      </w:r>
      <w:r>
        <w:rPr>
          <w:rFonts w:ascii="Calibri"/>
          <w:sz w:val="32"/>
        </w:rPr>
        <w:t>_ Sport/Club/Class:</w:t>
      </w:r>
      <w:r>
        <w:rPr>
          <w:rFonts w:ascii="Calibri"/>
          <w:sz w:val="32"/>
          <w:u w:val="thick"/>
        </w:rPr>
        <w:tab/>
      </w:r>
      <w:r>
        <w:rPr>
          <w:rFonts w:ascii="Calibri"/>
          <w:sz w:val="32"/>
          <w:u w:val="thick"/>
        </w:rPr>
        <w:tab/>
      </w:r>
      <w:r>
        <w:rPr>
          <w:rFonts w:ascii="Calibri"/>
          <w:sz w:val="32"/>
        </w:rPr>
        <w:t xml:space="preserve"> Activity</w:t>
      </w:r>
      <w:r>
        <w:rPr>
          <w:rFonts w:ascii="Calibri"/>
          <w:spacing w:val="-2"/>
          <w:sz w:val="32"/>
        </w:rPr>
        <w:t xml:space="preserve"> </w:t>
      </w:r>
      <w:r>
        <w:rPr>
          <w:rFonts w:ascii="Calibri"/>
          <w:sz w:val="32"/>
        </w:rPr>
        <w:t>#:</w:t>
      </w:r>
      <w:r>
        <w:rPr>
          <w:rFonts w:ascii="Calibri"/>
          <w:sz w:val="32"/>
          <w:u w:val="thick"/>
        </w:rPr>
        <w:t xml:space="preserve"> </w:t>
      </w:r>
      <w:r>
        <w:rPr>
          <w:rFonts w:ascii="Calibri"/>
          <w:sz w:val="32"/>
          <w:u w:val="thick"/>
        </w:rPr>
        <w:tab/>
      </w:r>
      <w:r>
        <w:rPr>
          <w:rFonts w:ascii="Calibri"/>
          <w:spacing w:val="-14"/>
          <w:sz w:val="32"/>
        </w:rPr>
        <w:t>_</w:t>
      </w:r>
    </w:p>
    <w:p w14:paraId="769A6A11" w14:textId="77777777" w:rsidR="00CC5E0A" w:rsidRDefault="00CC5E0A" w:rsidP="00CC5E0A">
      <w:pPr>
        <w:tabs>
          <w:tab w:val="left" w:pos="9138"/>
        </w:tabs>
        <w:spacing w:line="367" w:lineRule="exact"/>
        <w:ind w:right="28"/>
        <w:jc w:val="center"/>
        <w:rPr>
          <w:sz w:val="32"/>
        </w:rPr>
      </w:pPr>
      <w:r>
        <w:rPr>
          <w:sz w:val="32"/>
        </w:rPr>
        <w:t>Coach/Sponsor:</w:t>
      </w:r>
      <w:r>
        <w:rPr>
          <w:spacing w:val="2"/>
          <w:sz w:val="32"/>
        </w:rPr>
        <w:t xml:space="preserve"> </w:t>
      </w:r>
      <w:r>
        <w:rPr>
          <w:w w:val="99"/>
          <w:sz w:val="32"/>
          <w:u w:val="thick"/>
        </w:rPr>
        <w:t xml:space="preserve"> </w:t>
      </w:r>
      <w:r>
        <w:rPr>
          <w:sz w:val="32"/>
          <w:u w:val="thick"/>
        </w:rPr>
        <w:tab/>
      </w:r>
    </w:p>
    <w:p w14:paraId="1CE3F880" w14:textId="77777777" w:rsidR="00CC5E0A" w:rsidRDefault="00CC5E0A" w:rsidP="00CC5E0A">
      <w:pPr>
        <w:pStyle w:val="BodyText"/>
        <w:rPr>
          <w:sz w:val="20"/>
        </w:rPr>
      </w:pPr>
    </w:p>
    <w:p w14:paraId="70C116BF" w14:textId="77777777" w:rsidR="00CC5E0A" w:rsidRDefault="00CC5E0A" w:rsidP="00CC5E0A">
      <w:pPr>
        <w:pStyle w:val="BodyText"/>
        <w:spacing w:before="4"/>
        <w:rPr>
          <w:sz w:val="23"/>
        </w:rPr>
      </w:pPr>
    </w:p>
    <w:p w14:paraId="3A928BD5" w14:textId="77777777" w:rsidR="00CC5E0A" w:rsidRDefault="00CC5E0A" w:rsidP="00CC5E0A">
      <w:pPr>
        <w:tabs>
          <w:tab w:val="left" w:pos="6187"/>
        </w:tabs>
        <w:spacing w:before="52"/>
        <w:ind w:left="780"/>
        <w:rPr>
          <w:rFonts w:ascii="Calibri"/>
          <w:b/>
          <w:i/>
          <w:sz w:val="24"/>
        </w:rPr>
      </w:pPr>
      <w:r>
        <w:rPr>
          <w:noProof/>
        </w:rPr>
        <mc:AlternateContent>
          <mc:Choice Requires="wps">
            <w:drawing>
              <wp:anchor distT="0" distB="0" distL="0" distR="0" simplePos="0" relativeHeight="487723008" behindDoc="1" locked="0" layoutInCell="1" allowOverlap="1" wp14:anchorId="2AEE8FDA" wp14:editId="1D116B26">
                <wp:simplePos x="0" y="0"/>
                <wp:positionH relativeFrom="page">
                  <wp:posOffset>895985</wp:posOffset>
                </wp:positionH>
                <wp:positionV relativeFrom="paragraph">
                  <wp:posOffset>247015</wp:posOffset>
                </wp:positionV>
                <wp:extent cx="5980430" cy="6350"/>
                <wp:effectExtent l="0" t="0" r="0" b="0"/>
                <wp:wrapTopAndBottom/>
                <wp:docPr id="7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72CB" id="Rectangle 11" o:spid="_x0000_s1026" style="position:absolute;margin-left:70.55pt;margin-top:19.45pt;width:470.9pt;height:.5pt;z-index:-1559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" fillcolor="black" stroked="f">
                <w10:wrap type="topAndBottom" anchorx="page"/>
              </v:rect>
            </w:pict>
          </mc:Fallback>
        </mc:AlternateContent>
      </w:r>
      <w:r>
        <w:rPr>
          <w:rFonts w:ascii="Calibri"/>
          <w:b/>
          <w:i/>
          <w:sz w:val="24"/>
        </w:rPr>
        <w:t>Deposits</w:t>
      </w:r>
      <w:r>
        <w:rPr>
          <w:rFonts w:ascii="Calibri"/>
          <w:b/>
          <w:i/>
          <w:spacing w:val="-3"/>
          <w:sz w:val="24"/>
        </w:rPr>
        <w:t xml:space="preserve"> </w:t>
      </w:r>
      <w:r>
        <w:rPr>
          <w:rFonts w:ascii="Calibri"/>
          <w:b/>
          <w:i/>
          <w:sz w:val="24"/>
        </w:rPr>
        <w:t>from</w:t>
      </w:r>
      <w:r>
        <w:rPr>
          <w:rFonts w:ascii="Calibri"/>
          <w:b/>
          <w:i/>
          <w:spacing w:val="-3"/>
          <w:sz w:val="24"/>
        </w:rPr>
        <w:t xml:space="preserve"> </w:t>
      </w:r>
      <w:r>
        <w:rPr>
          <w:rFonts w:ascii="Calibri"/>
          <w:b/>
          <w:i/>
          <w:sz w:val="24"/>
        </w:rPr>
        <w:t>fundraiser:</w:t>
      </w:r>
      <w:r>
        <w:rPr>
          <w:rFonts w:ascii="Calibri"/>
          <w:b/>
          <w:i/>
          <w:sz w:val="24"/>
        </w:rPr>
        <w:tab/>
        <w:t>Invoices paid for</w:t>
      </w:r>
      <w:r>
        <w:rPr>
          <w:rFonts w:ascii="Calibri"/>
          <w:b/>
          <w:i/>
          <w:spacing w:val="-6"/>
          <w:sz w:val="24"/>
        </w:rPr>
        <w:t xml:space="preserve"> </w:t>
      </w:r>
      <w:r>
        <w:rPr>
          <w:rFonts w:ascii="Calibri"/>
          <w:b/>
          <w:i/>
          <w:sz w:val="24"/>
        </w:rPr>
        <w:t>fundraiser:</w:t>
      </w:r>
    </w:p>
    <w:p w14:paraId="230B3A54" w14:textId="77777777" w:rsidR="00CC5E0A" w:rsidRDefault="00CC5E0A" w:rsidP="00CC5E0A">
      <w:pPr>
        <w:pStyle w:val="BodyText"/>
        <w:spacing w:before="9"/>
        <w:rPr>
          <w:rFonts w:ascii="Calibri"/>
          <w:b/>
          <w:i/>
          <w:sz w:val="10"/>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016"/>
        <w:gridCol w:w="1682"/>
        <w:gridCol w:w="1279"/>
        <w:gridCol w:w="1665"/>
        <w:gridCol w:w="1550"/>
      </w:tblGrid>
      <w:tr w:rsidR="00CC5E0A" w14:paraId="503060A0" w14:textId="77777777" w:rsidTr="00345BF3">
        <w:trPr>
          <w:trHeight w:val="1170"/>
        </w:trPr>
        <w:tc>
          <w:tcPr>
            <w:tcW w:w="1253" w:type="dxa"/>
          </w:tcPr>
          <w:p w14:paraId="00C97B17" w14:textId="77777777" w:rsidR="00CC5E0A" w:rsidRDefault="00CC5E0A" w:rsidP="00345BF3">
            <w:pPr>
              <w:pStyle w:val="TableParagraph"/>
              <w:spacing w:line="292" w:lineRule="exact"/>
              <w:ind w:left="368" w:right="361"/>
              <w:jc w:val="center"/>
              <w:rPr>
                <w:rFonts w:ascii="Calibri"/>
                <w:b/>
                <w:sz w:val="24"/>
              </w:rPr>
            </w:pPr>
            <w:r>
              <w:rPr>
                <w:rFonts w:ascii="Calibri"/>
                <w:b/>
                <w:sz w:val="24"/>
              </w:rPr>
              <w:t>Date</w:t>
            </w:r>
          </w:p>
          <w:p w14:paraId="4C83DB46" w14:textId="77777777" w:rsidR="00CC5E0A" w:rsidRDefault="00CC5E0A" w:rsidP="00345BF3">
            <w:pPr>
              <w:pStyle w:val="TableParagraph"/>
              <w:spacing w:before="95" w:line="360" w:lineRule="auto"/>
              <w:ind w:left="124" w:right="119" w:firstLine="2"/>
              <w:jc w:val="center"/>
              <w:rPr>
                <w:rFonts w:ascii="Calibri"/>
                <w:sz w:val="16"/>
              </w:rPr>
            </w:pPr>
            <w:r>
              <w:rPr>
                <w:rFonts w:ascii="Calibri"/>
                <w:sz w:val="16"/>
              </w:rPr>
              <w:t>(date on your master receipt)</w:t>
            </w:r>
          </w:p>
        </w:tc>
        <w:tc>
          <w:tcPr>
            <w:tcW w:w="2016" w:type="dxa"/>
          </w:tcPr>
          <w:p w14:paraId="797FF5ED" w14:textId="77777777" w:rsidR="00CC5E0A" w:rsidRDefault="00CC5E0A" w:rsidP="00345BF3">
            <w:pPr>
              <w:pStyle w:val="TableParagraph"/>
              <w:spacing w:line="292" w:lineRule="exact"/>
              <w:ind w:left="162"/>
              <w:jc w:val="both"/>
              <w:rPr>
                <w:rFonts w:ascii="Calibri"/>
                <w:b/>
                <w:sz w:val="24"/>
              </w:rPr>
            </w:pPr>
            <w:r>
              <w:rPr>
                <w:rFonts w:ascii="Calibri"/>
                <w:b/>
                <w:sz w:val="24"/>
              </w:rPr>
              <w:t>Master Receipt #</w:t>
            </w:r>
          </w:p>
          <w:p w14:paraId="3D0A872C" w14:textId="77777777" w:rsidR="00CC5E0A" w:rsidRDefault="00CC5E0A" w:rsidP="00345BF3">
            <w:pPr>
              <w:pStyle w:val="TableParagraph"/>
              <w:spacing w:before="14" w:line="292" w:lineRule="exact"/>
              <w:ind w:left="107" w:right="97"/>
              <w:jc w:val="both"/>
              <w:rPr>
                <w:rFonts w:ascii="Calibri"/>
                <w:sz w:val="16"/>
              </w:rPr>
            </w:pPr>
            <w:r>
              <w:rPr>
                <w:rFonts w:ascii="Calibri"/>
                <w:sz w:val="16"/>
              </w:rPr>
              <w:t>(found on the receipt attached</w:t>
            </w:r>
            <w:r>
              <w:rPr>
                <w:rFonts w:ascii="Calibri"/>
                <w:spacing w:val="-11"/>
                <w:sz w:val="16"/>
              </w:rPr>
              <w:t xml:space="preserve"> </w:t>
            </w:r>
            <w:r>
              <w:rPr>
                <w:rFonts w:ascii="Calibri"/>
                <w:sz w:val="16"/>
              </w:rPr>
              <w:t>to</w:t>
            </w:r>
            <w:r>
              <w:rPr>
                <w:rFonts w:ascii="Calibri"/>
                <w:spacing w:val="-11"/>
                <w:sz w:val="16"/>
              </w:rPr>
              <w:t xml:space="preserve"> </w:t>
            </w:r>
            <w:r>
              <w:rPr>
                <w:rFonts w:ascii="Calibri"/>
                <w:sz w:val="16"/>
              </w:rPr>
              <w:t>the</w:t>
            </w:r>
            <w:r>
              <w:rPr>
                <w:rFonts w:ascii="Calibri"/>
                <w:spacing w:val="-11"/>
                <w:sz w:val="16"/>
              </w:rPr>
              <w:t xml:space="preserve"> </w:t>
            </w:r>
            <w:r>
              <w:rPr>
                <w:rFonts w:ascii="Calibri"/>
                <w:sz w:val="16"/>
              </w:rPr>
              <w:t>back</w:t>
            </w:r>
            <w:r>
              <w:rPr>
                <w:rFonts w:ascii="Calibri"/>
                <w:spacing w:val="-12"/>
                <w:sz w:val="16"/>
              </w:rPr>
              <w:t xml:space="preserve"> </w:t>
            </w:r>
            <w:r>
              <w:rPr>
                <w:rFonts w:ascii="Calibri"/>
                <w:sz w:val="16"/>
              </w:rPr>
              <w:t>of</w:t>
            </w:r>
            <w:r>
              <w:rPr>
                <w:rFonts w:ascii="Calibri"/>
                <w:spacing w:val="-11"/>
                <w:sz w:val="16"/>
              </w:rPr>
              <w:t xml:space="preserve"> </w:t>
            </w:r>
            <w:r>
              <w:rPr>
                <w:rFonts w:ascii="Calibri"/>
                <w:sz w:val="16"/>
              </w:rPr>
              <w:t>your receipt book</w:t>
            </w:r>
            <w:r>
              <w:rPr>
                <w:rFonts w:ascii="Calibri"/>
                <w:spacing w:val="-2"/>
                <w:sz w:val="16"/>
              </w:rPr>
              <w:t xml:space="preserve"> </w:t>
            </w:r>
            <w:r>
              <w:rPr>
                <w:rFonts w:ascii="Calibri"/>
                <w:sz w:val="16"/>
              </w:rPr>
              <w:t>page)</w:t>
            </w:r>
          </w:p>
        </w:tc>
        <w:tc>
          <w:tcPr>
            <w:tcW w:w="1682" w:type="dxa"/>
          </w:tcPr>
          <w:p w14:paraId="57F08969" w14:textId="77777777" w:rsidR="00CC5E0A" w:rsidRDefault="00CC5E0A" w:rsidP="00345BF3">
            <w:pPr>
              <w:pStyle w:val="TableParagraph"/>
              <w:spacing w:line="292" w:lineRule="exact"/>
              <w:ind w:left="434"/>
              <w:rPr>
                <w:rFonts w:ascii="Calibri"/>
                <w:b/>
                <w:sz w:val="24"/>
              </w:rPr>
            </w:pPr>
            <w:r>
              <w:rPr>
                <w:rFonts w:ascii="Calibri"/>
                <w:b/>
                <w:sz w:val="24"/>
              </w:rPr>
              <w:t>Amount</w:t>
            </w:r>
          </w:p>
        </w:tc>
        <w:tc>
          <w:tcPr>
            <w:tcW w:w="1279" w:type="dxa"/>
          </w:tcPr>
          <w:p w14:paraId="41D46699" w14:textId="77777777" w:rsidR="00CC5E0A" w:rsidRDefault="00CC5E0A" w:rsidP="00345BF3">
            <w:pPr>
              <w:pStyle w:val="TableParagraph"/>
              <w:spacing w:line="292" w:lineRule="exact"/>
              <w:ind w:left="168" w:right="157"/>
              <w:jc w:val="center"/>
              <w:rPr>
                <w:rFonts w:ascii="Calibri"/>
                <w:b/>
                <w:sz w:val="24"/>
              </w:rPr>
            </w:pPr>
            <w:r>
              <w:rPr>
                <w:rFonts w:ascii="Calibri"/>
                <w:b/>
                <w:sz w:val="24"/>
              </w:rPr>
              <w:t>Date</w:t>
            </w:r>
          </w:p>
          <w:p w14:paraId="0C70D32D" w14:textId="77777777" w:rsidR="00CC5E0A" w:rsidRDefault="00CC5E0A" w:rsidP="00345BF3">
            <w:pPr>
              <w:pStyle w:val="TableParagraph"/>
              <w:spacing w:before="14" w:line="292" w:lineRule="exact"/>
              <w:ind w:left="170" w:right="157"/>
              <w:jc w:val="center"/>
              <w:rPr>
                <w:rFonts w:ascii="Calibri"/>
                <w:b/>
                <w:sz w:val="16"/>
              </w:rPr>
            </w:pPr>
            <w:r>
              <w:rPr>
                <w:rFonts w:ascii="Calibri"/>
                <w:b/>
                <w:sz w:val="16"/>
              </w:rPr>
              <w:t xml:space="preserve">(date of </w:t>
            </w:r>
            <w:r>
              <w:rPr>
                <w:rFonts w:ascii="Calibri"/>
                <w:b/>
                <w:spacing w:val="-4"/>
                <w:sz w:val="16"/>
              </w:rPr>
              <w:t xml:space="preserve">check </w:t>
            </w:r>
            <w:r>
              <w:rPr>
                <w:rFonts w:ascii="Calibri"/>
                <w:b/>
                <w:sz w:val="16"/>
              </w:rPr>
              <w:t>written to vendor)</w:t>
            </w:r>
          </w:p>
        </w:tc>
        <w:tc>
          <w:tcPr>
            <w:tcW w:w="1665" w:type="dxa"/>
          </w:tcPr>
          <w:p w14:paraId="5F6225C9" w14:textId="77777777" w:rsidR="00CC5E0A" w:rsidRDefault="00CC5E0A" w:rsidP="00345BF3">
            <w:pPr>
              <w:pStyle w:val="TableParagraph"/>
              <w:spacing w:line="292" w:lineRule="exact"/>
              <w:ind w:left="463"/>
              <w:rPr>
                <w:rFonts w:ascii="Calibri"/>
                <w:b/>
                <w:sz w:val="24"/>
              </w:rPr>
            </w:pPr>
            <w:r>
              <w:rPr>
                <w:rFonts w:ascii="Calibri"/>
                <w:b/>
                <w:sz w:val="24"/>
              </w:rPr>
              <w:t>Vendor</w:t>
            </w:r>
          </w:p>
        </w:tc>
        <w:tc>
          <w:tcPr>
            <w:tcW w:w="1550" w:type="dxa"/>
          </w:tcPr>
          <w:p w14:paraId="535071F3" w14:textId="77777777" w:rsidR="00CC5E0A" w:rsidRDefault="00CC5E0A" w:rsidP="00345BF3">
            <w:pPr>
              <w:pStyle w:val="TableParagraph"/>
              <w:spacing w:line="292" w:lineRule="exact"/>
              <w:ind w:left="370"/>
              <w:rPr>
                <w:rFonts w:ascii="Calibri"/>
                <w:b/>
                <w:sz w:val="24"/>
              </w:rPr>
            </w:pPr>
            <w:r>
              <w:rPr>
                <w:rFonts w:ascii="Calibri"/>
                <w:b/>
                <w:sz w:val="24"/>
              </w:rPr>
              <w:t>Amount</w:t>
            </w:r>
          </w:p>
        </w:tc>
      </w:tr>
      <w:tr w:rsidR="00CC5E0A" w14:paraId="659BE9F2" w14:textId="77777777" w:rsidTr="00345BF3">
        <w:trPr>
          <w:trHeight w:val="435"/>
        </w:trPr>
        <w:tc>
          <w:tcPr>
            <w:tcW w:w="1253" w:type="dxa"/>
          </w:tcPr>
          <w:p w14:paraId="6AF7C2CC" w14:textId="77777777" w:rsidR="00CC5E0A" w:rsidRDefault="00CC5E0A" w:rsidP="00345BF3">
            <w:pPr>
              <w:pStyle w:val="TableParagraph"/>
              <w:rPr>
                <w:rFonts w:ascii="Times New Roman"/>
              </w:rPr>
            </w:pPr>
          </w:p>
        </w:tc>
        <w:tc>
          <w:tcPr>
            <w:tcW w:w="2016" w:type="dxa"/>
          </w:tcPr>
          <w:p w14:paraId="3DF902CC" w14:textId="77777777" w:rsidR="00CC5E0A" w:rsidRDefault="00CC5E0A" w:rsidP="00345BF3">
            <w:pPr>
              <w:pStyle w:val="TableParagraph"/>
              <w:rPr>
                <w:rFonts w:ascii="Times New Roman"/>
              </w:rPr>
            </w:pPr>
          </w:p>
        </w:tc>
        <w:tc>
          <w:tcPr>
            <w:tcW w:w="1682" w:type="dxa"/>
          </w:tcPr>
          <w:p w14:paraId="14ED1B29" w14:textId="77777777" w:rsidR="00CC5E0A" w:rsidRDefault="00CC5E0A" w:rsidP="00345BF3">
            <w:pPr>
              <w:pStyle w:val="TableParagraph"/>
              <w:rPr>
                <w:rFonts w:ascii="Times New Roman"/>
              </w:rPr>
            </w:pPr>
          </w:p>
        </w:tc>
        <w:tc>
          <w:tcPr>
            <w:tcW w:w="1279" w:type="dxa"/>
          </w:tcPr>
          <w:p w14:paraId="6737BF92" w14:textId="77777777" w:rsidR="00CC5E0A" w:rsidRDefault="00CC5E0A" w:rsidP="00345BF3">
            <w:pPr>
              <w:pStyle w:val="TableParagraph"/>
              <w:rPr>
                <w:rFonts w:ascii="Times New Roman"/>
              </w:rPr>
            </w:pPr>
          </w:p>
        </w:tc>
        <w:tc>
          <w:tcPr>
            <w:tcW w:w="1665" w:type="dxa"/>
          </w:tcPr>
          <w:p w14:paraId="60BD2F69" w14:textId="77777777" w:rsidR="00CC5E0A" w:rsidRDefault="00CC5E0A" w:rsidP="00345BF3">
            <w:pPr>
              <w:pStyle w:val="TableParagraph"/>
              <w:rPr>
                <w:rFonts w:ascii="Times New Roman"/>
              </w:rPr>
            </w:pPr>
          </w:p>
        </w:tc>
        <w:tc>
          <w:tcPr>
            <w:tcW w:w="1550" w:type="dxa"/>
          </w:tcPr>
          <w:p w14:paraId="54D0B426" w14:textId="77777777" w:rsidR="00CC5E0A" w:rsidRDefault="00CC5E0A" w:rsidP="00345BF3">
            <w:pPr>
              <w:pStyle w:val="TableParagraph"/>
              <w:rPr>
                <w:rFonts w:ascii="Times New Roman"/>
              </w:rPr>
            </w:pPr>
          </w:p>
        </w:tc>
      </w:tr>
      <w:tr w:rsidR="00CC5E0A" w14:paraId="33CDD4AD" w14:textId="77777777" w:rsidTr="00345BF3">
        <w:trPr>
          <w:trHeight w:val="445"/>
        </w:trPr>
        <w:tc>
          <w:tcPr>
            <w:tcW w:w="1253" w:type="dxa"/>
          </w:tcPr>
          <w:p w14:paraId="296AE872" w14:textId="77777777" w:rsidR="00CC5E0A" w:rsidRDefault="00CC5E0A" w:rsidP="00345BF3">
            <w:pPr>
              <w:pStyle w:val="TableParagraph"/>
              <w:rPr>
                <w:rFonts w:ascii="Times New Roman"/>
              </w:rPr>
            </w:pPr>
          </w:p>
        </w:tc>
        <w:tc>
          <w:tcPr>
            <w:tcW w:w="2016" w:type="dxa"/>
          </w:tcPr>
          <w:p w14:paraId="056416BD" w14:textId="77777777" w:rsidR="00CC5E0A" w:rsidRDefault="00CC5E0A" w:rsidP="00345BF3">
            <w:pPr>
              <w:pStyle w:val="TableParagraph"/>
              <w:rPr>
                <w:rFonts w:ascii="Times New Roman"/>
              </w:rPr>
            </w:pPr>
          </w:p>
        </w:tc>
        <w:tc>
          <w:tcPr>
            <w:tcW w:w="1682" w:type="dxa"/>
          </w:tcPr>
          <w:p w14:paraId="6BC90269" w14:textId="77777777" w:rsidR="00CC5E0A" w:rsidRDefault="00CC5E0A" w:rsidP="00345BF3">
            <w:pPr>
              <w:pStyle w:val="TableParagraph"/>
              <w:rPr>
                <w:rFonts w:ascii="Times New Roman"/>
              </w:rPr>
            </w:pPr>
          </w:p>
        </w:tc>
        <w:tc>
          <w:tcPr>
            <w:tcW w:w="1279" w:type="dxa"/>
          </w:tcPr>
          <w:p w14:paraId="196E675D" w14:textId="77777777" w:rsidR="00CC5E0A" w:rsidRDefault="00CC5E0A" w:rsidP="00345BF3">
            <w:pPr>
              <w:pStyle w:val="TableParagraph"/>
              <w:rPr>
                <w:rFonts w:ascii="Times New Roman"/>
              </w:rPr>
            </w:pPr>
          </w:p>
        </w:tc>
        <w:tc>
          <w:tcPr>
            <w:tcW w:w="1665" w:type="dxa"/>
          </w:tcPr>
          <w:p w14:paraId="3B801FF2" w14:textId="77777777" w:rsidR="00CC5E0A" w:rsidRDefault="00CC5E0A" w:rsidP="00345BF3">
            <w:pPr>
              <w:pStyle w:val="TableParagraph"/>
              <w:rPr>
                <w:rFonts w:ascii="Times New Roman"/>
              </w:rPr>
            </w:pPr>
          </w:p>
        </w:tc>
        <w:tc>
          <w:tcPr>
            <w:tcW w:w="1550" w:type="dxa"/>
          </w:tcPr>
          <w:p w14:paraId="3D56537E" w14:textId="77777777" w:rsidR="00CC5E0A" w:rsidRDefault="00CC5E0A" w:rsidP="00345BF3">
            <w:pPr>
              <w:pStyle w:val="TableParagraph"/>
              <w:rPr>
                <w:rFonts w:ascii="Times New Roman"/>
              </w:rPr>
            </w:pPr>
          </w:p>
        </w:tc>
      </w:tr>
      <w:tr w:rsidR="00CC5E0A" w14:paraId="700C3EBC" w14:textId="77777777" w:rsidTr="00345BF3">
        <w:trPr>
          <w:trHeight w:val="446"/>
        </w:trPr>
        <w:tc>
          <w:tcPr>
            <w:tcW w:w="1253" w:type="dxa"/>
          </w:tcPr>
          <w:p w14:paraId="7A64CAC2" w14:textId="77777777" w:rsidR="00CC5E0A" w:rsidRDefault="00CC5E0A" w:rsidP="00345BF3">
            <w:pPr>
              <w:pStyle w:val="TableParagraph"/>
              <w:rPr>
                <w:rFonts w:ascii="Times New Roman"/>
              </w:rPr>
            </w:pPr>
          </w:p>
        </w:tc>
        <w:tc>
          <w:tcPr>
            <w:tcW w:w="2016" w:type="dxa"/>
          </w:tcPr>
          <w:p w14:paraId="07C3737C" w14:textId="77777777" w:rsidR="00CC5E0A" w:rsidRDefault="00CC5E0A" w:rsidP="00345BF3">
            <w:pPr>
              <w:pStyle w:val="TableParagraph"/>
              <w:rPr>
                <w:rFonts w:ascii="Times New Roman"/>
              </w:rPr>
            </w:pPr>
          </w:p>
        </w:tc>
        <w:tc>
          <w:tcPr>
            <w:tcW w:w="1682" w:type="dxa"/>
          </w:tcPr>
          <w:p w14:paraId="70320B06" w14:textId="77777777" w:rsidR="00CC5E0A" w:rsidRDefault="00CC5E0A" w:rsidP="00345BF3">
            <w:pPr>
              <w:pStyle w:val="TableParagraph"/>
              <w:rPr>
                <w:rFonts w:ascii="Times New Roman"/>
              </w:rPr>
            </w:pPr>
          </w:p>
        </w:tc>
        <w:tc>
          <w:tcPr>
            <w:tcW w:w="1279" w:type="dxa"/>
          </w:tcPr>
          <w:p w14:paraId="4ADDE11C" w14:textId="77777777" w:rsidR="00CC5E0A" w:rsidRDefault="00CC5E0A" w:rsidP="00345BF3">
            <w:pPr>
              <w:pStyle w:val="TableParagraph"/>
              <w:rPr>
                <w:rFonts w:ascii="Times New Roman"/>
              </w:rPr>
            </w:pPr>
          </w:p>
        </w:tc>
        <w:tc>
          <w:tcPr>
            <w:tcW w:w="1665" w:type="dxa"/>
          </w:tcPr>
          <w:p w14:paraId="3D11D9CC" w14:textId="77777777" w:rsidR="00CC5E0A" w:rsidRDefault="00CC5E0A" w:rsidP="00345BF3">
            <w:pPr>
              <w:pStyle w:val="TableParagraph"/>
              <w:rPr>
                <w:rFonts w:ascii="Times New Roman"/>
              </w:rPr>
            </w:pPr>
          </w:p>
        </w:tc>
        <w:tc>
          <w:tcPr>
            <w:tcW w:w="1550" w:type="dxa"/>
          </w:tcPr>
          <w:p w14:paraId="70DD2CCA" w14:textId="77777777" w:rsidR="00CC5E0A" w:rsidRDefault="00CC5E0A" w:rsidP="00345BF3">
            <w:pPr>
              <w:pStyle w:val="TableParagraph"/>
              <w:rPr>
                <w:rFonts w:ascii="Times New Roman"/>
              </w:rPr>
            </w:pPr>
          </w:p>
        </w:tc>
      </w:tr>
      <w:tr w:rsidR="00CC5E0A" w14:paraId="435630B2" w14:textId="77777777" w:rsidTr="00345BF3">
        <w:trPr>
          <w:trHeight w:val="446"/>
        </w:trPr>
        <w:tc>
          <w:tcPr>
            <w:tcW w:w="1253" w:type="dxa"/>
          </w:tcPr>
          <w:p w14:paraId="20CFAE28" w14:textId="77777777" w:rsidR="00CC5E0A" w:rsidRDefault="00CC5E0A" w:rsidP="00345BF3">
            <w:pPr>
              <w:pStyle w:val="TableParagraph"/>
              <w:rPr>
                <w:rFonts w:ascii="Times New Roman"/>
              </w:rPr>
            </w:pPr>
          </w:p>
        </w:tc>
        <w:tc>
          <w:tcPr>
            <w:tcW w:w="2016" w:type="dxa"/>
          </w:tcPr>
          <w:p w14:paraId="5A58F1BF" w14:textId="77777777" w:rsidR="00CC5E0A" w:rsidRDefault="00CC5E0A" w:rsidP="00345BF3">
            <w:pPr>
              <w:pStyle w:val="TableParagraph"/>
              <w:rPr>
                <w:rFonts w:ascii="Times New Roman"/>
              </w:rPr>
            </w:pPr>
          </w:p>
        </w:tc>
        <w:tc>
          <w:tcPr>
            <w:tcW w:w="1682" w:type="dxa"/>
          </w:tcPr>
          <w:p w14:paraId="213F1597" w14:textId="77777777" w:rsidR="00CC5E0A" w:rsidRDefault="00CC5E0A" w:rsidP="00345BF3">
            <w:pPr>
              <w:pStyle w:val="TableParagraph"/>
              <w:rPr>
                <w:rFonts w:ascii="Times New Roman"/>
              </w:rPr>
            </w:pPr>
          </w:p>
        </w:tc>
        <w:tc>
          <w:tcPr>
            <w:tcW w:w="1279" w:type="dxa"/>
          </w:tcPr>
          <w:p w14:paraId="0C2BF63C" w14:textId="77777777" w:rsidR="00CC5E0A" w:rsidRDefault="00CC5E0A" w:rsidP="00345BF3">
            <w:pPr>
              <w:pStyle w:val="TableParagraph"/>
              <w:rPr>
                <w:rFonts w:ascii="Times New Roman"/>
              </w:rPr>
            </w:pPr>
          </w:p>
        </w:tc>
        <w:tc>
          <w:tcPr>
            <w:tcW w:w="1665" w:type="dxa"/>
          </w:tcPr>
          <w:p w14:paraId="0D920E01" w14:textId="77777777" w:rsidR="00CC5E0A" w:rsidRDefault="00CC5E0A" w:rsidP="00345BF3">
            <w:pPr>
              <w:pStyle w:val="TableParagraph"/>
              <w:rPr>
                <w:rFonts w:ascii="Times New Roman"/>
              </w:rPr>
            </w:pPr>
          </w:p>
        </w:tc>
        <w:tc>
          <w:tcPr>
            <w:tcW w:w="1550" w:type="dxa"/>
          </w:tcPr>
          <w:p w14:paraId="372FE44D" w14:textId="77777777" w:rsidR="00CC5E0A" w:rsidRDefault="00CC5E0A" w:rsidP="00345BF3">
            <w:pPr>
              <w:pStyle w:val="TableParagraph"/>
              <w:rPr>
                <w:rFonts w:ascii="Times New Roman"/>
              </w:rPr>
            </w:pPr>
          </w:p>
        </w:tc>
      </w:tr>
      <w:tr w:rsidR="00CC5E0A" w14:paraId="586AC5C6" w14:textId="77777777" w:rsidTr="00345BF3">
        <w:trPr>
          <w:trHeight w:val="445"/>
        </w:trPr>
        <w:tc>
          <w:tcPr>
            <w:tcW w:w="1253" w:type="dxa"/>
          </w:tcPr>
          <w:p w14:paraId="5C96E485" w14:textId="77777777" w:rsidR="00CC5E0A" w:rsidRDefault="00CC5E0A" w:rsidP="00345BF3">
            <w:pPr>
              <w:pStyle w:val="TableParagraph"/>
              <w:rPr>
                <w:rFonts w:ascii="Times New Roman"/>
              </w:rPr>
            </w:pPr>
          </w:p>
        </w:tc>
        <w:tc>
          <w:tcPr>
            <w:tcW w:w="2016" w:type="dxa"/>
          </w:tcPr>
          <w:p w14:paraId="23C9A393" w14:textId="77777777" w:rsidR="00CC5E0A" w:rsidRDefault="00CC5E0A" w:rsidP="00345BF3">
            <w:pPr>
              <w:pStyle w:val="TableParagraph"/>
              <w:rPr>
                <w:rFonts w:ascii="Times New Roman"/>
              </w:rPr>
            </w:pPr>
          </w:p>
        </w:tc>
        <w:tc>
          <w:tcPr>
            <w:tcW w:w="1682" w:type="dxa"/>
          </w:tcPr>
          <w:p w14:paraId="09950F67" w14:textId="77777777" w:rsidR="00CC5E0A" w:rsidRDefault="00CC5E0A" w:rsidP="00345BF3">
            <w:pPr>
              <w:pStyle w:val="TableParagraph"/>
              <w:rPr>
                <w:rFonts w:ascii="Times New Roman"/>
              </w:rPr>
            </w:pPr>
          </w:p>
        </w:tc>
        <w:tc>
          <w:tcPr>
            <w:tcW w:w="1279" w:type="dxa"/>
          </w:tcPr>
          <w:p w14:paraId="367CA375" w14:textId="77777777" w:rsidR="00CC5E0A" w:rsidRDefault="00CC5E0A" w:rsidP="00345BF3">
            <w:pPr>
              <w:pStyle w:val="TableParagraph"/>
              <w:rPr>
                <w:rFonts w:ascii="Times New Roman"/>
              </w:rPr>
            </w:pPr>
          </w:p>
        </w:tc>
        <w:tc>
          <w:tcPr>
            <w:tcW w:w="1665" w:type="dxa"/>
          </w:tcPr>
          <w:p w14:paraId="66978C74" w14:textId="77777777" w:rsidR="00CC5E0A" w:rsidRDefault="00CC5E0A" w:rsidP="00345BF3">
            <w:pPr>
              <w:pStyle w:val="TableParagraph"/>
              <w:rPr>
                <w:rFonts w:ascii="Times New Roman"/>
              </w:rPr>
            </w:pPr>
          </w:p>
        </w:tc>
        <w:tc>
          <w:tcPr>
            <w:tcW w:w="1550" w:type="dxa"/>
          </w:tcPr>
          <w:p w14:paraId="5EF42CE2" w14:textId="77777777" w:rsidR="00CC5E0A" w:rsidRDefault="00CC5E0A" w:rsidP="00345BF3">
            <w:pPr>
              <w:pStyle w:val="TableParagraph"/>
              <w:rPr>
                <w:rFonts w:ascii="Times New Roman"/>
              </w:rPr>
            </w:pPr>
          </w:p>
        </w:tc>
      </w:tr>
      <w:tr w:rsidR="00CC5E0A" w14:paraId="624B12DF" w14:textId="77777777" w:rsidTr="00345BF3">
        <w:trPr>
          <w:trHeight w:val="446"/>
        </w:trPr>
        <w:tc>
          <w:tcPr>
            <w:tcW w:w="1253" w:type="dxa"/>
          </w:tcPr>
          <w:p w14:paraId="13321772" w14:textId="77777777" w:rsidR="00CC5E0A" w:rsidRDefault="00CC5E0A" w:rsidP="00345BF3">
            <w:pPr>
              <w:pStyle w:val="TableParagraph"/>
              <w:rPr>
                <w:rFonts w:ascii="Times New Roman"/>
              </w:rPr>
            </w:pPr>
          </w:p>
        </w:tc>
        <w:tc>
          <w:tcPr>
            <w:tcW w:w="2016" w:type="dxa"/>
          </w:tcPr>
          <w:p w14:paraId="03BA3414" w14:textId="77777777" w:rsidR="00CC5E0A" w:rsidRDefault="00CC5E0A" w:rsidP="00345BF3">
            <w:pPr>
              <w:pStyle w:val="TableParagraph"/>
              <w:rPr>
                <w:rFonts w:ascii="Times New Roman"/>
              </w:rPr>
            </w:pPr>
          </w:p>
        </w:tc>
        <w:tc>
          <w:tcPr>
            <w:tcW w:w="1682" w:type="dxa"/>
          </w:tcPr>
          <w:p w14:paraId="196C9791" w14:textId="77777777" w:rsidR="00CC5E0A" w:rsidRDefault="00CC5E0A" w:rsidP="00345BF3">
            <w:pPr>
              <w:pStyle w:val="TableParagraph"/>
              <w:rPr>
                <w:rFonts w:ascii="Times New Roman"/>
              </w:rPr>
            </w:pPr>
          </w:p>
        </w:tc>
        <w:tc>
          <w:tcPr>
            <w:tcW w:w="1279" w:type="dxa"/>
          </w:tcPr>
          <w:p w14:paraId="75FF6745" w14:textId="77777777" w:rsidR="00CC5E0A" w:rsidRDefault="00CC5E0A" w:rsidP="00345BF3">
            <w:pPr>
              <w:pStyle w:val="TableParagraph"/>
              <w:rPr>
                <w:rFonts w:ascii="Times New Roman"/>
              </w:rPr>
            </w:pPr>
          </w:p>
        </w:tc>
        <w:tc>
          <w:tcPr>
            <w:tcW w:w="1665" w:type="dxa"/>
          </w:tcPr>
          <w:p w14:paraId="6229BAD9" w14:textId="77777777" w:rsidR="00CC5E0A" w:rsidRDefault="00CC5E0A" w:rsidP="00345BF3">
            <w:pPr>
              <w:pStyle w:val="TableParagraph"/>
              <w:rPr>
                <w:rFonts w:ascii="Times New Roman"/>
              </w:rPr>
            </w:pPr>
          </w:p>
        </w:tc>
        <w:tc>
          <w:tcPr>
            <w:tcW w:w="1550" w:type="dxa"/>
          </w:tcPr>
          <w:p w14:paraId="75F20F8A" w14:textId="77777777" w:rsidR="00CC5E0A" w:rsidRDefault="00CC5E0A" w:rsidP="00345BF3">
            <w:pPr>
              <w:pStyle w:val="TableParagraph"/>
              <w:rPr>
                <w:rFonts w:ascii="Times New Roman"/>
              </w:rPr>
            </w:pPr>
          </w:p>
        </w:tc>
      </w:tr>
      <w:tr w:rsidR="00CC5E0A" w14:paraId="76FD4458" w14:textId="77777777" w:rsidTr="00345BF3">
        <w:trPr>
          <w:trHeight w:val="446"/>
        </w:trPr>
        <w:tc>
          <w:tcPr>
            <w:tcW w:w="1253" w:type="dxa"/>
          </w:tcPr>
          <w:p w14:paraId="751FEB05" w14:textId="77777777" w:rsidR="00CC5E0A" w:rsidRDefault="00CC5E0A" w:rsidP="00345BF3">
            <w:pPr>
              <w:pStyle w:val="TableParagraph"/>
              <w:rPr>
                <w:rFonts w:ascii="Times New Roman"/>
              </w:rPr>
            </w:pPr>
          </w:p>
        </w:tc>
        <w:tc>
          <w:tcPr>
            <w:tcW w:w="2016" w:type="dxa"/>
          </w:tcPr>
          <w:p w14:paraId="6488223D" w14:textId="77777777" w:rsidR="00CC5E0A" w:rsidRDefault="00CC5E0A" w:rsidP="00345BF3">
            <w:pPr>
              <w:pStyle w:val="TableParagraph"/>
              <w:rPr>
                <w:rFonts w:ascii="Times New Roman"/>
              </w:rPr>
            </w:pPr>
          </w:p>
        </w:tc>
        <w:tc>
          <w:tcPr>
            <w:tcW w:w="1682" w:type="dxa"/>
          </w:tcPr>
          <w:p w14:paraId="55966F13" w14:textId="77777777" w:rsidR="00CC5E0A" w:rsidRDefault="00CC5E0A" w:rsidP="00345BF3">
            <w:pPr>
              <w:pStyle w:val="TableParagraph"/>
              <w:rPr>
                <w:rFonts w:ascii="Times New Roman"/>
              </w:rPr>
            </w:pPr>
          </w:p>
        </w:tc>
        <w:tc>
          <w:tcPr>
            <w:tcW w:w="1279" w:type="dxa"/>
          </w:tcPr>
          <w:p w14:paraId="073021D8" w14:textId="77777777" w:rsidR="00CC5E0A" w:rsidRDefault="00CC5E0A" w:rsidP="00345BF3">
            <w:pPr>
              <w:pStyle w:val="TableParagraph"/>
              <w:rPr>
                <w:rFonts w:ascii="Times New Roman"/>
              </w:rPr>
            </w:pPr>
          </w:p>
        </w:tc>
        <w:tc>
          <w:tcPr>
            <w:tcW w:w="1665" w:type="dxa"/>
          </w:tcPr>
          <w:p w14:paraId="5C8F0B32" w14:textId="77777777" w:rsidR="00CC5E0A" w:rsidRDefault="00CC5E0A" w:rsidP="00345BF3">
            <w:pPr>
              <w:pStyle w:val="TableParagraph"/>
              <w:rPr>
                <w:rFonts w:ascii="Times New Roman"/>
              </w:rPr>
            </w:pPr>
          </w:p>
        </w:tc>
        <w:tc>
          <w:tcPr>
            <w:tcW w:w="1550" w:type="dxa"/>
          </w:tcPr>
          <w:p w14:paraId="76AD720D" w14:textId="77777777" w:rsidR="00CC5E0A" w:rsidRDefault="00CC5E0A" w:rsidP="00345BF3">
            <w:pPr>
              <w:pStyle w:val="TableParagraph"/>
              <w:rPr>
                <w:rFonts w:ascii="Times New Roman"/>
              </w:rPr>
            </w:pPr>
          </w:p>
        </w:tc>
      </w:tr>
      <w:tr w:rsidR="00CC5E0A" w14:paraId="5AF337C9" w14:textId="77777777" w:rsidTr="00345BF3">
        <w:trPr>
          <w:trHeight w:val="445"/>
        </w:trPr>
        <w:tc>
          <w:tcPr>
            <w:tcW w:w="1253" w:type="dxa"/>
          </w:tcPr>
          <w:p w14:paraId="6D33EC43" w14:textId="77777777" w:rsidR="00CC5E0A" w:rsidRDefault="00CC5E0A" w:rsidP="00345BF3">
            <w:pPr>
              <w:pStyle w:val="TableParagraph"/>
              <w:rPr>
                <w:rFonts w:ascii="Times New Roman"/>
              </w:rPr>
            </w:pPr>
          </w:p>
        </w:tc>
        <w:tc>
          <w:tcPr>
            <w:tcW w:w="2016" w:type="dxa"/>
          </w:tcPr>
          <w:p w14:paraId="7BFBAFC3" w14:textId="77777777" w:rsidR="00CC5E0A" w:rsidRDefault="00CC5E0A" w:rsidP="00345BF3">
            <w:pPr>
              <w:pStyle w:val="TableParagraph"/>
              <w:rPr>
                <w:rFonts w:ascii="Times New Roman"/>
              </w:rPr>
            </w:pPr>
          </w:p>
        </w:tc>
        <w:tc>
          <w:tcPr>
            <w:tcW w:w="1682" w:type="dxa"/>
          </w:tcPr>
          <w:p w14:paraId="0192BB90" w14:textId="77777777" w:rsidR="00CC5E0A" w:rsidRDefault="00CC5E0A" w:rsidP="00345BF3">
            <w:pPr>
              <w:pStyle w:val="TableParagraph"/>
              <w:rPr>
                <w:rFonts w:ascii="Times New Roman"/>
              </w:rPr>
            </w:pPr>
          </w:p>
        </w:tc>
        <w:tc>
          <w:tcPr>
            <w:tcW w:w="1279" w:type="dxa"/>
          </w:tcPr>
          <w:p w14:paraId="75323031" w14:textId="77777777" w:rsidR="00CC5E0A" w:rsidRDefault="00CC5E0A" w:rsidP="00345BF3">
            <w:pPr>
              <w:pStyle w:val="TableParagraph"/>
              <w:rPr>
                <w:rFonts w:ascii="Times New Roman"/>
              </w:rPr>
            </w:pPr>
          </w:p>
        </w:tc>
        <w:tc>
          <w:tcPr>
            <w:tcW w:w="1665" w:type="dxa"/>
          </w:tcPr>
          <w:p w14:paraId="216FC070" w14:textId="77777777" w:rsidR="00CC5E0A" w:rsidRDefault="00CC5E0A" w:rsidP="00345BF3">
            <w:pPr>
              <w:pStyle w:val="TableParagraph"/>
              <w:rPr>
                <w:rFonts w:ascii="Times New Roman"/>
              </w:rPr>
            </w:pPr>
          </w:p>
        </w:tc>
        <w:tc>
          <w:tcPr>
            <w:tcW w:w="1550" w:type="dxa"/>
          </w:tcPr>
          <w:p w14:paraId="573658A3" w14:textId="77777777" w:rsidR="00CC5E0A" w:rsidRDefault="00CC5E0A" w:rsidP="00345BF3">
            <w:pPr>
              <w:pStyle w:val="TableParagraph"/>
              <w:rPr>
                <w:rFonts w:ascii="Times New Roman"/>
              </w:rPr>
            </w:pPr>
          </w:p>
        </w:tc>
      </w:tr>
      <w:tr w:rsidR="00CC5E0A" w14:paraId="346C05E3" w14:textId="77777777" w:rsidTr="00345BF3">
        <w:trPr>
          <w:trHeight w:val="446"/>
        </w:trPr>
        <w:tc>
          <w:tcPr>
            <w:tcW w:w="1253" w:type="dxa"/>
          </w:tcPr>
          <w:p w14:paraId="3FAFFA4D" w14:textId="77777777" w:rsidR="00CC5E0A" w:rsidRDefault="00CC5E0A" w:rsidP="00345BF3">
            <w:pPr>
              <w:pStyle w:val="TableParagraph"/>
              <w:rPr>
                <w:rFonts w:ascii="Times New Roman"/>
              </w:rPr>
            </w:pPr>
          </w:p>
        </w:tc>
        <w:tc>
          <w:tcPr>
            <w:tcW w:w="2016" w:type="dxa"/>
          </w:tcPr>
          <w:p w14:paraId="5D224578" w14:textId="77777777" w:rsidR="00CC5E0A" w:rsidRDefault="00CC5E0A" w:rsidP="00345BF3">
            <w:pPr>
              <w:pStyle w:val="TableParagraph"/>
              <w:rPr>
                <w:rFonts w:ascii="Times New Roman"/>
              </w:rPr>
            </w:pPr>
          </w:p>
        </w:tc>
        <w:tc>
          <w:tcPr>
            <w:tcW w:w="1682" w:type="dxa"/>
          </w:tcPr>
          <w:p w14:paraId="06D00336" w14:textId="77777777" w:rsidR="00CC5E0A" w:rsidRDefault="00CC5E0A" w:rsidP="00345BF3">
            <w:pPr>
              <w:pStyle w:val="TableParagraph"/>
              <w:rPr>
                <w:rFonts w:ascii="Times New Roman"/>
              </w:rPr>
            </w:pPr>
          </w:p>
        </w:tc>
        <w:tc>
          <w:tcPr>
            <w:tcW w:w="1279" w:type="dxa"/>
          </w:tcPr>
          <w:p w14:paraId="7517D055" w14:textId="77777777" w:rsidR="00CC5E0A" w:rsidRDefault="00CC5E0A" w:rsidP="00345BF3">
            <w:pPr>
              <w:pStyle w:val="TableParagraph"/>
              <w:rPr>
                <w:rFonts w:ascii="Times New Roman"/>
              </w:rPr>
            </w:pPr>
          </w:p>
        </w:tc>
        <w:tc>
          <w:tcPr>
            <w:tcW w:w="1665" w:type="dxa"/>
          </w:tcPr>
          <w:p w14:paraId="2DA0430B" w14:textId="77777777" w:rsidR="00CC5E0A" w:rsidRDefault="00CC5E0A" w:rsidP="00345BF3">
            <w:pPr>
              <w:pStyle w:val="TableParagraph"/>
              <w:rPr>
                <w:rFonts w:ascii="Times New Roman"/>
              </w:rPr>
            </w:pPr>
          </w:p>
        </w:tc>
        <w:tc>
          <w:tcPr>
            <w:tcW w:w="1550" w:type="dxa"/>
          </w:tcPr>
          <w:p w14:paraId="7838C1B4" w14:textId="77777777" w:rsidR="00CC5E0A" w:rsidRDefault="00CC5E0A" w:rsidP="00345BF3">
            <w:pPr>
              <w:pStyle w:val="TableParagraph"/>
              <w:rPr>
                <w:rFonts w:ascii="Times New Roman"/>
              </w:rPr>
            </w:pPr>
          </w:p>
        </w:tc>
      </w:tr>
      <w:tr w:rsidR="00CC5E0A" w14:paraId="431F6507" w14:textId="77777777" w:rsidTr="00345BF3">
        <w:trPr>
          <w:trHeight w:val="446"/>
        </w:trPr>
        <w:tc>
          <w:tcPr>
            <w:tcW w:w="1253" w:type="dxa"/>
          </w:tcPr>
          <w:p w14:paraId="2F2A93BB" w14:textId="77777777" w:rsidR="00CC5E0A" w:rsidRDefault="00CC5E0A" w:rsidP="00345BF3">
            <w:pPr>
              <w:pStyle w:val="TableParagraph"/>
              <w:rPr>
                <w:rFonts w:ascii="Times New Roman"/>
              </w:rPr>
            </w:pPr>
          </w:p>
        </w:tc>
        <w:tc>
          <w:tcPr>
            <w:tcW w:w="2016" w:type="dxa"/>
          </w:tcPr>
          <w:p w14:paraId="0F72449A" w14:textId="77777777" w:rsidR="00CC5E0A" w:rsidRDefault="00CC5E0A" w:rsidP="00345BF3">
            <w:pPr>
              <w:pStyle w:val="TableParagraph"/>
              <w:rPr>
                <w:rFonts w:ascii="Times New Roman"/>
              </w:rPr>
            </w:pPr>
          </w:p>
        </w:tc>
        <w:tc>
          <w:tcPr>
            <w:tcW w:w="1682" w:type="dxa"/>
          </w:tcPr>
          <w:p w14:paraId="2DBE8F5A" w14:textId="77777777" w:rsidR="00CC5E0A" w:rsidRDefault="00CC5E0A" w:rsidP="00345BF3">
            <w:pPr>
              <w:pStyle w:val="TableParagraph"/>
              <w:rPr>
                <w:rFonts w:ascii="Times New Roman"/>
              </w:rPr>
            </w:pPr>
          </w:p>
        </w:tc>
        <w:tc>
          <w:tcPr>
            <w:tcW w:w="1279" w:type="dxa"/>
          </w:tcPr>
          <w:p w14:paraId="028E4D82" w14:textId="77777777" w:rsidR="00CC5E0A" w:rsidRDefault="00CC5E0A" w:rsidP="00345BF3">
            <w:pPr>
              <w:pStyle w:val="TableParagraph"/>
              <w:rPr>
                <w:rFonts w:ascii="Times New Roman"/>
              </w:rPr>
            </w:pPr>
          </w:p>
        </w:tc>
        <w:tc>
          <w:tcPr>
            <w:tcW w:w="1665" w:type="dxa"/>
          </w:tcPr>
          <w:p w14:paraId="28403797" w14:textId="77777777" w:rsidR="00CC5E0A" w:rsidRDefault="00CC5E0A" w:rsidP="00345BF3">
            <w:pPr>
              <w:pStyle w:val="TableParagraph"/>
              <w:rPr>
                <w:rFonts w:ascii="Times New Roman"/>
              </w:rPr>
            </w:pPr>
          </w:p>
        </w:tc>
        <w:tc>
          <w:tcPr>
            <w:tcW w:w="1550" w:type="dxa"/>
          </w:tcPr>
          <w:p w14:paraId="42A15AA6" w14:textId="77777777" w:rsidR="00CC5E0A" w:rsidRDefault="00CC5E0A" w:rsidP="00345BF3">
            <w:pPr>
              <w:pStyle w:val="TableParagraph"/>
              <w:rPr>
                <w:rFonts w:ascii="Times New Roman"/>
              </w:rPr>
            </w:pPr>
          </w:p>
        </w:tc>
      </w:tr>
    </w:tbl>
    <w:p w14:paraId="26738567" w14:textId="77777777" w:rsidR="00CC5E0A" w:rsidRDefault="00CC5E0A" w:rsidP="00CC5E0A">
      <w:pPr>
        <w:tabs>
          <w:tab w:val="left" w:pos="5386"/>
          <w:tab w:val="left" w:pos="6610"/>
          <w:tab w:val="left" w:pos="9645"/>
        </w:tabs>
        <w:spacing w:before="119"/>
        <w:ind w:left="1864"/>
        <w:rPr>
          <w:sz w:val="20"/>
        </w:rPr>
      </w:pPr>
      <w:r>
        <w:rPr>
          <w:sz w:val="20"/>
        </w:rPr>
        <w:t>Total Collected</w:t>
      </w:r>
      <w:r>
        <w:rPr>
          <w:spacing w:val="-5"/>
          <w:sz w:val="20"/>
        </w:rPr>
        <w:t xml:space="preserve"> </w:t>
      </w:r>
      <w:r>
        <w:rPr>
          <w:sz w:val="20"/>
        </w:rPr>
        <w:t>(a):</w:t>
      </w:r>
      <w:r>
        <w:rPr>
          <w:spacing w:val="-3"/>
          <w:sz w:val="20"/>
        </w:rPr>
        <w:t xml:space="preserve"> </w:t>
      </w:r>
      <w:r>
        <w:rPr>
          <w:sz w:val="20"/>
        </w:rPr>
        <w:t>$</w:t>
      </w:r>
      <w:r>
        <w:rPr>
          <w:sz w:val="20"/>
          <w:u w:val="single"/>
        </w:rPr>
        <w:t xml:space="preserve"> </w:t>
      </w:r>
      <w:r>
        <w:rPr>
          <w:sz w:val="20"/>
          <w:u w:val="single"/>
        </w:rPr>
        <w:tab/>
      </w:r>
      <w:r>
        <w:rPr>
          <w:sz w:val="20"/>
        </w:rPr>
        <w:tab/>
        <w:t>Total Paid (b)</w:t>
      </w:r>
      <w:r>
        <w:rPr>
          <w:spacing w:val="-4"/>
          <w:sz w:val="20"/>
        </w:rPr>
        <w:t xml:space="preserve"> </w:t>
      </w:r>
      <w:r>
        <w:rPr>
          <w:sz w:val="20"/>
        </w:rPr>
        <w:t>$</w:t>
      </w:r>
      <w:r>
        <w:rPr>
          <w:sz w:val="20"/>
          <w:u w:val="single"/>
        </w:rPr>
        <w:t xml:space="preserve"> </w:t>
      </w:r>
      <w:r>
        <w:rPr>
          <w:sz w:val="20"/>
          <w:u w:val="single"/>
        </w:rPr>
        <w:tab/>
      </w:r>
    </w:p>
    <w:p w14:paraId="38D17B50" w14:textId="77777777" w:rsidR="00CC5E0A" w:rsidRDefault="00CC5E0A" w:rsidP="00CC5E0A">
      <w:pPr>
        <w:tabs>
          <w:tab w:val="left" w:pos="5434"/>
          <w:tab w:val="left" w:pos="6658"/>
          <w:tab w:val="left" w:pos="7160"/>
          <w:tab w:val="left" w:pos="9596"/>
        </w:tabs>
        <w:spacing w:before="140" w:line="424" w:lineRule="auto"/>
        <w:ind w:left="779" w:right="896" w:firstLine="4165"/>
        <w:rPr>
          <w:i/>
          <w:sz w:val="20"/>
        </w:rPr>
      </w:pPr>
      <w:r>
        <w:rPr>
          <w:sz w:val="20"/>
        </w:rPr>
        <w:t>Net profit from fundraiser (a –</w:t>
      </w:r>
      <w:r>
        <w:rPr>
          <w:spacing w:val="-12"/>
          <w:sz w:val="20"/>
        </w:rPr>
        <w:t xml:space="preserve"> </w:t>
      </w:r>
      <w:r>
        <w:rPr>
          <w:sz w:val="20"/>
        </w:rPr>
        <w:t>b)</w:t>
      </w:r>
      <w:r>
        <w:rPr>
          <w:spacing w:val="-2"/>
          <w:sz w:val="20"/>
        </w:rPr>
        <w:t xml:space="preserve"> </w:t>
      </w:r>
      <w:r>
        <w:rPr>
          <w:sz w:val="20"/>
        </w:rPr>
        <w:t>$_</w:t>
      </w:r>
      <w:r>
        <w:rPr>
          <w:w w:val="99"/>
          <w:sz w:val="20"/>
          <w:u w:val="single"/>
        </w:rPr>
        <w:t xml:space="preserve"> </w:t>
      </w:r>
      <w:proofErr w:type="gramStart"/>
      <w:r>
        <w:rPr>
          <w:sz w:val="20"/>
          <w:u w:val="single"/>
        </w:rPr>
        <w:tab/>
      </w:r>
      <w:r>
        <w:rPr>
          <w:w w:val="52"/>
          <w:sz w:val="20"/>
          <w:u w:val="single"/>
        </w:rPr>
        <w:t xml:space="preserve"> </w:t>
      </w:r>
      <w:r>
        <w:rPr>
          <w:sz w:val="20"/>
        </w:rPr>
        <w:t xml:space="preserve"> Reconciliation</w:t>
      </w:r>
      <w:proofErr w:type="gramEnd"/>
      <w:r>
        <w:rPr>
          <w:sz w:val="20"/>
        </w:rPr>
        <w:t xml:space="preserve"> completed</w:t>
      </w:r>
      <w:r>
        <w:rPr>
          <w:spacing w:val="-6"/>
          <w:sz w:val="20"/>
        </w:rPr>
        <w:t xml:space="preserve"> </w:t>
      </w:r>
      <w:r>
        <w:rPr>
          <w:sz w:val="20"/>
        </w:rPr>
        <w:t>by</w:t>
      </w:r>
      <w:r>
        <w:rPr>
          <w:spacing w:val="-3"/>
          <w:sz w:val="20"/>
        </w:rPr>
        <w:t xml:space="preserve"> </w:t>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_Bookkeeper</w:t>
      </w:r>
      <w:r>
        <w:rPr>
          <w:sz w:val="20"/>
          <w:u w:val="single"/>
        </w:rPr>
        <w:t xml:space="preserve"> </w:t>
      </w:r>
      <w:r>
        <w:rPr>
          <w:sz w:val="20"/>
          <w:u w:val="single"/>
        </w:rPr>
        <w:tab/>
      </w:r>
      <w:r>
        <w:rPr>
          <w:spacing w:val="-4"/>
          <w:sz w:val="20"/>
        </w:rPr>
        <w:t xml:space="preserve">Date </w:t>
      </w:r>
      <w:r>
        <w:rPr>
          <w:sz w:val="20"/>
        </w:rPr>
        <w:t>Reconciliation verified/approved</w:t>
      </w:r>
      <w:r>
        <w:rPr>
          <w:spacing w:val="-5"/>
          <w:sz w:val="20"/>
        </w:rPr>
        <w:t xml:space="preserve"> </w:t>
      </w:r>
      <w:r>
        <w:rPr>
          <w:sz w:val="20"/>
        </w:rPr>
        <w:t>by</w:t>
      </w:r>
      <w:r>
        <w:rPr>
          <w:spacing w:val="-7"/>
          <w:sz w:val="20"/>
        </w:rPr>
        <w:t xml:space="preserve"> </w:t>
      </w:r>
      <w:r>
        <w:rPr>
          <w:sz w:val="20"/>
        </w:rPr>
        <w:t>_</w:t>
      </w:r>
      <w:r>
        <w:rPr>
          <w:sz w:val="20"/>
          <w:u w:val="single"/>
        </w:rPr>
        <w:t xml:space="preserve"> </w:t>
      </w:r>
      <w:r>
        <w:rPr>
          <w:sz w:val="20"/>
          <w:u w:val="single"/>
        </w:rPr>
        <w:tab/>
      </w:r>
      <w:r>
        <w:rPr>
          <w:sz w:val="20"/>
          <w:u w:val="single"/>
        </w:rPr>
        <w:tab/>
      </w:r>
      <w:r>
        <w:rPr>
          <w:sz w:val="20"/>
          <w:u w:val="single"/>
        </w:rPr>
        <w:tab/>
      </w:r>
      <w:r>
        <w:rPr>
          <w:sz w:val="20"/>
        </w:rPr>
        <w:t>Principal</w:t>
      </w:r>
      <w:r>
        <w:rPr>
          <w:sz w:val="20"/>
          <w:u w:val="single"/>
        </w:rPr>
        <w:t xml:space="preserve"> </w:t>
      </w:r>
      <w:r>
        <w:rPr>
          <w:sz w:val="20"/>
          <w:u w:val="single"/>
        </w:rPr>
        <w:tab/>
      </w:r>
      <w:r>
        <w:rPr>
          <w:sz w:val="20"/>
        </w:rPr>
        <w:t xml:space="preserve">Date </w:t>
      </w:r>
      <w:r>
        <w:rPr>
          <w:i/>
          <w:sz w:val="20"/>
        </w:rPr>
        <w:t>Keep a copy for your files and send one copy to</w:t>
      </w:r>
      <w:r>
        <w:rPr>
          <w:i/>
          <w:spacing w:val="-8"/>
          <w:sz w:val="20"/>
        </w:rPr>
        <w:t xml:space="preserve"> </w:t>
      </w:r>
      <w:r>
        <w:rPr>
          <w:i/>
          <w:sz w:val="20"/>
        </w:rPr>
        <w:t>CSFO</w:t>
      </w:r>
    </w:p>
    <w:p w14:paraId="57747D0F" w14:textId="77777777" w:rsidR="00CC5E0A" w:rsidRDefault="00CC5E0A" w:rsidP="00CC5E0A">
      <w:pPr>
        <w:spacing w:line="424" w:lineRule="auto"/>
        <w:rPr>
          <w:sz w:val="20"/>
        </w:rPr>
        <w:sectPr w:rsidR="00CC5E0A">
          <w:pgSz w:w="12240" w:h="15840"/>
          <w:pgMar w:top="1500" w:right="640" w:bottom="1200" w:left="660" w:header="0" w:footer="934" w:gutter="0"/>
          <w:cols w:space="720"/>
        </w:sectPr>
      </w:pPr>
    </w:p>
    <w:p w14:paraId="60F1C4B5" w14:textId="32FA8492" w:rsidR="006E7950" w:rsidRDefault="00CA394A" w:rsidP="00CC5E0A">
      <w:pPr>
        <w:pStyle w:val="Heading3"/>
        <w:spacing w:before="80"/>
        <w:ind w:left="0" w:right="793"/>
        <w:jc w:val="center"/>
      </w:pPr>
      <w:r>
        <w:lastRenderedPageBreak/>
        <w:t>Student Procedures</w:t>
      </w:r>
    </w:p>
    <w:p w14:paraId="36144C04" w14:textId="77777777" w:rsidR="006E7950" w:rsidRDefault="006E7950">
      <w:pPr>
        <w:pStyle w:val="BodyText"/>
        <w:rPr>
          <w:b/>
        </w:rPr>
      </w:pPr>
    </w:p>
    <w:p w14:paraId="43B4FD62" w14:textId="77777777" w:rsidR="006E7950" w:rsidRDefault="00CA394A">
      <w:pPr>
        <w:ind w:left="777" w:right="797"/>
        <w:jc w:val="center"/>
        <w:rPr>
          <w:b/>
          <w:sz w:val="24"/>
        </w:rPr>
      </w:pPr>
      <w:r>
        <w:rPr>
          <w:b/>
          <w:sz w:val="24"/>
        </w:rPr>
        <w:t>AUTOMATED EXTERNAL DEFIBRILLATOR (AED) POLICY</w:t>
      </w:r>
    </w:p>
    <w:p w14:paraId="116980D4" w14:textId="77777777" w:rsidR="006E7950" w:rsidRDefault="006E7950">
      <w:pPr>
        <w:pStyle w:val="BodyText"/>
        <w:rPr>
          <w:b/>
          <w:sz w:val="26"/>
        </w:rPr>
      </w:pPr>
    </w:p>
    <w:p w14:paraId="178011E5" w14:textId="77777777" w:rsidR="006E7950" w:rsidRDefault="00CA394A">
      <w:pPr>
        <w:pStyle w:val="BodyText"/>
        <w:spacing w:before="160"/>
        <w:ind w:left="780"/>
      </w:pPr>
      <w:r>
        <w:t>PURPOSE</w:t>
      </w:r>
    </w:p>
    <w:p w14:paraId="273B3F9B" w14:textId="77777777" w:rsidR="006E7950" w:rsidRDefault="00CA394A">
      <w:pPr>
        <w:pStyle w:val="BodyText"/>
        <w:ind w:left="780" w:right="1095"/>
      </w:pPr>
      <w:r>
        <w:t>To provide guidance in the management of a school-based AED program which includes treatment of children under eight years old or under 25kg (55 lbs.) as well as treatment of victims eight years of age and older.</w:t>
      </w:r>
    </w:p>
    <w:p w14:paraId="2703E6BD" w14:textId="77777777" w:rsidR="006E7950" w:rsidRDefault="006E7950">
      <w:pPr>
        <w:pStyle w:val="BodyText"/>
      </w:pPr>
    </w:p>
    <w:p w14:paraId="5BB7BACC" w14:textId="77777777" w:rsidR="006E7950" w:rsidRDefault="00CA394A">
      <w:pPr>
        <w:pStyle w:val="BodyText"/>
        <w:ind w:left="780" w:right="949"/>
      </w:pPr>
      <w:r>
        <w:t>Sudden Cardiac Arrest (SCA) is a condition that occurs when the electrical impulses of the heart malfunction causing a disturbance in the heart’s electrical rhythm called ventricular fibrillation</w:t>
      </w:r>
      <w:r>
        <w:rPr>
          <w:spacing w:val="64"/>
        </w:rPr>
        <w:t xml:space="preserve"> </w:t>
      </w:r>
      <w:r>
        <w:t>(VF).</w:t>
      </w:r>
    </w:p>
    <w:p w14:paraId="328611A8" w14:textId="77777777" w:rsidR="006E7950" w:rsidRDefault="00CA394A">
      <w:pPr>
        <w:pStyle w:val="BodyText"/>
        <w:ind w:left="779" w:right="848"/>
      </w:pPr>
      <w:r>
        <w:t>This erratic and ineffective electrical heart rhythm causes complete cessation of the heart’s normal function of pumping blood resulting in sudden death. The most effective treatment for this condition is the administration of an electrical current to the heart by a defibrillator, delivered within a short time of the onset of VF.</w:t>
      </w:r>
    </w:p>
    <w:p w14:paraId="5C6022EF" w14:textId="77777777" w:rsidR="006E7950" w:rsidRDefault="006E7950">
      <w:pPr>
        <w:pStyle w:val="BodyText"/>
      </w:pPr>
    </w:p>
    <w:p w14:paraId="6F2920E9" w14:textId="77777777" w:rsidR="006E7950" w:rsidRDefault="00CA394A">
      <w:pPr>
        <w:pStyle w:val="BodyText"/>
        <w:ind w:left="779" w:right="1017"/>
      </w:pPr>
      <w:r>
        <w:t>An AED is used to treat victims who experience SCA. It is only to be applied to victims who are unconscious, without pulse, signs of circulation and normal breathing. The AED will analyze the heart rhythm and advise the operator if a shockable rhythm is detected. If a shockable rhythm is detected, the AED will charge to the appropriate energy level and advise the operator to deliver a shock.</w:t>
      </w:r>
    </w:p>
    <w:p w14:paraId="17E06EAD" w14:textId="77777777" w:rsidR="006E7950" w:rsidRDefault="006E7950">
      <w:pPr>
        <w:pStyle w:val="BodyText"/>
      </w:pPr>
    </w:p>
    <w:p w14:paraId="1802A935" w14:textId="77777777" w:rsidR="006E7950" w:rsidRDefault="00CA394A">
      <w:pPr>
        <w:pStyle w:val="BodyText"/>
        <w:ind w:left="780"/>
      </w:pPr>
      <w:r>
        <w:t>Program Coordinator</w:t>
      </w:r>
    </w:p>
    <w:p w14:paraId="39221F3C" w14:textId="77777777" w:rsidR="006E7950" w:rsidRDefault="00CA394A">
      <w:pPr>
        <w:pStyle w:val="BodyText"/>
        <w:ind w:left="779"/>
      </w:pPr>
      <w:r>
        <w:t>The Program Coordinator will be assigned by the Superintendent</w:t>
      </w:r>
    </w:p>
    <w:p w14:paraId="6D15177D" w14:textId="77777777" w:rsidR="006E7950" w:rsidRDefault="006E7950">
      <w:pPr>
        <w:pStyle w:val="BodyText"/>
      </w:pPr>
    </w:p>
    <w:p w14:paraId="5D32F651" w14:textId="77777777" w:rsidR="006E7950" w:rsidRDefault="00CA394A">
      <w:pPr>
        <w:pStyle w:val="BodyText"/>
        <w:spacing w:line="275" w:lineRule="exact"/>
        <w:ind w:left="780"/>
      </w:pPr>
      <w:r>
        <w:t>Responsibilities</w:t>
      </w:r>
    </w:p>
    <w:p w14:paraId="07206E73" w14:textId="77777777" w:rsidR="006E7950" w:rsidRDefault="00CA394A">
      <w:pPr>
        <w:pStyle w:val="ListParagraph"/>
        <w:numPr>
          <w:ilvl w:val="1"/>
          <w:numId w:val="7"/>
        </w:numPr>
        <w:tabs>
          <w:tab w:val="left" w:pos="1499"/>
          <w:tab w:val="left" w:pos="1500"/>
        </w:tabs>
        <w:spacing w:line="293" w:lineRule="exact"/>
        <w:ind w:hanging="361"/>
        <w:rPr>
          <w:sz w:val="24"/>
        </w:rPr>
      </w:pPr>
      <w:r>
        <w:rPr>
          <w:sz w:val="24"/>
        </w:rPr>
        <w:t>Coordination of training for emergency</w:t>
      </w:r>
      <w:r>
        <w:rPr>
          <w:spacing w:val="-4"/>
          <w:sz w:val="24"/>
        </w:rPr>
        <w:t xml:space="preserve"> </w:t>
      </w:r>
      <w:r>
        <w:rPr>
          <w:sz w:val="24"/>
        </w:rPr>
        <w:t>responders</w:t>
      </w:r>
    </w:p>
    <w:p w14:paraId="0239F046" w14:textId="77777777" w:rsidR="006E7950" w:rsidRDefault="00CA394A">
      <w:pPr>
        <w:pStyle w:val="ListParagraph"/>
        <w:numPr>
          <w:ilvl w:val="1"/>
          <w:numId w:val="7"/>
        </w:numPr>
        <w:tabs>
          <w:tab w:val="left" w:pos="1499"/>
          <w:tab w:val="left" w:pos="1500"/>
        </w:tabs>
        <w:spacing w:line="293" w:lineRule="exact"/>
        <w:rPr>
          <w:sz w:val="24"/>
        </w:rPr>
      </w:pPr>
      <w:r>
        <w:rPr>
          <w:sz w:val="24"/>
        </w:rPr>
        <w:t>Coordinating equipment and accessory</w:t>
      </w:r>
      <w:r>
        <w:rPr>
          <w:spacing w:val="-6"/>
          <w:sz w:val="24"/>
        </w:rPr>
        <w:t xml:space="preserve"> </w:t>
      </w:r>
      <w:r>
        <w:rPr>
          <w:sz w:val="24"/>
        </w:rPr>
        <w:t>maintenance</w:t>
      </w:r>
    </w:p>
    <w:p w14:paraId="03C34D47" w14:textId="77777777" w:rsidR="006E7950" w:rsidRDefault="00CA394A">
      <w:pPr>
        <w:pStyle w:val="ListParagraph"/>
        <w:numPr>
          <w:ilvl w:val="1"/>
          <w:numId w:val="7"/>
        </w:numPr>
        <w:tabs>
          <w:tab w:val="left" w:pos="1499"/>
          <w:tab w:val="left" w:pos="1500"/>
        </w:tabs>
        <w:spacing w:line="292" w:lineRule="exact"/>
        <w:rPr>
          <w:sz w:val="24"/>
        </w:rPr>
      </w:pPr>
      <w:r>
        <w:rPr>
          <w:sz w:val="24"/>
        </w:rPr>
        <w:t>Revision of this procedure as required</w:t>
      </w:r>
    </w:p>
    <w:p w14:paraId="767857D6" w14:textId="77777777" w:rsidR="006E7950" w:rsidRDefault="00CA394A">
      <w:pPr>
        <w:pStyle w:val="ListParagraph"/>
        <w:numPr>
          <w:ilvl w:val="1"/>
          <w:numId w:val="7"/>
        </w:numPr>
        <w:tabs>
          <w:tab w:val="left" w:pos="1499"/>
          <w:tab w:val="left" w:pos="1500"/>
        </w:tabs>
        <w:spacing w:line="292" w:lineRule="exact"/>
        <w:rPr>
          <w:sz w:val="24"/>
        </w:rPr>
      </w:pPr>
      <w:r>
        <w:rPr>
          <w:sz w:val="24"/>
        </w:rPr>
        <w:t>Monitoring the effectiveness of this</w:t>
      </w:r>
      <w:r>
        <w:rPr>
          <w:spacing w:val="-3"/>
          <w:sz w:val="24"/>
        </w:rPr>
        <w:t xml:space="preserve"> </w:t>
      </w:r>
      <w:r>
        <w:rPr>
          <w:sz w:val="24"/>
        </w:rPr>
        <w:t>system</w:t>
      </w:r>
    </w:p>
    <w:p w14:paraId="01CEA2AD" w14:textId="77777777" w:rsidR="006E7950" w:rsidRDefault="00CA394A">
      <w:pPr>
        <w:pStyle w:val="ListParagraph"/>
        <w:numPr>
          <w:ilvl w:val="1"/>
          <w:numId w:val="7"/>
        </w:numPr>
        <w:tabs>
          <w:tab w:val="left" w:pos="1499"/>
          <w:tab w:val="left" w:pos="1500"/>
        </w:tabs>
        <w:ind w:right="1215"/>
        <w:rPr>
          <w:sz w:val="24"/>
        </w:rPr>
      </w:pPr>
      <w:r>
        <w:rPr>
          <w:sz w:val="24"/>
        </w:rPr>
        <w:t>Communication with medical director on issues related to medical emergency response program</w:t>
      </w:r>
    </w:p>
    <w:p w14:paraId="6F436770" w14:textId="77777777" w:rsidR="006E7950" w:rsidRDefault="006E7950">
      <w:pPr>
        <w:pStyle w:val="BodyText"/>
        <w:spacing w:before="9"/>
        <w:rPr>
          <w:sz w:val="23"/>
        </w:rPr>
      </w:pPr>
    </w:p>
    <w:p w14:paraId="07E4346C" w14:textId="77777777" w:rsidR="006E7950" w:rsidRDefault="00CA394A">
      <w:pPr>
        <w:pStyle w:val="BodyText"/>
        <w:ind w:left="780" w:right="7345"/>
      </w:pPr>
      <w:r>
        <w:t xml:space="preserve">Authorized AED Users </w:t>
      </w:r>
      <w:proofErr w:type="gramStart"/>
      <w:r>
        <w:t>The</w:t>
      </w:r>
      <w:proofErr w:type="gramEnd"/>
      <w:r>
        <w:t xml:space="preserve"> AED may be used by:</w:t>
      </w:r>
    </w:p>
    <w:p w14:paraId="58BBB9AC" w14:textId="77777777" w:rsidR="006E7950" w:rsidRDefault="00CA394A">
      <w:pPr>
        <w:pStyle w:val="ListParagraph"/>
        <w:numPr>
          <w:ilvl w:val="1"/>
          <w:numId w:val="7"/>
        </w:numPr>
        <w:tabs>
          <w:tab w:val="left" w:pos="1499"/>
          <w:tab w:val="left" w:pos="1500"/>
        </w:tabs>
        <w:spacing w:before="1"/>
        <w:ind w:right="1029"/>
        <w:rPr>
          <w:sz w:val="24"/>
        </w:rPr>
      </w:pPr>
      <w:r>
        <w:rPr>
          <w:sz w:val="24"/>
        </w:rPr>
        <w:t>Any employee who has successfully completed an approved CPR/AED training program</w:t>
      </w:r>
    </w:p>
    <w:p w14:paraId="34CEDC4B" w14:textId="77777777" w:rsidR="006E7950" w:rsidRDefault="00CA394A">
      <w:pPr>
        <w:pStyle w:val="ListParagraph"/>
        <w:numPr>
          <w:ilvl w:val="1"/>
          <w:numId w:val="7"/>
        </w:numPr>
        <w:tabs>
          <w:tab w:val="left" w:pos="1499"/>
          <w:tab w:val="left" w:pos="1500"/>
        </w:tabs>
        <w:spacing w:line="291" w:lineRule="exact"/>
        <w:rPr>
          <w:sz w:val="24"/>
        </w:rPr>
      </w:pPr>
      <w:r>
        <w:rPr>
          <w:sz w:val="24"/>
        </w:rPr>
        <w:t>Trained staff members will have a refresher course every 2</w:t>
      </w:r>
      <w:r>
        <w:rPr>
          <w:spacing w:val="-6"/>
          <w:sz w:val="24"/>
        </w:rPr>
        <w:t xml:space="preserve"> </w:t>
      </w:r>
      <w:r>
        <w:rPr>
          <w:sz w:val="24"/>
        </w:rPr>
        <w:t>years</w:t>
      </w:r>
    </w:p>
    <w:p w14:paraId="7EE5F6CB" w14:textId="77777777" w:rsidR="006E7950" w:rsidRDefault="00CA394A">
      <w:pPr>
        <w:pStyle w:val="ListParagraph"/>
        <w:numPr>
          <w:ilvl w:val="1"/>
          <w:numId w:val="7"/>
        </w:numPr>
        <w:tabs>
          <w:tab w:val="left" w:pos="1499"/>
          <w:tab w:val="left" w:pos="1500"/>
        </w:tabs>
        <w:ind w:right="1122"/>
        <w:rPr>
          <w:sz w:val="24"/>
        </w:rPr>
      </w:pPr>
      <w:r>
        <w:rPr>
          <w:sz w:val="24"/>
        </w:rPr>
        <w:t>Any trained volunteer responder who has successfully completed an approved CPR/AED training</w:t>
      </w:r>
      <w:r>
        <w:rPr>
          <w:spacing w:val="-3"/>
          <w:sz w:val="24"/>
        </w:rPr>
        <w:t xml:space="preserve"> </w:t>
      </w:r>
      <w:r>
        <w:rPr>
          <w:sz w:val="24"/>
        </w:rPr>
        <w:t>program</w:t>
      </w:r>
    </w:p>
    <w:p w14:paraId="5739C9DF" w14:textId="77777777" w:rsidR="006E7950" w:rsidRDefault="006E7950">
      <w:pPr>
        <w:pStyle w:val="BodyText"/>
        <w:spacing w:before="8"/>
        <w:rPr>
          <w:sz w:val="23"/>
        </w:rPr>
      </w:pPr>
    </w:p>
    <w:p w14:paraId="5F02613A" w14:textId="77777777" w:rsidR="006E7950" w:rsidRDefault="00CA394A">
      <w:pPr>
        <w:pStyle w:val="BodyText"/>
        <w:ind w:left="780"/>
      </w:pPr>
      <w:r>
        <w:t>School Office staff</w:t>
      </w:r>
    </w:p>
    <w:p w14:paraId="7958D984" w14:textId="77777777" w:rsidR="006E7950" w:rsidRDefault="00CA394A">
      <w:pPr>
        <w:pStyle w:val="BodyText"/>
        <w:ind w:left="780"/>
      </w:pPr>
      <w:r>
        <w:t>The school office staff is responsible for:</w:t>
      </w:r>
    </w:p>
    <w:p w14:paraId="609D88EC" w14:textId="77777777" w:rsidR="006E7950" w:rsidRDefault="00CA394A">
      <w:pPr>
        <w:pStyle w:val="ListParagraph"/>
        <w:numPr>
          <w:ilvl w:val="1"/>
          <w:numId w:val="7"/>
        </w:numPr>
        <w:tabs>
          <w:tab w:val="left" w:pos="1499"/>
          <w:tab w:val="left" w:pos="1500"/>
        </w:tabs>
        <w:spacing w:before="1"/>
        <w:rPr>
          <w:sz w:val="24"/>
        </w:rPr>
      </w:pPr>
      <w:r>
        <w:rPr>
          <w:sz w:val="24"/>
        </w:rPr>
        <w:t>Receiving emergency medical calls from internal</w:t>
      </w:r>
      <w:r>
        <w:rPr>
          <w:spacing w:val="-6"/>
          <w:sz w:val="24"/>
        </w:rPr>
        <w:t xml:space="preserve"> </w:t>
      </w:r>
      <w:r>
        <w:rPr>
          <w:sz w:val="24"/>
        </w:rPr>
        <w:t>locations</w:t>
      </w:r>
    </w:p>
    <w:p w14:paraId="169ABC33" w14:textId="77777777" w:rsidR="006E7950" w:rsidRDefault="006E7950">
      <w:pPr>
        <w:rPr>
          <w:sz w:val="24"/>
        </w:rPr>
        <w:sectPr w:rsidR="006E7950">
          <w:pgSz w:w="12240" w:h="15840"/>
          <w:pgMar w:top="1360" w:right="640" w:bottom="1200" w:left="660" w:header="0" w:footer="934" w:gutter="0"/>
          <w:cols w:space="720"/>
        </w:sectPr>
      </w:pPr>
    </w:p>
    <w:p w14:paraId="4932AAAC" w14:textId="77777777" w:rsidR="006E7950" w:rsidRDefault="00CA394A">
      <w:pPr>
        <w:pStyle w:val="ListParagraph"/>
        <w:numPr>
          <w:ilvl w:val="1"/>
          <w:numId w:val="7"/>
        </w:numPr>
        <w:tabs>
          <w:tab w:val="left" w:pos="1499"/>
          <w:tab w:val="left" w:pos="1500"/>
        </w:tabs>
        <w:spacing w:before="81" w:line="292" w:lineRule="exact"/>
        <w:rPr>
          <w:sz w:val="24"/>
        </w:rPr>
      </w:pPr>
      <w:r>
        <w:rPr>
          <w:sz w:val="24"/>
        </w:rPr>
        <w:lastRenderedPageBreak/>
        <w:t>Deploying AED-trained employees to emergency</w:t>
      </w:r>
      <w:r>
        <w:rPr>
          <w:spacing w:val="-8"/>
          <w:sz w:val="24"/>
        </w:rPr>
        <w:t xml:space="preserve"> </w:t>
      </w:r>
      <w:r>
        <w:rPr>
          <w:sz w:val="24"/>
        </w:rPr>
        <w:t>location</w:t>
      </w:r>
    </w:p>
    <w:p w14:paraId="37CA6087" w14:textId="77777777" w:rsidR="006E7950" w:rsidRDefault="00CA394A">
      <w:pPr>
        <w:pStyle w:val="ListParagraph"/>
        <w:numPr>
          <w:ilvl w:val="1"/>
          <w:numId w:val="7"/>
        </w:numPr>
        <w:tabs>
          <w:tab w:val="left" w:pos="1499"/>
          <w:tab w:val="left" w:pos="1500"/>
        </w:tabs>
        <w:ind w:right="1727"/>
        <w:rPr>
          <w:sz w:val="24"/>
        </w:rPr>
      </w:pPr>
      <w:r>
        <w:rPr>
          <w:sz w:val="24"/>
        </w:rPr>
        <w:t>Assigning someone to meet responding EMS aid vehicle and direct EMS personnel to site of medical</w:t>
      </w:r>
      <w:r>
        <w:rPr>
          <w:spacing w:val="-1"/>
          <w:sz w:val="24"/>
        </w:rPr>
        <w:t xml:space="preserve"> </w:t>
      </w:r>
      <w:r>
        <w:rPr>
          <w:sz w:val="24"/>
        </w:rPr>
        <w:t>emergency</w:t>
      </w:r>
    </w:p>
    <w:p w14:paraId="69E5DEED" w14:textId="77777777" w:rsidR="006E7950" w:rsidRDefault="006E7950">
      <w:pPr>
        <w:pStyle w:val="BodyText"/>
        <w:spacing w:before="8"/>
        <w:rPr>
          <w:sz w:val="23"/>
        </w:rPr>
      </w:pPr>
    </w:p>
    <w:p w14:paraId="32A619AB" w14:textId="77777777" w:rsidR="006E7950" w:rsidRDefault="00CA394A">
      <w:pPr>
        <w:pStyle w:val="BodyText"/>
        <w:ind w:left="779"/>
      </w:pPr>
      <w:r>
        <w:t>Equipment</w:t>
      </w:r>
    </w:p>
    <w:p w14:paraId="29337A5B" w14:textId="77777777" w:rsidR="006E7950" w:rsidRDefault="00CA394A">
      <w:pPr>
        <w:pStyle w:val="ListParagraph"/>
        <w:numPr>
          <w:ilvl w:val="1"/>
          <w:numId w:val="7"/>
        </w:numPr>
        <w:tabs>
          <w:tab w:val="left" w:pos="1499"/>
          <w:tab w:val="left" w:pos="1500"/>
        </w:tabs>
        <w:ind w:left="1499" w:right="1356"/>
        <w:rPr>
          <w:sz w:val="24"/>
        </w:rPr>
      </w:pPr>
      <w:r>
        <w:rPr>
          <w:sz w:val="24"/>
        </w:rPr>
        <w:t>AEDs at WVES and WAES include infant/child reduced energy defibrillation electrodes</w:t>
      </w:r>
    </w:p>
    <w:p w14:paraId="36E9C89B" w14:textId="77777777" w:rsidR="006E7950" w:rsidRDefault="00CA394A">
      <w:pPr>
        <w:pStyle w:val="ListParagraph"/>
        <w:numPr>
          <w:ilvl w:val="1"/>
          <w:numId w:val="7"/>
        </w:numPr>
        <w:tabs>
          <w:tab w:val="left" w:pos="1499"/>
          <w:tab w:val="left" w:pos="1500"/>
        </w:tabs>
        <w:spacing w:line="292" w:lineRule="exact"/>
        <w:ind w:hanging="361"/>
        <w:rPr>
          <w:sz w:val="24"/>
        </w:rPr>
      </w:pPr>
      <w:r>
        <w:rPr>
          <w:sz w:val="24"/>
        </w:rPr>
        <w:t>The AED will be placed only after the following symptoms are</w:t>
      </w:r>
      <w:r>
        <w:rPr>
          <w:spacing w:val="-16"/>
          <w:sz w:val="24"/>
        </w:rPr>
        <w:t xml:space="preserve"> </w:t>
      </w:r>
      <w:r>
        <w:rPr>
          <w:sz w:val="24"/>
        </w:rPr>
        <w:t>confirmed:</w:t>
      </w:r>
    </w:p>
    <w:p w14:paraId="41C1AA17" w14:textId="77777777" w:rsidR="006E7950" w:rsidRDefault="00CA394A">
      <w:pPr>
        <w:pStyle w:val="ListParagraph"/>
        <w:numPr>
          <w:ilvl w:val="0"/>
          <w:numId w:val="5"/>
        </w:numPr>
        <w:tabs>
          <w:tab w:val="left" w:pos="2220"/>
        </w:tabs>
        <w:spacing w:line="286" w:lineRule="exact"/>
        <w:ind w:hanging="361"/>
        <w:rPr>
          <w:sz w:val="24"/>
        </w:rPr>
      </w:pPr>
      <w:r>
        <w:rPr>
          <w:sz w:val="24"/>
        </w:rPr>
        <w:t>Victim is unresponsive, without a</w:t>
      </w:r>
      <w:r>
        <w:rPr>
          <w:spacing w:val="-1"/>
          <w:sz w:val="24"/>
        </w:rPr>
        <w:t xml:space="preserve"> </w:t>
      </w:r>
      <w:r>
        <w:rPr>
          <w:sz w:val="24"/>
        </w:rPr>
        <w:t>pulse</w:t>
      </w:r>
    </w:p>
    <w:p w14:paraId="3DA70EA5" w14:textId="77777777" w:rsidR="006E7950" w:rsidRDefault="00CA394A">
      <w:pPr>
        <w:pStyle w:val="ListParagraph"/>
        <w:numPr>
          <w:ilvl w:val="0"/>
          <w:numId w:val="5"/>
        </w:numPr>
        <w:tabs>
          <w:tab w:val="left" w:pos="2220"/>
        </w:tabs>
        <w:spacing w:line="287" w:lineRule="exact"/>
        <w:ind w:hanging="361"/>
        <w:rPr>
          <w:sz w:val="24"/>
        </w:rPr>
      </w:pPr>
      <w:r>
        <w:rPr>
          <w:sz w:val="24"/>
        </w:rPr>
        <w:t>Victim is not breathing</w:t>
      </w:r>
      <w:r>
        <w:rPr>
          <w:spacing w:val="-2"/>
          <w:sz w:val="24"/>
        </w:rPr>
        <w:t xml:space="preserve"> </w:t>
      </w:r>
      <w:r>
        <w:rPr>
          <w:sz w:val="24"/>
        </w:rPr>
        <w:t>normally</w:t>
      </w:r>
    </w:p>
    <w:p w14:paraId="4CE9A50F" w14:textId="77777777" w:rsidR="006E7950" w:rsidRDefault="006E7950">
      <w:pPr>
        <w:pStyle w:val="BodyText"/>
        <w:spacing w:before="2"/>
        <w:rPr>
          <w:sz w:val="22"/>
        </w:rPr>
      </w:pPr>
    </w:p>
    <w:p w14:paraId="3A6E177A" w14:textId="77777777" w:rsidR="006E7950" w:rsidRDefault="00CA394A">
      <w:pPr>
        <w:pStyle w:val="BodyText"/>
        <w:ind w:left="779"/>
      </w:pPr>
      <w:r>
        <w:t>Location of AEDs</w:t>
      </w:r>
    </w:p>
    <w:p w14:paraId="2C8773CB" w14:textId="77777777" w:rsidR="006E7950" w:rsidRDefault="00CA394A">
      <w:pPr>
        <w:pStyle w:val="BodyText"/>
        <w:ind w:left="779" w:right="881"/>
      </w:pPr>
      <w:r>
        <w:t>During school hours, the AED will be at designated locations. These locations shall be specific to each school but should allow the device to be easily seen by staff. The locations should allow staff members to retrieve the device outside of normal school hours</w:t>
      </w:r>
    </w:p>
    <w:p w14:paraId="63720FBB" w14:textId="77777777" w:rsidR="006E7950" w:rsidRDefault="00CA394A">
      <w:pPr>
        <w:pStyle w:val="ListParagraph"/>
        <w:numPr>
          <w:ilvl w:val="1"/>
          <w:numId w:val="7"/>
        </w:numPr>
        <w:tabs>
          <w:tab w:val="left" w:pos="1499"/>
          <w:tab w:val="left" w:pos="1500"/>
        </w:tabs>
        <w:spacing w:before="1" w:line="292" w:lineRule="exact"/>
        <w:ind w:hanging="361"/>
        <w:rPr>
          <w:sz w:val="24"/>
        </w:rPr>
      </w:pPr>
      <w:r>
        <w:rPr>
          <w:sz w:val="24"/>
        </w:rPr>
        <w:t>WVES – In main school office next to assistant principal’s</w:t>
      </w:r>
      <w:r>
        <w:rPr>
          <w:spacing w:val="-10"/>
          <w:sz w:val="24"/>
        </w:rPr>
        <w:t xml:space="preserve"> </w:t>
      </w:r>
      <w:r>
        <w:rPr>
          <w:sz w:val="24"/>
        </w:rPr>
        <w:t>office</w:t>
      </w:r>
    </w:p>
    <w:p w14:paraId="29D262BC" w14:textId="77777777" w:rsidR="006E7950" w:rsidRDefault="00CA394A">
      <w:pPr>
        <w:pStyle w:val="ListParagraph"/>
        <w:numPr>
          <w:ilvl w:val="1"/>
          <w:numId w:val="7"/>
        </w:numPr>
        <w:tabs>
          <w:tab w:val="left" w:pos="1499"/>
          <w:tab w:val="left" w:pos="1500"/>
        </w:tabs>
        <w:spacing w:line="292" w:lineRule="exact"/>
        <w:rPr>
          <w:sz w:val="24"/>
        </w:rPr>
      </w:pPr>
      <w:r>
        <w:rPr>
          <w:sz w:val="24"/>
        </w:rPr>
        <w:t>WAES – Inside main school front door on</w:t>
      </w:r>
      <w:r>
        <w:rPr>
          <w:spacing w:val="-12"/>
          <w:sz w:val="24"/>
        </w:rPr>
        <w:t xml:space="preserve"> </w:t>
      </w:r>
      <w:r>
        <w:rPr>
          <w:sz w:val="24"/>
        </w:rPr>
        <w:t>wall</w:t>
      </w:r>
    </w:p>
    <w:p w14:paraId="07228C0F" w14:textId="77777777" w:rsidR="006E7950" w:rsidRDefault="00CA394A">
      <w:pPr>
        <w:pStyle w:val="ListParagraph"/>
        <w:numPr>
          <w:ilvl w:val="1"/>
          <w:numId w:val="7"/>
        </w:numPr>
        <w:tabs>
          <w:tab w:val="left" w:pos="1499"/>
          <w:tab w:val="left" w:pos="1500"/>
        </w:tabs>
        <w:spacing w:line="293" w:lineRule="exact"/>
        <w:rPr>
          <w:sz w:val="24"/>
        </w:rPr>
      </w:pPr>
      <w:r>
        <w:rPr>
          <w:sz w:val="24"/>
        </w:rPr>
        <w:t>FPMS – Inside main school front door next to principal’s</w:t>
      </w:r>
      <w:r>
        <w:rPr>
          <w:spacing w:val="-31"/>
          <w:sz w:val="24"/>
        </w:rPr>
        <w:t xml:space="preserve"> </w:t>
      </w:r>
      <w:r>
        <w:rPr>
          <w:sz w:val="24"/>
        </w:rPr>
        <w:t>office</w:t>
      </w:r>
    </w:p>
    <w:p w14:paraId="5363D30C" w14:textId="77777777" w:rsidR="006E7950" w:rsidRDefault="00CA394A">
      <w:pPr>
        <w:pStyle w:val="ListParagraph"/>
        <w:numPr>
          <w:ilvl w:val="1"/>
          <w:numId w:val="7"/>
        </w:numPr>
        <w:tabs>
          <w:tab w:val="left" w:pos="1499"/>
          <w:tab w:val="left" w:pos="1500"/>
        </w:tabs>
        <w:spacing w:line="292" w:lineRule="exact"/>
        <w:rPr>
          <w:sz w:val="24"/>
        </w:rPr>
      </w:pPr>
      <w:r>
        <w:rPr>
          <w:sz w:val="24"/>
        </w:rPr>
        <w:t>FPHS – Inside main school front door next to principal’s</w:t>
      </w:r>
      <w:r>
        <w:rPr>
          <w:spacing w:val="-31"/>
          <w:sz w:val="24"/>
        </w:rPr>
        <w:t xml:space="preserve"> </w:t>
      </w:r>
      <w:r>
        <w:rPr>
          <w:sz w:val="24"/>
        </w:rPr>
        <w:t>office</w:t>
      </w:r>
    </w:p>
    <w:p w14:paraId="37A444A8" w14:textId="77777777" w:rsidR="006E7950" w:rsidRDefault="00CA394A">
      <w:pPr>
        <w:pStyle w:val="ListParagraph"/>
        <w:numPr>
          <w:ilvl w:val="1"/>
          <w:numId w:val="7"/>
        </w:numPr>
        <w:tabs>
          <w:tab w:val="left" w:pos="1499"/>
          <w:tab w:val="left" w:pos="1500"/>
        </w:tabs>
        <w:spacing w:line="292" w:lineRule="exact"/>
        <w:rPr>
          <w:sz w:val="24"/>
        </w:rPr>
      </w:pPr>
      <w:r>
        <w:rPr>
          <w:sz w:val="24"/>
        </w:rPr>
        <w:t>FPHS – In</w:t>
      </w:r>
      <w:r>
        <w:rPr>
          <w:spacing w:val="2"/>
          <w:sz w:val="24"/>
        </w:rPr>
        <w:t xml:space="preserve"> </w:t>
      </w:r>
      <w:r>
        <w:rPr>
          <w:spacing w:val="-3"/>
          <w:sz w:val="24"/>
        </w:rPr>
        <w:t>gym</w:t>
      </w:r>
    </w:p>
    <w:p w14:paraId="33EABDF2" w14:textId="77777777" w:rsidR="006E7950" w:rsidRDefault="006E7950">
      <w:pPr>
        <w:pStyle w:val="BodyText"/>
        <w:spacing w:before="9"/>
        <w:rPr>
          <w:sz w:val="23"/>
        </w:rPr>
      </w:pPr>
    </w:p>
    <w:p w14:paraId="4F85A961" w14:textId="77777777" w:rsidR="006E7950" w:rsidRDefault="00CA394A">
      <w:pPr>
        <w:pStyle w:val="BodyText"/>
        <w:spacing w:before="1"/>
        <w:ind w:left="780"/>
      </w:pPr>
      <w:r>
        <w:t>Additional Resuscitation Equipment</w:t>
      </w:r>
    </w:p>
    <w:p w14:paraId="55BFDE7B" w14:textId="77777777" w:rsidR="006E7950" w:rsidRDefault="00CA394A">
      <w:pPr>
        <w:pStyle w:val="BodyText"/>
        <w:ind w:left="780" w:right="867"/>
      </w:pPr>
      <w:r>
        <w:t>Each AED will have one set of defibrillation electrodes connected to the device and one set in carrying case. One resuscitation kit will be attached to the carrying case. This kit contains latex-free gloves, one razor, one set of trauma shears, and one facemask barrier device.</w:t>
      </w:r>
    </w:p>
    <w:p w14:paraId="3CC6F245" w14:textId="77777777" w:rsidR="006E7950" w:rsidRDefault="006E7950">
      <w:pPr>
        <w:pStyle w:val="BodyText"/>
      </w:pPr>
    </w:p>
    <w:p w14:paraId="374915E3" w14:textId="77777777" w:rsidR="006E7950" w:rsidRDefault="00CA394A">
      <w:pPr>
        <w:pStyle w:val="BodyText"/>
        <w:ind w:left="780"/>
      </w:pPr>
      <w:r>
        <w:t>Equipment Maintenance</w:t>
      </w:r>
    </w:p>
    <w:p w14:paraId="09D9709F" w14:textId="77777777" w:rsidR="006E7950" w:rsidRDefault="00CA394A">
      <w:pPr>
        <w:pStyle w:val="BodyText"/>
        <w:ind w:left="780" w:right="881"/>
      </w:pPr>
      <w:r>
        <w:t>All equipment and accessories necessary for support of medical emergency response shall be maintained in a state of readiness. Specific maintenance requirements include:</w:t>
      </w:r>
    </w:p>
    <w:p w14:paraId="75C23E5A" w14:textId="77777777" w:rsidR="006E7950" w:rsidRDefault="00CA394A">
      <w:pPr>
        <w:pStyle w:val="ListParagraph"/>
        <w:numPr>
          <w:ilvl w:val="1"/>
          <w:numId w:val="7"/>
        </w:numPr>
        <w:tabs>
          <w:tab w:val="left" w:pos="1499"/>
          <w:tab w:val="left" w:pos="1500"/>
        </w:tabs>
        <w:ind w:right="951"/>
        <w:rPr>
          <w:sz w:val="24"/>
        </w:rPr>
      </w:pPr>
      <w:r>
        <w:rPr>
          <w:sz w:val="24"/>
        </w:rPr>
        <w:t>The main school office shall be informed of changes in availability of emergency medical response equipment. If equipment is withdrawn from service, the main school office shall be informed and then notified when equipment is returned to service</w:t>
      </w:r>
    </w:p>
    <w:p w14:paraId="37DF048C" w14:textId="77777777" w:rsidR="006E7950" w:rsidRDefault="00CA394A">
      <w:pPr>
        <w:pStyle w:val="ListParagraph"/>
        <w:numPr>
          <w:ilvl w:val="1"/>
          <w:numId w:val="7"/>
        </w:numPr>
        <w:tabs>
          <w:tab w:val="left" w:pos="1499"/>
          <w:tab w:val="left" w:pos="1500"/>
        </w:tabs>
        <w:ind w:right="1187"/>
        <w:rPr>
          <w:sz w:val="24"/>
        </w:rPr>
      </w:pPr>
      <w:r>
        <w:rPr>
          <w:sz w:val="24"/>
        </w:rPr>
        <w:t>The AED Program Coordinator or designee shall be responsible for having regular equipment maintenance performed. All maintenance tasks shall be performed according to equipment maintenance procedures as outlined in the operating</w:t>
      </w:r>
      <w:r>
        <w:rPr>
          <w:spacing w:val="-2"/>
          <w:sz w:val="24"/>
        </w:rPr>
        <w:t xml:space="preserve"> </w:t>
      </w:r>
      <w:r>
        <w:rPr>
          <w:sz w:val="24"/>
        </w:rPr>
        <w:t>instructions</w:t>
      </w:r>
    </w:p>
    <w:p w14:paraId="01BE4076" w14:textId="77777777" w:rsidR="006E7950" w:rsidRDefault="00CA394A">
      <w:pPr>
        <w:pStyle w:val="ListParagraph"/>
        <w:numPr>
          <w:ilvl w:val="1"/>
          <w:numId w:val="7"/>
        </w:numPr>
        <w:tabs>
          <w:tab w:val="left" w:pos="1499"/>
          <w:tab w:val="left" w:pos="1500"/>
        </w:tabs>
        <w:ind w:right="818"/>
        <w:rPr>
          <w:sz w:val="24"/>
        </w:rPr>
      </w:pPr>
      <w:r>
        <w:rPr>
          <w:sz w:val="24"/>
        </w:rPr>
        <w:t>Following use of emergency equipment, all equipment shall be cleaned and/or decontaminated as required. If contamination includes body fluids, the equipment shall be disinfected according to procedure per Program</w:t>
      </w:r>
      <w:r>
        <w:rPr>
          <w:spacing w:val="-10"/>
          <w:sz w:val="24"/>
        </w:rPr>
        <w:t xml:space="preserve"> </w:t>
      </w:r>
      <w:r>
        <w:rPr>
          <w:sz w:val="24"/>
        </w:rPr>
        <w:t>Coordinator</w:t>
      </w:r>
    </w:p>
    <w:p w14:paraId="7ABB9AEC" w14:textId="77777777" w:rsidR="006E7950" w:rsidRDefault="006E7950">
      <w:pPr>
        <w:pStyle w:val="BodyText"/>
        <w:spacing w:before="5"/>
        <w:rPr>
          <w:sz w:val="23"/>
        </w:rPr>
      </w:pPr>
    </w:p>
    <w:p w14:paraId="0A334873" w14:textId="77777777" w:rsidR="006E7950" w:rsidRDefault="00CA394A">
      <w:pPr>
        <w:pStyle w:val="BodyText"/>
        <w:ind w:left="780"/>
      </w:pPr>
      <w:r>
        <w:t>Routine maintenance</w:t>
      </w:r>
    </w:p>
    <w:p w14:paraId="6C6F1FCB" w14:textId="77777777" w:rsidR="006E7950" w:rsidRDefault="00CA394A">
      <w:pPr>
        <w:pStyle w:val="ListParagraph"/>
        <w:numPr>
          <w:ilvl w:val="1"/>
          <w:numId w:val="7"/>
        </w:numPr>
        <w:tabs>
          <w:tab w:val="left" w:pos="1499"/>
          <w:tab w:val="left" w:pos="1500"/>
        </w:tabs>
        <w:spacing w:before="1"/>
        <w:ind w:right="952"/>
        <w:rPr>
          <w:sz w:val="24"/>
        </w:rPr>
      </w:pPr>
      <w:r>
        <w:rPr>
          <w:sz w:val="24"/>
        </w:rPr>
        <w:t>The AED will perform a self-diagnostic test every 24 hours that includes a check of battery strength and an evaluation of the internal</w:t>
      </w:r>
      <w:r>
        <w:rPr>
          <w:spacing w:val="-6"/>
          <w:sz w:val="24"/>
        </w:rPr>
        <w:t xml:space="preserve"> </w:t>
      </w:r>
      <w:r>
        <w:rPr>
          <w:sz w:val="24"/>
        </w:rPr>
        <w:t>components</w:t>
      </w:r>
    </w:p>
    <w:p w14:paraId="7E239B8A" w14:textId="77777777" w:rsidR="006E7950" w:rsidRDefault="006E7950">
      <w:pPr>
        <w:rPr>
          <w:sz w:val="24"/>
        </w:rPr>
        <w:sectPr w:rsidR="006E7950">
          <w:pgSz w:w="12240" w:h="15840"/>
          <w:pgMar w:top="1360" w:right="640" w:bottom="1200" w:left="660" w:header="0" w:footer="934" w:gutter="0"/>
          <w:cols w:space="720"/>
        </w:sectPr>
      </w:pPr>
    </w:p>
    <w:p w14:paraId="3712F372" w14:textId="77777777" w:rsidR="006E7950" w:rsidRDefault="00CA394A">
      <w:pPr>
        <w:pStyle w:val="ListParagraph"/>
        <w:numPr>
          <w:ilvl w:val="1"/>
          <w:numId w:val="7"/>
        </w:numPr>
        <w:tabs>
          <w:tab w:val="left" w:pos="1499"/>
          <w:tab w:val="left" w:pos="1500"/>
        </w:tabs>
        <w:spacing w:before="81"/>
        <w:ind w:right="1004"/>
        <w:rPr>
          <w:sz w:val="24"/>
        </w:rPr>
      </w:pPr>
      <w:r>
        <w:rPr>
          <w:sz w:val="24"/>
        </w:rPr>
        <w:lastRenderedPageBreak/>
        <w:t>If the AED is not in Rescue Ready status, the Program Coordinator or designee will be contacted</w:t>
      </w:r>
      <w:r>
        <w:rPr>
          <w:spacing w:val="1"/>
          <w:sz w:val="24"/>
        </w:rPr>
        <w:t xml:space="preserve"> </w:t>
      </w:r>
      <w:r>
        <w:rPr>
          <w:sz w:val="24"/>
        </w:rPr>
        <w:t>immediately</w:t>
      </w:r>
    </w:p>
    <w:p w14:paraId="6D122F0F" w14:textId="77777777" w:rsidR="006E7950" w:rsidRDefault="00CA394A">
      <w:pPr>
        <w:pStyle w:val="ListParagraph"/>
        <w:numPr>
          <w:ilvl w:val="1"/>
          <w:numId w:val="7"/>
        </w:numPr>
        <w:tabs>
          <w:tab w:val="left" w:pos="1499"/>
          <w:tab w:val="left" w:pos="1500"/>
        </w:tabs>
        <w:ind w:right="1072"/>
        <w:rPr>
          <w:sz w:val="24"/>
        </w:rPr>
      </w:pPr>
      <w:r>
        <w:rPr>
          <w:sz w:val="24"/>
        </w:rPr>
        <w:t>An employee, assigned by the Program Coordinator, will perform a monthly check and notify the AED Program Coordinator or designee if the AED is not in Rescue Ready</w:t>
      </w:r>
      <w:r>
        <w:rPr>
          <w:spacing w:val="-2"/>
          <w:sz w:val="24"/>
        </w:rPr>
        <w:t xml:space="preserve"> </w:t>
      </w:r>
      <w:r>
        <w:rPr>
          <w:sz w:val="24"/>
        </w:rPr>
        <w:t>status</w:t>
      </w:r>
    </w:p>
    <w:p w14:paraId="6DA439B3" w14:textId="77777777" w:rsidR="006E7950" w:rsidRDefault="006E7950">
      <w:pPr>
        <w:pStyle w:val="BodyText"/>
        <w:spacing w:before="6"/>
        <w:rPr>
          <w:sz w:val="23"/>
        </w:rPr>
      </w:pPr>
    </w:p>
    <w:p w14:paraId="50466D8E" w14:textId="77777777" w:rsidR="006E7950" w:rsidRDefault="00CA394A">
      <w:pPr>
        <w:pStyle w:val="BodyText"/>
        <w:ind w:left="780"/>
      </w:pPr>
      <w:r>
        <w:t>Medical Response Documentation</w:t>
      </w:r>
    </w:p>
    <w:p w14:paraId="38E5BF39" w14:textId="77777777" w:rsidR="006E7950" w:rsidRDefault="00CA394A">
      <w:pPr>
        <w:pStyle w:val="BodyText"/>
        <w:ind w:left="1140"/>
      </w:pPr>
      <w:r>
        <w:t>The following form shall be sent to the AED Program Coordinator or designee:</w:t>
      </w:r>
    </w:p>
    <w:p w14:paraId="60E5B0FE" w14:textId="77777777" w:rsidR="006E7950" w:rsidRDefault="00CA394A">
      <w:pPr>
        <w:pStyle w:val="ListParagraph"/>
        <w:numPr>
          <w:ilvl w:val="1"/>
          <w:numId w:val="7"/>
        </w:numPr>
        <w:tabs>
          <w:tab w:val="left" w:pos="1499"/>
          <w:tab w:val="left" w:pos="1500"/>
        </w:tabs>
        <w:spacing w:before="1"/>
        <w:ind w:right="1206"/>
        <w:rPr>
          <w:sz w:val="24"/>
        </w:rPr>
      </w:pPr>
      <w:r>
        <w:rPr>
          <w:sz w:val="24"/>
        </w:rPr>
        <w:t>The AED-trained employee shall complete a medical event form whenever an AED is</w:t>
      </w:r>
      <w:r>
        <w:rPr>
          <w:spacing w:val="-2"/>
          <w:sz w:val="24"/>
        </w:rPr>
        <w:t xml:space="preserve"> </w:t>
      </w:r>
      <w:r>
        <w:rPr>
          <w:sz w:val="24"/>
        </w:rPr>
        <w:t>used</w:t>
      </w:r>
    </w:p>
    <w:p w14:paraId="66C3DE75" w14:textId="77777777" w:rsidR="006E7950" w:rsidRDefault="00CA394A">
      <w:pPr>
        <w:spacing w:line="274" w:lineRule="exact"/>
        <w:ind w:left="780"/>
        <w:rPr>
          <w:i/>
          <w:sz w:val="24"/>
        </w:rPr>
      </w:pPr>
      <w:r>
        <w:rPr>
          <w:i/>
          <w:sz w:val="24"/>
        </w:rPr>
        <w:t>FPCS Policy 4.13</w:t>
      </w:r>
    </w:p>
    <w:p w14:paraId="033A14B6" w14:textId="77777777" w:rsidR="006E7950" w:rsidRDefault="006E7950">
      <w:pPr>
        <w:spacing w:line="274" w:lineRule="exact"/>
        <w:rPr>
          <w:sz w:val="24"/>
        </w:rPr>
        <w:sectPr w:rsidR="006E7950">
          <w:pgSz w:w="12240" w:h="15840"/>
          <w:pgMar w:top="1360" w:right="640" w:bottom="1200" w:left="660" w:header="0" w:footer="934" w:gutter="0"/>
          <w:cols w:space="720"/>
        </w:sectPr>
      </w:pPr>
    </w:p>
    <w:p w14:paraId="6639344D" w14:textId="77777777" w:rsidR="006E7950" w:rsidRDefault="00CA394A">
      <w:pPr>
        <w:pStyle w:val="Heading3"/>
        <w:spacing w:before="80"/>
      </w:pPr>
      <w:r>
        <w:lastRenderedPageBreak/>
        <w:t>RESTRAINT &amp; SECLUSION NOTIFICATION AND PROCEDURES:</w:t>
      </w:r>
    </w:p>
    <w:p w14:paraId="3B9851EE" w14:textId="77777777" w:rsidR="006E7950" w:rsidRDefault="006E7950">
      <w:pPr>
        <w:pStyle w:val="BodyText"/>
        <w:rPr>
          <w:b/>
        </w:rPr>
      </w:pPr>
    </w:p>
    <w:p w14:paraId="5D8BEDC7" w14:textId="77777777" w:rsidR="006E7950" w:rsidRDefault="00CA394A">
      <w:pPr>
        <w:pStyle w:val="BodyText"/>
        <w:ind w:left="779"/>
      </w:pPr>
      <w:r>
        <w:t>Procedures for Implementing Alabama Rule Seclusion and Restraint of all Students</w:t>
      </w:r>
    </w:p>
    <w:p w14:paraId="5C2DCEB9" w14:textId="77777777" w:rsidR="006E7950" w:rsidRDefault="006E7950">
      <w:pPr>
        <w:pStyle w:val="BodyText"/>
      </w:pPr>
    </w:p>
    <w:p w14:paraId="64606A78" w14:textId="77777777" w:rsidR="006E7950" w:rsidRDefault="00CA394A">
      <w:pPr>
        <w:pStyle w:val="BodyText"/>
        <w:ind w:left="779" w:right="1430"/>
      </w:pPr>
      <w:r>
        <w:t>The Fort Payne City Board of Education utilizes physical restraint in a manner that complies with the Alabama State Board of Education rule 290</w:t>
      </w:r>
    </w:p>
    <w:p w14:paraId="61E16093" w14:textId="77777777" w:rsidR="006E7950" w:rsidRDefault="00CA394A">
      <w:pPr>
        <w:pStyle w:val="BodyText"/>
        <w:ind w:left="779" w:right="1030"/>
      </w:pPr>
      <w:r>
        <w:t>-3-1-02(1)(f). Physical restraint, as defined by the state rule, may be used in situations in which a student is an immediate danger to himself or</w:t>
      </w:r>
    </w:p>
    <w:p w14:paraId="1E42BF38" w14:textId="77777777" w:rsidR="006E7950" w:rsidRDefault="00CA394A">
      <w:pPr>
        <w:pStyle w:val="BodyText"/>
        <w:ind w:left="779" w:right="975"/>
      </w:pPr>
      <w:r>
        <w:t>to others. Designated faculty and staff are provided with training in the appropriate use of physical restraint. In each instance that physical restraint is used, the student’s parents will be provided with written notification of the incident.</w:t>
      </w:r>
    </w:p>
    <w:p w14:paraId="01AE9CB1" w14:textId="77777777" w:rsidR="006E7950" w:rsidRDefault="006E7950">
      <w:pPr>
        <w:pStyle w:val="BodyText"/>
      </w:pPr>
    </w:p>
    <w:p w14:paraId="22BDE182" w14:textId="77777777" w:rsidR="006E7950" w:rsidRDefault="00CA394A">
      <w:pPr>
        <w:pStyle w:val="ListParagraph"/>
        <w:numPr>
          <w:ilvl w:val="0"/>
          <w:numId w:val="4"/>
        </w:numPr>
        <w:tabs>
          <w:tab w:val="left" w:pos="1049"/>
        </w:tabs>
        <w:ind w:hanging="270"/>
        <w:rPr>
          <w:sz w:val="24"/>
        </w:rPr>
      </w:pPr>
      <w:r>
        <w:rPr>
          <w:sz w:val="24"/>
        </w:rPr>
        <w:t>Definitions from Alabama Administrative</w:t>
      </w:r>
      <w:r>
        <w:rPr>
          <w:spacing w:val="-3"/>
          <w:sz w:val="24"/>
        </w:rPr>
        <w:t xml:space="preserve"> </w:t>
      </w:r>
      <w:r>
        <w:rPr>
          <w:sz w:val="24"/>
        </w:rPr>
        <w:t>Code:</w:t>
      </w:r>
    </w:p>
    <w:p w14:paraId="6980FC56" w14:textId="77777777" w:rsidR="006E7950" w:rsidRDefault="006E7950">
      <w:pPr>
        <w:pStyle w:val="BodyText"/>
      </w:pPr>
    </w:p>
    <w:p w14:paraId="145D645C" w14:textId="77777777" w:rsidR="006E7950" w:rsidRDefault="00CA394A">
      <w:pPr>
        <w:pStyle w:val="BodyText"/>
        <w:spacing w:before="1"/>
        <w:ind w:left="779" w:right="1443"/>
      </w:pPr>
      <w:r>
        <w:t>Chemical Restraint refers to any medication that is used to control violent physical behavior or restrict the student’s freedom of movement that is not a prescribed treatment for the student.</w:t>
      </w:r>
    </w:p>
    <w:p w14:paraId="5DDFCD3A" w14:textId="77777777" w:rsidR="006E7950" w:rsidRDefault="006E7950">
      <w:pPr>
        <w:pStyle w:val="BodyText"/>
        <w:spacing w:before="11"/>
        <w:rPr>
          <w:sz w:val="23"/>
        </w:rPr>
      </w:pPr>
    </w:p>
    <w:p w14:paraId="6DD0FF90" w14:textId="77777777" w:rsidR="006E7950" w:rsidRDefault="00CA394A">
      <w:pPr>
        <w:pStyle w:val="BodyText"/>
        <w:ind w:left="779" w:right="830"/>
      </w:pPr>
      <w:r>
        <w:t>Physical Restraint is direct physical contact from an adult that prevents or significantly restricts a student’s movement. The term physical restraint does not include mechanical restraint or chemical restraint. School employees may provide limited physical contact and/or redirection to promote student safety or prevent self-injurious behavior, provide physical guidance or prompting when teaching a skill, redirect attention, provide guidance to a location, provide comfort, or provide limited</w:t>
      </w:r>
    </w:p>
    <w:p w14:paraId="05E91AD2" w14:textId="77777777" w:rsidR="006E7950" w:rsidRDefault="00CA394A">
      <w:pPr>
        <w:pStyle w:val="BodyText"/>
        <w:ind w:left="779" w:right="789"/>
      </w:pPr>
      <w:r>
        <w:t>physical contact as reasonably needed to prevent imminent destruction to school or another person’s property. Physical Restraint that restricts the flow of air to the student’s lungs, including any method (face-down, face-</w:t>
      </w:r>
    </w:p>
    <w:p w14:paraId="5AB6A628" w14:textId="77777777" w:rsidR="006E7950" w:rsidRDefault="00CA394A">
      <w:pPr>
        <w:pStyle w:val="BodyText"/>
        <w:ind w:left="779" w:right="1323"/>
      </w:pPr>
      <w:r>
        <w:t>up, or on your side) of physical restraint in which physical pressure is applied to the student’s body that restricts the flow of air into the student’s</w:t>
      </w:r>
    </w:p>
    <w:p w14:paraId="2C112B64" w14:textId="77777777" w:rsidR="006E7950" w:rsidRDefault="00CA394A">
      <w:pPr>
        <w:pStyle w:val="BodyText"/>
        <w:ind w:left="779"/>
      </w:pPr>
      <w:r>
        <w:t>lungs, is prohibited in Alabama public schools and educational programs.</w:t>
      </w:r>
    </w:p>
    <w:p w14:paraId="29BA7385" w14:textId="77777777" w:rsidR="006E7950" w:rsidRDefault="006E7950">
      <w:pPr>
        <w:pStyle w:val="BodyText"/>
      </w:pPr>
    </w:p>
    <w:p w14:paraId="70EE8723" w14:textId="77777777" w:rsidR="006E7950" w:rsidRDefault="00CA394A">
      <w:pPr>
        <w:pStyle w:val="BodyText"/>
        <w:ind w:left="779" w:right="1096"/>
      </w:pPr>
      <w:r>
        <w:t>Mechanical Restraint, the use of any device or material attached to or adjacent to a student’s body that is intended to restrict the normal freedom of movement and which cannot be easily removed by the student, is prohibited. School employees may use adaptive or protective devices when recommended by a physician or therapist to promote normative body positioning, physical functioning, and/or to prevent self- injurious</w:t>
      </w:r>
    </w:p>
    <w:p w14:paraId="09C3310B" w14:textId="77777777" w:rsidR="006E7950" w:rsidRDefault="00CA394A">
      <w:pPr>
        <w:pStyle w:val="BodyText"/>
        <w:spacing w:before="1"/>
        <w:ind w:left="779" w:right="908"/>
      </w:pPr>
      <w:r>
        <w:t>behavior. Seat belts and other safety equipment can be used to secure students during transportation.</w:t>
      </w:r>
    </w:p>
    <w:p w14:paraId="203D390E" w14:textId="77777777" w:rsidR="006E7950" w:rsidRDefault="006E7950">
      <w:pPr>
        <w:pStyle w:val="BodyText"/>
        <w:spacing w:before="11"/>
        <w:rPr>
          <w:sz w:val="23"/>
        </w:rPr>
      </w:pPr>
    </w:p>
    <w:p w14:paraId="67C2A18E" w14:textId="77777777" w:rsidR="006E7950" w:rsidRDefault="00CA394A">
      <w:pPr>
        <w:pStyle w:val="BodyText"/>
        <w:ind w:left="779" w:right="828"/>
      </w:pPr>
      <w:r>
        <w:t>Seclusion, a procedure that isolates and confines the student in a separate, locked area until he or she is no longer an immediate danger to himself/herself or others, is prohibited. The seclusion occurs in a specifically constructed or designated room or space that is physically isolated from common areas and from which the student is physically prevented from leaving. Seclusion does not include situations in which a staff member trained in the use of de-escalation techniques or restraint is physically present</w:t>
      </w:r>
    </w:p>
    <w:p w14:paraId="30BCABC3" w14:textId="77777777" w:rsidR="006E7950" w:rsidRDefault="006E7950">
      <w:pPr>
        <w:sectPr w:rsidR="006E7950">
          <w:pgSz w:w="12240" w:h="15840"/>
          <w:pgMar w:top="1360" w:right="640" w:bottom="1200" w:left="660" w:header="0" w:footer="934" w:gutter="0"/>
          <w:cols w:space="720"/>
        </w:sectPr>
      </w:pPr>
    </w:p>
    <w:p w14:paraId="51163640" w14:textId="77777777" w:rsidR="006E7950" w:rsidRDefault="00CA394A">
      <w:pPr>
        <w:pStyle w:val="BodyText"/>
        <w:spacing w:before="80"/>
        <w:ind w:left="780" w:right="1040"/>
      </w:pPr>
      <w:r>
        <w:lastRenderedPageBreak/>
        <w:t>in the same unlocked room as the student, time-out as defined below, in-school suspension, detention, or a student-requested break in a different location in the room or in a separate room.</w:t>
      </w:r>
    </w:p>
    <w:p w14:paraId="5C2C09FE" w14:textId="77777777" w:rsidR="006E7950" w:rsidRDefault="006E7950">
      <w:pPr>
        <w:pStyle w:val="BodyText"/>
      </w:pPr>
    </w:p>
    <w:p w14:paraId="20883FD3" w14:textId="77777777" w:rsidR="006E7950" w:rsidRDefault="00CA394A">
      <w:pPr>
        <w:pStyle w:val="BodyText"/>
        <w:ind w:left="779" w:right="830"/>
      </w:pPr>
      <w:r>
        <w:t>Time-Out refers to a behavioral intervention in which the student is temporarily removed from the learning activity. Time-out is appropriately used when: (1) The non-locking setting used for time-out is appropriately lighted, ventilated, and heated or cooled; (2) The duration of the time-out is reasonable in light of the purpose of the time-out and the age of the student, but should not exceed 45 minutes per time-out; (3) The student is reasonably monitored and in line of sight by an attending adult; and (4) The time-out space is free of objects that unreasonably expose the student or others to harm.</w:t>
      </w:r>
    </w:p>
    <w:p w14:paraId="2605405F" w14:textId="77777777" w:rsidR="006E7950" w:rsidRDefault="006E7950">
      <w:pPr>
        <w:pStyle w:val="BodyText"/>
      </w:pPr>
    </w:p>
    <w:p w14:paraId="32833143" w14:textId="77777777" w:rsidR="006E7950" w:rsidRDefault="00CA394A">
      <w:pPr>
        <w:pStyle w:val="ListParagraph"/>
        <w:numPr>
          <w:ilvl w:val="0"/>
          <w:numId w:val="4"/>
        </w:numPr>
        <w:tabs>
          <w:tab w:val="left" w:pos="1183"/>
          <w:tab w:val="left" w:pos="1184"/>
        </w:tabs>
        <w:ind w:left="1183" w:hanging="405"/>
        <w:rPr>
          <w:sz w:val="24"/>
        </w:rPr>
      </w:pPr>
      <w:r>
        <w:rPr>
          <w:sz w:val="24"/>
        </w:rPr>
        <w:t>Requirements of Seclusion and Restraint</w:t>
      </w:r>
      <w:r>
        <w:rPr>
          <w:spacing w:val="-7"/>
          <w:sz w:val="24"/>
        </w:rPr>
        <w:t xml:space="preserve"> </w:t>
      </w:r>
      <w:r>
        <w:rPr>
          <w:sz w:val="24"/>
        </w:rPr>
        <w:t>Rule:</w:t>
      </w:r>
    </w:p>
    <w:p w14:paraId="6E05AC62" w14:textId="77777777" w:rsidR="006E7950" w:rsidRDefault="006E7950">
      <w:pPr>
        <w:pStyle w:val="BodyText"/>
      </w:pPr>
    </w:p>
    <w:p w14:paraId="6AB30BA8" w14:textId="77777777" w:rsidR="006E7950" w:rsidRDefault="00CA394A">
      <w:pPr>
        <w:pStyle w:val="BodyText"/>
        <w:spacing w:before="1" w:line="247" w:lineRule="auto"/>
        <w:ind w:left="779" w:right="1389"/>
      </w:pPr>
      <w:r>
        <w:t>The use of physical restraint is prohibited in Alabama public schools and educational programs except in those situations in which the student is an immediate danger to himself or others and the student is not responsive to less intensive behavioral interventions including verbal directives or other de-escalation</w:t>
      </w:r>
    </w:p>
    <w:p w14:paraId="71D32723" w14:textId="77777777" w:rsidR="006E7950" w:rsidRDefault="00CA394A">
      <w:pPr>
        <w:pStyle w:val="BodyText"/>
        <w:spacing w:before="10" w:line="259" w:lineRule="auto"/>
        <w:ind w:left="779" w:right="1109"/>
      </w:pPr>
      <w:r>
        <w:t>techniques. Notwithstanding the foregoing, physical restraint is prohibited in Alabama public schools and educational programs when used as a form of discipline or punishment or as a means to obtain compliance.</w:t>
      </w:r>
    </w:p>
    <w:p w14:paraId="4C915443" w14:textId="77777777" w:rsidR="006E7950" w:rsidRDefault="00CA394A">
      <w:pPr>
        <w:pStyle w:val="BodyText"/>
        <w:spacing w:before="159"/>
        <w:ind w:left="779" w:right="1003"/>
      </w:pPr>
      <w:r>
        <w:t>All physical restraint must be immediately terminated when the student is no longer an immediate danger to himself or others or if the student is observed to be in severe distress.</w:t>
      </w:r>
    </w:p>
    <w:p w14:paraId="7E5A7391" w14:textId="77777777" w:rsidR="006E7950" w:rsidRDefault="00CA394A">
      <w:pPr>
        <w:ind w:left="779"/>
        <w:rPr>
          <w:i/>
          <w:sz w:val="24"/>
        </w:rPr>
      </w:pPr>
      <w:r>
        <w:rPr>
          <w:i/>
          <w:sz w:val="24"/>
        </w:rPr>
        <w:t>Ala. Admin Code 290-3-1,290-3-1-02 FPCS Policy 6.17</w:t>
      </w:r>
    </w:p>
    <w:p w14:paraId="6F106AB9" w14:textId="77777777" w:rsidR="006E7950" w:rsidRDefault="006E7950">
      <w:pPr>
        <w:rPr>
          <w:sz w:val="24"/>
        </w:rPr>
        <w:sectPr w:rsidR="006E7950">
          <w:pgSz w:w="12240" w:h="15840"/>
          <w:pgMar w:top="1360" w:right="640" w:bottom="1200" w:left="660" w:header="0" w:footer="934" w:gutter="0"/>
          <w:cols w:space="720"/>
        </w:sectPr>
      </w:pPr>
    </w:p>
    <w:p w14:paraId="63DB2E85" w14:textId="77777777" w:rsidR="006E7950" w:rsidRDefault="006E7950">
      <w:pPr>
        <w:pStyle w:val="BodyText"/>
        <w:rPr>
          <w:i/>
          <w:sz w:val="26"/>
        </w:rPr>
      </w:pPr>
    </w:p>
    <w:p w14:paraId="6A949322" w14:textId="77777777" w:rsidR="006E7950" w:rsidRDefault="006E7950">
      <w:pPr>
        <w:pStyle w:val="BodyText"/>
        <w:rPr>
          <w:i/>
          <w:sz w:val="26"/>
        </w:rPr>
      </w:pPr>
    </w:p>
    <w:p w14:paraId="60DD71FD" w14:textId="77777777" w:rsidR="006E7950" w:rsidRDefault="006E7950">
      <w:pPr>
        <w:pStyle w:val="BodyText"/>
        <w:spacing w:before="3"/>
        <w:rPr>
          <w:i/>
          <w:sz w:val="29"/>
        </w:rPr>
      </w:pPr>
    </w:p>
    <w:p w14:paraId="2A6AF3AB" w14:textId="77777777" w:rsidR="006E7950" w:rsidRDefault="00CA394A">
      <w:pPr>
        <w:ind w:left="780"/>
        <w:rPr>
          <w:b/>
          <w:sz w:val="24"/>
        </w:rPr>
      </w:pPr>
      <w:r>
        <w:rPr>
          <w:b/>
          <w:sz w:val="24"/>
        </w:rPr>
        <w:t>Introduction</w:t>
      </w:r>
    </w:p>
    <w:p w14:paraId="6412AB27" w14:textId="77777777" w:rsidR="006E7950" w:rsidRDefault="00CA394A">
      <w:pPr>
        <w:pStyle w:val="Heading2"/>
        <w:ind w:left="4" w:right="2243"/>
      </w:pPr>
      <w:r>
        <w:rPr>
          <w:b w:val="0"/>
        </w:rPr>
        <w:br w:type="column"/>
      </w:r>
      <w:r>
        <w:t>The Jason Flatt Act:</w:t>
      </w:r>
    </w:p>
    <w:p w14:paraId="3B3CF4AC" w14:textId="77777777" w:rsidR="006E7950" w:rsidRDefault="00CA394A">
      <w:pPr>
        <w:spacing w:before="26"/>
        <w:ind w:left="10" w:right="2243"/>
        <w:jc w:val="center"/>
        <w:rPr>
          <w:b/>
          <w:sz w:val="28"/>
        </w:rPr>
      </w:pPr>
      <w:r>
        <w:rPr>
          <w:b/>
          <w:sz w:val="28"/>
        </w:rPr>
        <w:t>Youth Suicide Awareness and Prevention Policy</w:t>
      </w:r>
    </w:p>
    <w:p w14:paraId="2C834DD7" w14:textId="77777777" w:rsidR="006E7950" w:rsidRDefault="006E7950">
      <w:pPr>
        <w:jc w:val="center"/>
        <w:rPr>
          <w:sz w:val="28"/>
        </w:rPr>
        <w:sectPr w:rsidR="006E7950">
          <w:pgSz w:w="12240" w:h="15840"/>
          <w:pgMar w:top="1360" w:right="640" w:bottom="1200" w:left="660" w:header="0" w:footer="934" w:gutter="0"/>
          <w:cols w:num="2" w:space="720" w:equalWidth="0">
            <w:col w:w="2180" w:space="40"/>
            <w:col w:w="8720"/>
          </w:cols>
        </w:sectPr>
      </w:pPr>
    </w:p>
    <w:p w14:paraId="00320129" w14:textId="77777777" w:rsidR="006E7950" w:rsidRDefault="00CA394A">
      <w:pPr>
        <w:pStyle w:val="BodyText"/>
        <w:spacing w:before="92"/>
        <w:ind w:left="780" w:right="844"/>
      </w:pPr>
      <w:r>
        <w:t>Suicide is the tenth cause of death in the United States according to the Centers for Disease Control and Prevention. For youth between the ages of 10 and 24, the cause of death rankings are 2</w:t>
      </w:r>
      <w:proofErr w:type="spellStart"/>
      <w:r>
        <w:rPr>
          <w:position w:val="8"/>
          <w:sz w:val="16"/>
        </w:rPr>
        <w:t>nd</w:t>
      </w:r>
      <w:proofErr w:type="spellEnd"/>
      <w:r>
        <w:rPr>
          <w:position w:val="8"/>
          <w:sz w:val="16"/>
        </w:rPr>
        <w:t xml:space="preserve"> </w:t>
      </w:r>
      <w:r>
        <w:t>and 3</w:t>
      </w:r>
      <w:proofErr w:type="spellStart"/>
      <w:r>
        <w:rPr>
          <w:position w:val="8"/>
          <w:sz w:val="16"/>
        </w:rPr>
        <w:t>rd</w:t>
      </w:r>
      <w:proofErr w:type="spellEnd"/>
      <w:r>
        <w:rPr>
          <w:position w:val="8"/>
          <w:sz w:val="16"/>
        </w:rPr>
        <w:t xml:space="preserve"> </w:t>
      </w:r>
      <w:r>
        <w:t xml:space="preserve">in the nation, and these rankings are higher for youth in the same age brackets in the state of Alabama. The </w:t>
      </w:r>
      <w:r>
        <w:rPr>
          <w:i/>
        </w:rPr>
        <w:t xml:space="preserve">Jason Flatt Act </w:t>
      </w:r>
      <w:r>
        <w:t>was passed in order to equip education institutions and their personnel to recognize and act on signs of suicide risk in order to provide prevention, intervention, and postvention with students at risk, their families, and the communities who may be</w:t>
      </w:r>
      <w:r>
        <w:rPr>
          <w:spacing w:val="-5"/>
        </w:rPr>
        <w:t xml:space="preserve"> </w:t>
      </w:r>
      <w:r>
        <w:t>affected.</w:t>
      </w:r>
    </w:p>
    <w:p w14:paraId="196332FA" w14:textId="77777777" w:rsidR="006E7950" w:rsidRDefault="006E7950">
      <w:pPr>
        <w:pStyle w:val="BodyText"/>
        <w:spacing w:before="7"/>
        <w:rPr>
          <w:sz w:val="23"/>
        </w:rPr>
      </w:pPr>
    </w:p>
    <w:p w14:paraId="0DA75354" w14:textId="77777777" w:rsidR="006E7950" w:rsidRDefault="00CA394A">
      <w:pPr>
        <w:pStyle w:val="BodyText"/>
        <w:ind w:left="780" w:right="841"/>
      </w:pPr>
      <w:r>
        <w:t xml:space="preserve">The </w:t>
      </w:r>
      <w:r>
        <w:rPr>
          <w:i/>
        </w:rPr>
        <w:t>Jason Flatt Act</w:t>
      </w:r>
      <w:r>
        <w:t xml:space="preserve">, which amends the 16-28B-8 of the </w:t>
      </w:r>
      <w:r>
        <w:rPr>
          <w:i/>
        </w:rPr>
        <w:t>Code of Alabama 1975</w:t>
      </w:r>
      <w:r>
        <w:t>, includes several elements listed below (in italics) which should be interpreted as policy. “To the extent that the legislature shall appropriate funds, or to the extent that [the] local board may provide funds from other sources, the Fort Payne City School System shall implement the following standards and policies for programs in an effort to prevent student suicide:”</w:t>
      </w:r>
    </w:p>
    <w:p w14:paraId="67346954" w14:textId="77777777" w:rsidR="006E7950" w:rsidRDefault="006E7950">
      <w:pPr>
        <w:pStyle w:val="BodyText"/>
      </w:pPr>
    </w:p>
    <w:p w14:paraId="60B9A72B" w14:textId="77777777" w:rsidR="006E7950" w:rsidRDefault="00CA394A">
      <w:pPr>
        <w:pStyle w:val="Heading3"/>
      </w:pPr>
      <w:r>
        <w:t>Section 1: Prevention of Suicide</w:t>
      </w:r>
    </w:p>
    <w:p w14:paraId="4D4EFF00" w14:textId="77777777" w:rsidR="006E7950" w:rsidRDefault="006E7950">
      <w:pPr>
        <w:pStyle w:val="BodyText"/>
        <w:rPr>
          <w:b/>
        </w:rPr>
      </w:pPr>
    </w:p>
    <w:p w14:paraId="6A998FCB" w14:textId="77777777" w:rsidR="006E7950" w:rsidRDefault="00CA394A">
      <w:pPr>
        <w:pStyle w:val="BodyText"/>
        <w:ind w:left="780" w:right="881"/>
      </w:pPr>
      <w:r>
        <w:t xml:space="preserve">The </w:t>
      </w:r>
      <w:r>
        <w:rPr>
          <w:i/>
        </w:rPr>
        <w:t xml:space="preserve">Jason Flatt Act </w:t>
      </w:r>
      <w:r>
        <w:t xml:space="preserve">was passed in order to equip Alabama school districts and their personnel to recognize and act on signs of suicide risk in order to provide prevention, intervention, and postvention with students at risk, their families, and the communities who may be affected. This act, which amends 16-28B-8 of the </w:t>
      </w:r>
      <w:r>
        <w:rPr>
          <w:i/>
        </w:rPr>
        <w:t>Code of Alabama 1975</w:t>
      </w:r>
      <w:r>
        <w:t>, includes prevention of harassment and violence.</w:t>
      </w:r>
    </w:p>
    <w:p w14:paraId="202E550F" w14:textId="77777777" w:rsidR="006E7950" w:rsidRDefault="006E7950">
      <w:pPr>
        <w:pStyle w:val="BodyText"/>
      </w:pPr>
    </w:p>
    <w:p w14:paraId="2C81F306" w14:textId="77777777" w:rsidR="006E7950" w:rsidRDefault="00CA394A">
      <w:pPr>
        <w:ind w:left="780" w:right="881"/>
        <w:rPr>
          <w:sz w:val="24"/>
        </w:rPr>
      </w:pPr>
      <w:r>
        <w:rPr>
          <w:b/>
          <w:sz w:val="24"/>
        </w:rPr>
        <w:t xml:space="preserve">Section 2: </w:t>
      </w:r>
      <w:r>
        <w:rPr>
          <w:sz w:val="24"/>
        </w:rPr>
        <w:t xml:space="preserve">The </w:t>
      </w:r>
      <w:r>
        <w:rPr>
          <w:i/>
          <w:sz w:val="24"/>
        </w:rPr>
        <w:t xml:space="preserve">Jason Flatt Act </w:t>
      </w:r>
      <w:r>
        <w:rPr>
          <w:sz w:val="24"/>
        </w:rPr>
        <w:t>includes several elements which should be interpreted as policy. The Fort Payne City System will:</w:t>
      </w:r>
    </w:p>
    <w:p w14:paraId="1054E71A" w14:textId="77777777" w:rsidR="006E7950" w:rsidRDefault="006E7950">
      <w:pPr>
        <w:pStyle w:val="BodyText"/>
        <w:rPr>
          <w:sz w:val="26"/>
        </w:rPr>
      </w:pPr>
    </w:p>
    <w:p w14:paraId="24329395" w14:textId="77777777" w:rsidR="006E7950" w:rsidRDefault="006E7950">
      <w:pPr>
        <w:pStyle w:val="BodyText"/>
        <w:rPr>
          <w:sz w:val="22"/>
        </w:rPr>
      </w:pPr>
    </w:p>
    <w:p w14:paraId="43548B61" w14:textId="77777777" w:rsidR="006E7950" w:rsidRDefault="00CA394A">
      <w:pPr>
        <w:pStyle w:val="ListParagraph"/>
        <w:numPr>
          <w:ilvl w:val="1"/>
          <w:numId w:val="4"/>
        </w:numPr>
        <w:tabs>
          <w:tab w:val="left" w:pos="1572"/>
        </w:tabs>
        <w:spacing w:before="1" w:line="274" w:lineRule="exact"/>
        <w:jc w:val="left"/>
        <w:rPr>
          <w:rFonts w:ascii="Arial Narrow"/>
          <w:i/>
          <w:sz w:val="24"/>
        </w:rPr>
      </w:pPr>
      <w:r>
        <w:rPr>
          <w:rFonts w:ascii="Arial Narrow"/>
          <w:i/>
          <w:sz w:val="24"/>
        </w:rPr>
        <w:t>Foster individual, family, and group counseling services related to suicide</w:t>
      </w:r>
      <w:r>
        <w:rPr>
          <w:rFonts w:ascii="Arial Narrow"/>
          <w:i/>
          <w:spacing w:val="-12"/>
          <w:sz w:val="24"/>
        </w:rPr>
        <w:t xml:space="preserve"> </w:t>
      </w:r>
      <w:r>
        <w:rPr>
          <w:rFonts w:ascii="Arial Narrow"/>
          <w:i/>
          <w:sz w:val="24"/>
        </w:rPr>
        <w:t>prevention.</w:t>
      </w:r>
    </w:p>
    <w:p w14:paraId="1D73D052" w14:textId="77777777" w:rsidR="006E7950" w:rsidRDefault="00CA394A">
      <w:pPr>
        <w:pStyle w:val="ListParagraph"/>
        <w:numPr>
          <w:ilvl w:val="1"/>
          <w:numId w:val="4"/>
        </w:numPr>
        <w:tabs>
          <w:tab w:val="left" w:pos="1628"/>
        </w:tabs>
        <w:ind w:right="1156"/>
        <w:jc w:val="left"/>
        <w:rPr>
          <w:rFonts w:ascii="Arial Narrow"/>
          <w:i/>
          <w:sz w:val="24"/>
        </w:rPr>
      </w:pPr>
      <w:r>
        <w:tab/>
      </w:r>
      <w:r>
        <w:rPr>
          <w:rFonts w:ascii="Arial Narrow"/>
          <w:i/>
          <w:sz w:val="24"/>
        </w:rPr>
        <w:t>Make referral, crisis intervention, and other related information available for students, parents, and school</w:t>
      </w:r>
      <w:r>
        <w:rPr>
          <w:rFonts w:ascii="Arial Narrow"/>
          <w:i/>
          <w:spacing w:val="-3"/>
          <w:sz w:val="24"/>
        </w:rPr>
        <w:t xml:space="preserve"> </w:t>
      </w:r>
      <w:r>
        <w:rPr>
          <w:rFonts w:ascii="Arial Narrow"/>
          <w:i/>
          <w:sz w:val="24"/>
        </w:rPr>
        <w:t>personnel.</w:t>
      </w:r>
    </w:p>
    <w:p w14:paraId="7F0BA996" w14:textId="77777777" w:rsidR="006E7950" w:rsidRDefault="00CA394A">
      <w:pPr>
        <w:pStyle w:val="ListParagraph"/>
        <w:numPr>
          <w:ilvl w:val="1"/>
          <w:numId w:val="4"/>
        </w:numPr>
        <w:tabs>
          <w:tab w:val="left" w:pos="1556"/>
        </w:tabs>
        <w:ind w:left="1555" w:hanging="416"/>
        <w:jc w:val="left"/>
        <w:rPr>
          <w:rFonts w:ascii="Arial Narrow"/>
          <w:i/>
          <w:sz w:val="24"/>
        </w:rPr>
      </w:pPr>
      <w:r>
        <w:rPr>
          <w:rFonts w:ascii="Arial Narrow"/>
          <w:i/>
          <w:sz w:val="24"/>
        </w:rPr>
        <w:t>Foster training for school personnel who are responsible for counseling and supervising</w:t>
      </w:r>
      <w:r>
        <w:rPr>
          <w:rFonts w:ascii="Arial Narrow"/>
          <w:i/>
          <w:spacing w:val="-23"/>
          <w:sz w:val="24"/>
        </w:rPr>
        <w:t xml:space="preserve"> </w:t>
      </w:r>
      <w:r>
        <w:rPr>
          <w:rFonts w:ascii="Arial Narrow"/>
          <w:i/>
          <w:sz w:val="24"/>
        </w:rPr>
        <w:t>students.</w:t>
      </w:r>
    </w:p>
    <w:p w14:paraId="7D75CA7D" w14:textId="77777777" w:rsidR="006E7950" w:rsidRDefault="00CA394A">
      <w:pPr>
        <w:pStyle w:val="ListParagraph"/>
        <w:numPr>
          <w:ilvl w:val="1"/>
          <w:numId w:val="4"/>
        </w:numPr>
        <w:tabs>
          <w:tab w:val="left" w:pos="1556"/>
        </w:tabs>
        <w:spacing w:before="1" w:line="274" w:lineRule="exact"/>
        <w:ind w:left="1555" w:hanging="416"/>
        <w:jc w:val="left"/>
        <w:rPr>
          <w:rFonts w:ascii="Arial Narrow"/>
          <w:i/>
          <w:sz w:val="24"/>
        </w:rPr>
      </w:pPr>
      <w:r>
        <w:rPr>
          <w:rFonts w:ascii="Arial Narrow"/>
          <w:i/>
          <w:sz w:val="24"/>
        </w:rPr>
        <w:t>Increase student awareness of the relationship between drug and alcohol use and</w:t>
      </w:r>
      <w:r>
        <w:rPr>
          <w:rFonts w:ascii="Arial Narrow"/>
          <w:i/>
          <w:spacing w:val="-18"/>
          <w:sz w:val="24"/>
        </w:rPr>
        <w:t xml:space="preserve"> </w:t>
      </w:r>
      <w:r>
        <w:rPr>
          <w:rFonts w:ascii="Arial Narrow"/>
          <w:i/>
          <w:sz w:val="24"/>
        </w:rPr>
        <w:t>suicide.</w:t>
      </w:r>
    </w:p>
    <w:p w14:paraId="2AE605F0" w14:textId="77777777" w:rsidR="006E7950" w:rsidRDefault="00CA394A">
      <w:pPr>
        <w:pStyle w:val="ListParagraph"/>
        <w:numPr>
          <w:ilvl w:val="1"/>
          <w:numId w:val="4"/>
        </w:numPr>
        <w:tabs>
          <w:tab w:val="left" w:pos="1556"/>
        </w:tabs>
        <w:ind w:left="1555" w:right="920" w:hanging="416"/>
        <w:jc w:val="left"/>
        <w:rPr>
          <w:rFonts w:ascii="Arial Narrow"/>
          <w:i/>
          <w:sz w:val="24"/>
        </w:rPr>
      </w:pPr>
      <w:r>
        <w:rPr>
          <w:rFonts w:ascii="Arial Narrow"/>
          <w:i/>
          <w:sz w:val="24"/>
        </w:rPr>
        <w:t>Educate students in recognizing signs of suicidal tendencies and other facts and warning signs of suicide.</w:t>
      </w:r>
    </w:p>
    <w:p w14:paraId="557E8AA6" w14:textId="77777777" w:rsidR="006E7950" w:rsidRDefault="00CA394A">
      <w:pPr>
        <w:pStyle w:val="ListParagraph"/>
        <w:numPr>
          <w:ilvl w:val="1"/>
          <w:numId w:val="4"/>
        </w:numPr>
        <w:tabs>
          <w:tab w:val="left" w:pos="1556"/>
        </w:tabs>
        <w:ind w:left="1555" w:hanging="416"/>
        <w:jc w:val="left"/>
        <w:rPr>
          <w:rFonts w:ascii="Arial Narrow"/>
          <w:i/>
          <w:sz w:val="24"/>
        </w:rPr>
      </w:pPr>
      <w:r>
        <w:rPr>
          <w:rFonts w:ascii="Arial Narrow"/>
          <w:i/>
          <w:sz w:val="24"/>
        </w:rPr>
        <w:t>Inform students of available community suicide prevention</w:t>
      </w:r>
      <w:r>
        <w:rPr>
          <w:rFonts w:ascii="Arial Narrow"/>
          <w:i/>
          <w:spacing w:val="-4"/>
          <w:sz w:val="24"/>
        </w:rPr>
        <w:t xml:space="preserve"> </w:t>
      </w:r>
      <w:r>
        <w:rPr>
          <w:rFonts w:ascii="Arial Narrow"/>
          <w:i/>
          <w:sz w:val="24"/>
        </w:rPr>
        <w:t>services.</w:t>
      </w:r>
    </w:p>
    <w:p w14:paraId="7299E090" w14:textId="77777777" w:rsidR="006E7950" w:rsidRDefault="00CA394A">
      <w:pPr>
        <w:pStyle w:val="ListParagraph"/>
        <w:numPr>
          <w:ilvl w:val="1"/>
          <w:numId w:val="4"/>
        </w:numPr>
        <w:tabs>
          <w:tab w:val="left" w:pos="1556"/>
        </w:tabs>
        <w:ind w:left="1555" w:right="803" w:hanging="416"/>
        <w:jc w:val="left"/>
        <w:rPr>
          <w:rFonts w:ascii="Arial Narrow"/>
          <w:i/>
          <w:sz w:val="24"/>
        </w:rPr>
      </w:pPr>
      <w:r>
        <w:rPr>
          <w:rFonts w:ascii="Arial Narrow"/>
          <w:i/>
          <w:sz w:val="24"/>
        </w:rPr>
        <w:t>Promote cooperative efforts between school personnel and community suicide prevention program personnel.</w:t>
      </w:r>
    </w:p>
    <w:p w14:paraId="1448E17C" w14:textId="77777777" w:rsidR="006E7950" w:rsidRDefault="00CA394A">
      <w:pPr>
        <w:pStyle w:val="ListParagraph"/>
        <w:numPr>
          <w:ilvl w:val="1"/>
          <w:numId w:val="4"/>
        </w:numPr>
        <w:tabs>
          <w:tab w:val="left" w:pos="1556"/>
        </w:tabs>
        <w:spacing w:line="274" w:lineRule="exact"/>
        <w:ind w:left="1555" w:hanging="416"/>
        <w:jc w:val="left"/>
        <w:rPr>
          <w:rFonts w:ascii="Arial Narrow"/>
          <w:i/>
          <w:sz w:val="24"/>
        </w:rPr>
      </w:pPr>
      <w:r>
        <w:rPr>
          <w:rFonts w:ascii="Arial Narrow"/>
          <w:i/>
          <w:sz w:val="24"/>
        </w:rPr>
        <w:t>Foster school-based or community-based, or both, alternative programs outside of the</w:t>
      </w:r>
      <w:r>
        <w:rPr>
          <w:rFonts w:ascii="Arial Narrow"/>
          <w:i/>
          <w:spacing w:val="-26"/>
          <w:sz w:val="24"/>
        </w:rPr>
        <w:t xml:space="preserve"> </w:t>
      </w:r>
      <w:r>
        <w:rPr>
          <w:rFonts w:ascii="Arial Narrow"/>
          <w:i/>
          <w:sz w:val="24"/>
        </w:rPr>
        <w:t>classroom.</w:t>
      </w:r>
    </w:p>
    <w:p w14:paraId="4AFF1E8C" w14:textId="77777777" w:rsidR="006E7950" w:rsidRDefault="00CA394A">
      <w:pPr>
        <w:pStyle w:val="ListParagraph"/>
        <w:numPr>
          <w:ilvl w:val="1"/>
          <w:numId w:val="4"/>
        </w:numPr>
        <w:tabs>
          <w:tab w:val="left" w:pos="1556"/>
        </w:tabs>
        <w:spacing w:before="1"/>
        <w:ind w:left="1500" w:right="1073"/>
        <w:jc w:val="left"/>
        <w:rPr>
          <w:rFonts w:ascii="Arial Narrow"/>
          <w:i/>
          <w:sz w:val="24"/>
        </w:rPr>
      </w:pPr>
      <w:r>
        <w:tab/>
      </w:r>
      <w:r>
        <w:rPr>
          <w:rFonts w:ascii="Arial Narrow"/>
          <w:i/>
          <w:sz w:val="24"/>
        </w:rPr>
        <w:t>Develop a strategy to assist survivors of attempted suicide, students, and school personnel in coping</w:t>
      </w:r>
      <w:r>
        <w:rPr>
          <w:rFonts w:ascii="Arial Narrow"/>
          <w:i/>
          <w:spacing w:val="-5"/>
          <w:sz w:val="24"/>
        </w:rPr>
        <w:t xml:space="preserve"> </w:t>
      </w:r>
      <w:r>
        <w:rPr>
          <w:rFonts w:ascii="Arial Narrow"/>
          <w:i/>
          <w:sz w:val="24"/>
        </w:rPr>
        <w:t>with</w:t>
      </w:r>
      <w:r>
        <w:rPr>
          <w:rFonts w:ascii="Arial Narrow"/>
          <w:i/>
          <w:spacing w:val="-2"/>
          <w:sz w:val="24"/>
        </w:rPr>
        <w:t xml:space="preserve"> </w:t>
      </w:r>
      <w:r>
        <w:rPr>
          <w:rFonts w:ascii="Arial Narrow"/>
          <w:i/>
          <w:sz w:val="24"/>
        </w:rPr>
        <w:t>the</w:t>
      </w:r>
      <w:r>
        <w:rPr>
          <w:rFonts w:ascii="Arial Narrow"/>
          <w:i/>
          <w:spacing w:val="-2"/>
          <w:sz w:val="24"/>
        </w:rPr>
        <w:t xml:space="preserve"> </w:t>
      </w:r>
      <w:r>
        <w:rPr>
          <w:rFonts w:ascii="Arial Narrow"/>
          <w:i/>
          <w:sz w:val="24"/>
        </w:rPr>
        <w:t>issues</w:t>
      </w:r>
      <w:r>
        <w:rPr>
          <w:rFonts w:ascii="Arial Narrow"/>
          <w:i/>
          <w:spacing w:val="-3"/>
          <w:sz w:val="24"/>
        </w:rPr>
        <w:t xml:space="preserve"> </w:t>
      </w:r>
      <w:r>
        <w:rPr>
          <w:rFonts w:ascii="Arial Narrow"/>
          <w:i/>
          <w:sz w:val="24"/>
        </w:rPr>
        <w:t>relating</w:t>
      </w:r>
      <w:r>
        <w:rPr>
          <w:rFonts w:ascii="Arial Narrow"/>
          <w:i/>
          <w:spacing w:val="-3"/>
          <w:sz w:val="24"/>
        </w:rPr>
        <w:t xml:space="preserve"> </w:t>
      </w:r>
      <w:r>
        <w:rPr>
          <w:rFonts w:ascii="Arial Narrow"/>
          <w:i/>
          <w:sz w:val="24"/>
        </w:rPr>
        <w:t>to</w:t>
      </w:r>
      <w:r>
        <w:rPr>
          <w:rFonts w:ascii="Arial Narrow"/>
          <w:i/>
          <w:spacing w:val="-2"/>
          <w:sz w:val="24"/>
        </w:rPr>
        <w:t xml:space="preserve"> </w:t>
      </w:r>
      <w:r>
        <w:rPr>
          <w:rFonts w:ascii="Arial Narrow"/>
          <w:i/>
          <w:sz w:val="24"/>
        </w:rPr>
        <w:t>attempted</w:t>
      </w:r>
      <w:r>
        <w:rPr>
          <w:rFonts w:ascii="Arial Narrow"/>
          <w:i/>
          <w:spacing w:val="-2"/>
          <w:sz w:val="24"/>
        </w:rPr>
        <w:t xml:space="preserve"> </w:t>
      </w:r>
      <w:r>
        <w:rPr>
          <w:rFonts w:ascii="Arial Narrow"/>
          <w:i/>
          <w:sz w:val="24"/>
        </w:rPr>
        <w:t>suicide,</w:t>
      </w:r>
      <w:r>
        <w:rPr>
          <w:rFonts w:ascii="Arial Narrow"/>
          <w:i/>
          <w:spacing w:val="-4"/>
          <w:sz w:val="24"/>
        </w:rPr>
        <w:t xml:space="preserve"> </w:t>
      </w:r>
      <w:r>
        <w:rPr>
          <w:rFonts w:ascii="Arial Narrow"/>
          <w:i/>
          <w:sz w:val="24"/>
        </w:rPr>
        <w:t>suicide,</w:t>
      </w:r>
      <w:r>
        <w:rPr>
          <w:rFonts w:ascii="Arial Narrow"/>
          <w:i/>
          <w:spacing w:val="-3"/>
          <w:sz w:val="24"/>
        </w:rPr>
        <w:t xml:space="preserve"> </w:t>
      </w:r>
      <w:r>
        <w:rPr>
          <w:rFonts w:ascii="Arial Narrow"/>
          <w:i/>
          <w:sz w:val="24"/>
        </w:rPr>
        <w:t>the</w:t>
      </w:r>
      <w:r>
        <w:rPr>
          <w:rFonts w:ascii="Arial Narrow"/>
          <w:i/>
          <w:spacing w:val="-4"/>
          <w:sz w:val="24"/>
        </w:rPr>
        <w:t xml:space="preserve"> </w:t>
      </w:r>
      <w:r>
        <w:rPr>
          <w:rFonts w:ascii="Arial Narrow"/>
          <w:i/>
          <w:sz w:val="24"/>
        </w:rPr>
        <w:t>death</w:t>
      </w:r>
      <w:r>
        <w:rPr>
          <w:rFonts w:ascii="Arial Narrow"/>
          <w:i/>
          <w:spacing w:val="-2"/>
          <w:sz w:val="24"/>
        </w:rPr>
        <w:t xml:space="preserve"> </w:t>
      </w:r>
      <w:r>
        <w:rPr>
          <w:rFonts w:ascii="Arial Narrow"/>
          <w:i/>
          <w:sz w:val="24"/>
        </w:rPr>
        <w:t>of</w:t>
      </w:r>
      <w:r>
        <w:rPr>
          <w:rFonts w:ascii="Arial Narrow"/>
          <w:i/>
          <w:spacing w:val="-4"/>
          <w:sz w:val="24"/>
        </w:rPr>
        <w:t xml:space="preserve"> </w:t>
      </w:r>
      <w:r>
        <w:rPr>
          <w:rFonts w:ascii="Arial Narrow"/>
          <w:i/>
          <w:sz w:val="24"/>
        </w:rPr>
        <w:t>a</w:t>
      </w:r>
      <w:r>
        <w:rPr>
          <w:rFonts w:ascii="Arial Narrow"/>
          <w:i/>
          <w:spacing w:val="-2"/>
          <w:sz w:val="24"/>
        </w:rPr>
        <w:t xml:space="preserve"> </w:t>
      </w:r>
      <w:r>
        <w:rPr>
          <w:rFonts w:ascii="Arial Narrow"/>
          <w:i/>
          <w:sz w:val="24"/>
        </w:rPr>
        <w:t>student,</w:t>
      </w:r>
      <w:r>
        <w:rPr>
          <w:rFonts w:ascii="Arial Narrow"/>
          <w:i/>
          <w:spacing w:val="-5"/>
          <w:sz w:val="24"/>
        </w:rPr>
        <w:t xml:space="preserve"> </w:t>
      </w:r>
      <w:r>
        <w:rPr>
          <w:rFonts w:ascii="Arial Narrow"/>
          <w:i/>
          <w:sz w:val="24"/>
        </w:rPr>
        <w:t>and</w:t>
      </w:r>
      <w:r>
        <w:rPr>
          <w:rFonts w:ascii="Arial Narrow"/>
          <w:i/>
          <w:spacing w:val="-4"/>
          <w:sz w:val="24"/>
        </w:rPr>
        <w:t xml:space="preserve"> </w:t>
      </w:r>
      <w:r>
        <w:rPr>
          <w:rFonts w:ascii="Arial Narrow"/>
          <w:i/>
          <w:sz w:val="24"/>
        </w:rPr>
        <w:t>healing.</w:t>
      </w:r>
    </w:p>
    <w:p w14:paraId="3843CC28" w14:textId="77777777" w:rsidR="006E7950" w:rsidRDefault="006E7950">
      <w:pPr>
        <w:rPr>
          <w:rFonts w:ascii="Arial Narrow"/>
          <w:sz w:val="24"/>
        </w:rPr>
        <w:sectPr w:rsidR="006E7950">
          <w:type w:val="continuous"/>
          <w:pgSz w:w="12240" w:h="15840"/>
          <w:pgMar w:top="1440" w:right="640" w:bottom="1120" w:left="660" w:header="720" w:footer="720" w:gutter="0"/>
          <w:cols w:space="720"/>
        </w:sectPr>
      </w:pPr>
    </w:p>
    <w:p w14:paraId="1BFBF892" w14:textId="77777777" w:rsidR="006E7950" w:rsidRDefault="00CA394A">
      <w:pPr>
        <w:pStyle w:val="ListParagraph"/>
        <w:numPr>
          <w:ilvl w:val="1"/>
          <w:numId w:val="4"/>
        </w:numPr>
        <w:tabs>
          <w:tab w:val="left" w:pos="1556"/>
        </w:tabs>
        <w:spacing w:before="80"/>
        <w:ind w:left="1500" w:right="824"/>
        <w:jc w:val="left"/>
        <w:rPr>
          <w:rFonts w:ascii="Arial Narrow"/>
          <w:i/>
          <w:sz w:val="24"/>
        </w:rPr>
      </w:pPr>
      <w:r>
        <w:rPr>
          <w:rFonts w:ascii="Arial Narrow"/>
          <w:i/>
          <w:sz w:val="24"/>
        </w:rPr>
        <w:lastRenderedPageBreak/>
        <w:t>Engage in any other program or activity which the Board of Education for the Fort Payne City School System determines is appropriate and prudent in the efforts of the school system to prevent student</w:t>
      </w:r>
      <w:r>
        <w:rPr>
          <w:rFonts w:ascii="Arial Narrow"/>
          <w:i/>
          <w:spacing w:val="-1"/>
          <w:sz w:val="24"/>
        </w:rPr>
        <w:t xml:space="preserve"> </w:t>
      </w:r>
      <w:r>
        <w:rPr>
          <w:rFonts w:ascii="Arial Narrow"/>
          <w:i/>
          <w:sz w:val="24"/>
        </w:rPr>
        <w:t>suicide.</w:t>
      </w:r>
    </w:p>
    <w:p w14:paraId="2C7BAAF1" w14:textId="77777777" w:rsidR="006E7950" w:rsidRDefault="00CA394A">
      <w:pPr>
        <w:pStyle w:val="ListParagraph"/>
        <w:numPr>
          <w:ilvl w:val="1"/>
          <w:numId w:val="4"/>
        </w:numPr>
        <w:tabs>
          <w:tab w:val="left" w:pos="1556"/>
        </w:tabs>
        <w:ind w:left="1555" w:right="1033" w:hanging="416"/>
        <w:jc w:val="left"/>
        <w:rPr>
          <w:rFonts w:ascii="Arial Narrow"/>
          <w:i/>
          <w:sz w:val="24"/>
        </w:rPr>
      </w:pPr>
      <w:r>
        <w:rPr>
          <w:rFonts w:ascii="Arial Narrow"/>
          <w:i/>
          <w:sz w:val="24"/>
        </w:rPr>
        <w:t>Provide training for school employees and volunteers who have significant contact with students on the local board policies to prevent harassment, intimidation, and threats of</w:t>
      </w:r>
      <w:r>
        <w:rPr>
          <w:rFonts w:ascii="Arial Narrow"/>
          <w:i/>
          <w:spacing w:val="-23"/>
          <w:sz w:val="24"/>
        </w:rPr>
        <w:t xml:space="preserve"> </w:t>
      </w:r>
      <w:r>
        <w:rPr>
          <w:rFonts w:ascii="Arial Narrow"/>
          <w:i/>
          <w:sz w:val="24"/>
        </w:rPr>
        <w:t>violence.</w:t>
      </w:r>
    </w:p>
    <w:p w14:paraId="1F59B858" w14:textId="77777777" w:rsidR="006E7950" w:rsidRDefault="00CA394A">
      <w:pPr>
        <w:pStyle w:val="ListParagraph"/>
        <w:numPr>
          <w:ilvl w:val="1"/>
          <w:numId w:val="4"/>
        </w:numPr>
        <w:tabs>
          <w:tab w:val="left" w:pos="1556"/>
        </w:tabs>
        <w:ind w:left="1555" w:right="1121" w:hanging="416"/>
        <w:jc w:val="left"/>
        <w:rPr>
          <w:rFonts w:ascii="Arial Narrow"/>
          <w:i/>
          <w:sz w:val="24"/>
        </w:rPr>
      </w:pPr>
      <w:r>
        <w:rPr>
          <w:rFonts w:ascii="Arial Narrow"/>
          <w:i/>
          <w:sz w:val="24"/>
        </w:rPr>
        <w:t xml:space="preserve">Develop a process for discussing with </w:t>
      </w:r>
      <w:proofErr w:type="gramStart"/>
      <w:r>
        <w:rPr>
          <w:rFonts w:ascii="Arial Narrow"/>
          <w:i/>
          <w:sz w:val="24"/>
        </w:rPr>
        <w:t>students</w:t>
      </w:r>
      <w:proofErr w:type="gramEnd"/>
      <w:r>
        <w:rPr>
          <w:rFonts w:ascii="Arial Narrow"/>
          <w:i/>
          <w:sz w:val="24"/>
        </w:rPr>
        <w:t xml:space="preserve"> local board policies relating to the prevention of student suicide and to the prevention of harassment, intimidation, violence, and threats of violence.</w:t>
      </w:r>
    </w:p>
    <w:p w14:paraId="5001C4CF" w14:textId="77777777" w:rsidR="006E7950" w:rsidRDefault="00CA394A">
      <w:pPr>
        <w:pStyle w:val="ListParagraph"/>
        <w:numPr>
          <w:ilvl w:val="1"/>
          <w:numId w:val="4"/>
        </w:numPr>
        <w:tabs>
          <w:tab w:val="left" w:pos="1556"/>
        </w:tabs>
        <w:ind w:left="1500" w:right="901"/>
        <w:jc w:val="both"/>
        <w:rPr>
          <w:rFonts w:ascii="Arial Narrow"/>
          <w:i/>
          <w:sz w:val="24"/>
        </w:rPr>
      </w:pPr>
      <w:r>
        <w:rPr>
          <w:rFonts w:ascii="Arial Narrow"/>
          <w:i/>
          <w:sz w:val="24"/>
        </w:rPr>
        <w:t>Provide annual training for all certificated school employees in suicide awareness and prevention. This training may be provided within the framework of existing in-service training programs or as a part of required professional development by the Fort Payne City School</w:t>
      </w:r>
      <w:r>
        <w:rPr>
          <w:rFonts w:ascii="Arial Narrow"/>
          <w:i/>
          <w:spacing w:val="-19"/>
          <w:sz w:val="24"/>
        </w:rPr>
        <w:t xml:space="preserve"> </w:t>
      </w:r>
      <w:r>
        <w:rPr>
          <w:rFonts w:ascii="Arial Narrow"/>
          <w:i/>
          <w:sz w:val="24"/>
        </w:rPr>
        <w:t>System.</w:t>
      </w:r>
    </w:p>
    <w:p w14:paraId="6EE825EB" w14:textId="77777777" w:rsidR="006E7950" w:rsidRDefault="006E7950">
      <w:pPr>
        <w:pStyle w:val="BodyText"/>
        <w:rPr>
          <w:rFonts w:ascii="Arial Narrow"/>
          <w:i/>
        </w:rPr>
      </w:pPr>
    </w:p>
    <w:p w14:paraId="5B0397B7" w14:textId="77777777" w:rsidR="006E7950" w:rsidRDefault="00CA394A">
      <w:pPr>
        <w:pStyle w:val="Heading3"/>
      </w:pPr>
      <w:r>
        <w:t>Section 3: Description of Behavior Expected of Students</w:t>
      </w:r>
    </w:p>
    <w:p w14:paraId="33E01E53" w14:textId="77777777" w:rsidR="006E7950" w:rsidRDefault="006E7950">
      <w:pPr>
        <w:pStyle w:val="BodyText"/>
        <w:rPr>
          <w:b/>
        </w:rPr>
      </w:pPr>
    </w:p>
    <w:p w14:paraId="37F81DA2" w14:textId="77777777" w:rsidR="006E7950" w:rsidRDefault="00CA394A">
      <w:pPr>
        <w:pStyle w:val="BodyText"/>
        <w:ind w:left="780" w:right="881"/>
      </w:pPr>
      <w:r>
        <w:t>Students are expected to treat other students with courtesy, respect, and dignity and comply with the Code of Student Conduct. Students are expected and required to (1) comply with the requirements of the law, policy, regulation, and rules prohibiting harassment, violence, or intimidation and (2) to comply with the system’s prevention strategies related to suicide prevention, intervention, and postvention support.</w:t>
      </w:r>
    </w:p>
    <w:p w14:paraId="4495B4A1" w14:textId="77777777" w:rsidR="006E7950" w:rsidRDefault="006E7950">
      <w:pPr>
        <w:pStyle w:val="BodyText"/>
      </w:pPr>
    </w:p>
    <w:p w14:paraId="3E3F6A17" w14:textId="77777777" w:rsidR="006E7950" w:rsidRDefault="00CA394A">
      <w:pPr>
        <w:pStyle w:val="Heading3"/>
      </w:pPr>
      <w:r>
        <w:t>Section 4: Responsibility of Reporting</w:t>
      </w:r>
    </w:p>
    <w:p w14:paraId="21D5D9E3" w14:textId="77777777" w:rsidR="006E7950" w:rsidRDefault="006E7950">
      <w:pPr>
        <w:pStyle w:val="BodyText"/>
        <w:rPr>
          <w:b/>
        </w:rPr>
      </w:pPr>
    </w:p>
    <w:p w14:paraId="241491AA" w14:textId="77777777" w:rsidR="006E7950" w:rsidRDefault="00CA394A">
      <w:pPr>
        <w:pStyle w:val="BodyText"/>
        <w:spacing w:before="1"/>
        <w:ind w:left="780" w:right="935"/>
      </w:pPr>
      <w:r>
        <w:t>Any person involved in a cause of action or omission resulting from the implementation of this suicide prevention policy or resulting from any training, or lack thereof, required by this section, shall be subject to state immunity law.</w:t>
      </w:r>
    </w:p>
    <w:p w14:paraId="4424E313" w14:textId="77777777" w:rsidR="006E7950" w:rsidRDefault="006E7950">
      <w:pPr>
        <w:pStyle w:val="BodyText"/>
        <w:spacing w:before="11"/>
        <w:rPr>
          <w:sz w:val="23"/>
        </w:rPr>
      </w:pPr>
    </w:p>
    <w:p w14:paraId="56283235" w14:textId="77777777" w:rsidR="006E7950" w:rsidRDefault="00CA394A">
      <w:pPr>
        <w:pStyle w:val="Heading3"/>
      </w:pPr>
      <w:r>
        <w:t>Section 5: Promulgation of Policy and Related Procedures, Rules, and Forms</w:t>
      </w:r>
    </w:p>
    <w:p w14:paraId="5F1B0114" w14:textId="77777777" w:rsidR="006E7950" w:rsidRDefault="006E7950">
      <w:pPr>
        <w:pStyle w:val="BodyText"/>
        <w:rPr>
          <w:b/>
        </w:rPr>
      </w:pPr>
    </w:p>
    <w:p w14:paraId="2A0556B3" w14:textId="77777777" w:rsidR="006E7950" w:rsidRDefault="00CA394A">
      <w:pPr>
        <w:pStyle w:val="BodyText"/>
        <w:ind w:left="780" w:right="1014"/>
      </w:pPr>
      <w:r>
        <w:t>This policy and any procedures and rules developed and approved to implement the policy will be published, disseminated, and made available to students, parents, and legal guardians, and employees by such means and methods as are customarily used for such purposes, included publication on the FPCS website.</w:t>
      </w:r>
    </w:p>
    <w:p w14:paraId="29DBE33A" w14:textId="77777777" w:rsidR="006E7950" w:rsidRDefault="00CA394A">
      <w:pPr>
        <w:ind w:left="780"/>
        <w:rPr>
          <w:i/>
          <w:sz w:val="24"/>
        </w:rPr>
      </w:pPr>
      <w:r>
        <w:rPr>
          <w:i/>
          <w:sz w:val="24"/>
        </w:rPr>
        <w:t>FPCS Policy 6.25</w:t>
      </w:r>
    </w:p>
    <w:p w14:paraId="73A8E582" w14:textId="77777777" w:rsidR="006E7950" w:rsidRDefault="006E7950">
      <w:pPr>
        <w:rPr>
          <w:sz w:val="24"/>
        </w:rPr>
        <w:sectPr w:rsidR="006E7950">
          <w:pgSz w:w="12240" w:h="15840"/>
          <w:pgMar w:top="1360" w:right="640" w:bottom="1200" w:left="660" w:header="0" w:footer="934" w:gutter="0"/>
          <w:cols w:space="720"/>
        </w:sectPr>
      </w:pPr>
    </w:p>
    <w:p w14:paraId="2C4B3FE3" w14:textId="526EEA7C" w:rsidR="006E7950" w:rsidRDefault="006E7950" w:rsidP="00CC5E0A">
      <w:pPr>
        <w:pStyle w:val="Heading2"/>
        <w:spacing w:line="376" w:lineRule="auto"/>
        <w:ind w:left="3374" w:right="3377" w:firstLine="475"/>
        <w:jc w:val="left"/>
        <w:rPr>
          <w:rFonts w:ascii="Calibri" w:hAnsi="Calibri"/>
        </w:rPr>
      </w:pPr>
      <w:bookmarkStart w:id="10" w:name="_GoBack"/>
      <w:bookmarkEnd w:id="10"/>
    </w:p>
    <w:sectPr w:rsidR="006E7950" w:rsidSect="00E96E0A">
      <w:pgSz w:w="12240" w:h="15840"/>
      <w:pgMar w:top="1500" w:right="640" w:bottom="1200" w:left="66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E947" w14:textId="77777777" w:rsidR="00CA2761" w:rsidRDefault="00CA2761">
      <w:r>
        <w:separator/>
      </w:r>
    </w:p>
  </w:endnote>
  <w:endnote w:type="continuationSeparator" w:id="0">
    <w:p w14:paraId="6F0C3D97" w14:textId="77777777" w:rsidR="00CA2761" w:rsidRDefault="00CA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6782" w14:textId="77777777" w:rsidR="00CA6116" w:rsidRDefault="00CA6116">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778EE3C3" wp14:editId="3FC498F7">
              <wp:simplePos x="0" y="0"/>
              <wp:positionH relativeFrom="page">
                <wp:posOffset>876300</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B670B" w14:textId="77777777" w:rsidR="00CA6116" w:rsidRDefault="00CA6116">
                          <w:pPr>
                            <w:spacing w:line="245" w:lineRule="exact"/>
                            <w:ind w:left="60"/>
                            <w:rPr>
                              <w:rFonts w:ascii="Calibri"/>
                            </w:rPr>
                          </w:pPr>
                          <w:r>
                            <w:fldChar w:fldCharType="begin"/>
                          </w:r>
                          <w:r>
                            <w:rPr>
                              <w:rFonts w:ascii="Calibri"/>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EE3C3" id="_x0000_t202" coordsize="21600,21600" o:spt="202" path="m,l,21600r21600,l21600,xe">
              <v:stroke joinstyle="miter"/>
              <v:path gradientshapeok="t" o:connecttype="rect"/>
            </v:shapetype>
            <v:shape id="Text Box 1" o:spid="_x0000_s1029" type="#_x0000_t202" style="position:absolute;margin-left:69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" filled="f" stroked="f">
              <v:textbox inset="0,0,0,0">
                <w:txbxContent>
                  <w:p w14:paraId="6B6B670B" w14:textId="77777777" w:rsidR="00CA6116" w:rsidRDefault="00CA6116">
                    <w:pPr>
                      <w:spacing w:line="245" w:lineRule="exact"/>
                      <w:ind w:left="60"/>
                      <w:rPr>
                        <w:rFonts w:ascii="Calibri"/>
                      </w:rPr>
                    </w:pPr>
                    <w:r>
                      <w:fldChar w:fldCharType="begin"/>
                    </w:r>
                    <w:r>
                      <w:rPr>
                        <w:rFonts w:ascii="Calibri"/>
                      </w:rPr>
                      <w:instrText xml:space="preserve"> PAGE </w:instrText>
                    </w:r>
                    <w:r>
                      <w:fldChar w:fldCharType="separate"/>
                    </w:r>
                    <w: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74DB" w14:textId="77777777" w:rsidR="00CA2761" w:rsidRDefault="00CA2761">
      <w:r>
        <w:separator/>
      </w:r>
    </w:p>
  </w:footnote>
  <w:footnote w:type="continuationSeparator" w:id="0">
    <w:p w14:paraId="3B964479" w14:textId="77777777" w:rsidR="00CA2761" w:rsidRDefault="00CA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2C1A"/>
    <w:multiLevelType w:val="hybridMultilevel"/>
    <w:tmpl w:val="542EE782"/>
    <w:lvl w:ilvl="0" w:tplc="E22650FA">
      <w:numFmt w:val="bullet"/>
      <w:lvlText w:val=""/>
      <w:lvlJc w:val="left"/>
      <w:pPr>
        <w:ind w:left="1500" w:hanging="360"/>
      </w:pPr>
      <w:rPr>
        <w:rFonts w:ascii="Symbol" w:eastAsia="Symbol" w:hAnsi="Symbol" w:cs="Symbol" w:hint="default"/>
        <w:w w:val="100"/>
        <w:sz w:val="24"/>
        <w:szCs w:val="24"/>
        <w:lang w:val="en-US" w:eastAsia="en-US" w:bidi="ar-SA"/>
      </w:rPr>
    </w:lvl>
    <w:lvl w:ilvl="1" w:tplc="12664D90">
      <w:numFmt w:val="bullet"/>
      <w:lvlText w:val="•"/>
      <w:lvlJc w:val="left"/>
      <w:pPr>
        <w:ind w:left="2444" w:hanging="360"/>
      </w:pPr>
      <w:rPr>
        <w:rFonts w:hint="default"/>
        <w:lang w:val="en-US" w:eastAsia="en-US" w:bidi="ar-SA"/>
      </w:rPr>
    </w:lvl>
    <w:lvl w:ilvl="2" w:tplc="E6A4AE64">
      <w:numFmt w:val="bullet"/>
      <w:lvlText w:val="•"/>
      <w:lvlJc w:val="left"/>
      <w:pPr>
        <w:ind w:left="3388" w:hanging="360"/>
      </w:pPr>
      <w:rPr>
        <w:rFonts w:hint="default"/>
        <w:lang w:val="en-US" w:eastAsia="en-US" w:bidi="ar-SA"/>
      </w:rPr>
    </w:lvl>
    <w:lvl w:ilvl="3" w:tplc="D3C6E900">
      <w:numFmt w:val="bullet"/>
      <w:lvlText w:val="•"/>
      <w:lvlJc w:val="left"/>
      <w:pPr>
        <w:ind w:left="4332" w:hanging="360"/>
      </w:pPr>
      <w:rPr>
        <w:rFonts w:hint="default"/>
        <w:lang w:val="en-US" w:eastAsia="en-US" w:bidi="ar-SA"/>
      </w:rPr>
    </w:lvl>
    <w:lvl w:ilvl="4" w:tplc="3D2AEFD0">
      <w:numFmt w:val="bullet"/>
      <w:lvlText w:val="•"/>
      <w:lvlJc w:val="left"/>
      <w:pPr>
        <w:ind w:left="5276" w:hanging="360"/>
      </w:pPr>
      <w:rPr>
        <w:rFonts w:hint="default"/>
        <w:lang w:val="en-US" w:eastAsia="en-US" w:bidi="ar-SA"/>
      </w:rPr>
    </w:lvl>
    <w:lvl w:ilvl="5" w:tplc="89A036AE">
      <w:numFmt w:val="bullet"/>
      <w:lvlText w:val="•"/>
      <w:lvlJc w:val="left"/>
      <w:pPr>
        <w:ind w:left="6220" w:hanging="360"/>
      </w:pPr>
      <w:rPr>
        <w:rFonts w:hint="default"/>
        <w:lang w:val="en-US" w:eastAsia="en-US" w:bidi="ar-SA"/>
      </w:rPr>
    </w:lvl>
    <w:lvl w:ilvl="6" w:tplc="25F0DCD4">
      <w:numFmt w:val="bullet"/>
      <w:lvlText w:val="•"/>
      <w:lvlJc w:val="left"/>
      <w:pPr>
        <w:ind w:left="7164" w:hanging="360"/>
      </w:pPr>
      <w:rPr>
        <w:rFonts w:hint="default"/>
        <w:lang w:val="en-US" w:eastAsia="en-US" w:bidi="ar-SA"/>
      </w:rPr>
    </w:lvl>
    <w:lvl w:ilvl="7" w:tplc="4734FAB0">
      <w:numFmt w:val="bullet"/>
      <w:lvlText w:val="•"/>
      <w:lvlJc w:val="left"/>
      <w:pPr>
        <w:ind w:left="8108" w:hanging="360"/>
      </w:pPr>
      <w:rPr>
        <w:rFonts w:hint="default"/>
        <w:lang w:val="en-US" w:eastAsia="en-US" w:bidi="ar-SA"/>
      </w:rPr>
    </w:lvl>
    <w:lvl w:ilvl="8" w:tplc="FB662310">
      <w:numFmt w:val="bullet"/>
      <w:lvlText w:val="•"/>
      <w:lvlJc w:val="left"/>
      <w:pPr>
        <w:ind w:left="9052" w:hanging="360"/>
      </w:pPr>
      <w:rPr>
        <w:rFonts w:hint="default"/>
        <w:lang w:val="en-US" w:eastAsia="en-US" w:bidi="ar-SA"/>
      </w:rPr>
    </w:lvl>
  </w:abstractNum>
  <w:abstractNum w:abstractNumId="1" w15:restartNumberingAfterBreak="0">
    <w:nsid w:val="06C72897"/>
    <w:multiLevelType w:val="hybridMultilevel"/>
    <w:tmpl w:val="A890477A"/>
    <w:lvl w:ilvl="0" w:tplc="8194A380">
      <w:start w:val="1"/>
      <w:numFmt w:val="decimal"/>
      <w:lvlText w:val="%1."/>
      <w:lvlJc w:val="left"/>
      <w:pPr>
        <w:ind w:left="1891" w:hanging="370"/>
      </w:pPr>
      <w:rPr>
        <w:rFonts w:ascii="Calibri" w:eastAsia="Calibri" w:hAnsi="Calibri" w:cs="Calibri" w:hint="default"/>
        <w:w w:val="100"/>
        <w:sz w:val="24"/>
        <w:szCs w:val="24"/>
        <w:lang w:val="en-US" w:eastAsia="en-US" w:bidi="ar-SA"/>
      </w:rPr>
    </w:lvl>
    <w:lvl w:ilvl="1" w:tplc="DA187520">
      <w:numFmt w:val="bullet"/>
      <w:lvlText w:val="•"/>
      <w:lvlJc w:val="left"/>
      <w:pPr>
        <w:ind w:left="2804" w:hanging="370"/>
      </w:pPr>
      <w:rPr>
        <w:rFonts w:hint="default"/>
        <w:lang w:val="en-US" w:eastAsia="en-US" w:bidi="ar-SA"/>
      </w:rPr>
    </w:lvl>
    <w:lvl w:ilvl="2" w:tplc="ECF86F1C">
      <w:numFmt w:val="bullet"/>
      <w:lvlText w:val="•"/>
      <w:lvlJc w:val="left"/>
      <w:pPr>
        <w:ind w:left="3708" w:hanging="370"/>
      </w:pPr>
      <w:rPr>
        <w:rFonts w:hint="default"/>
        <w:lang w:val="en-US" w:eastAsia="en-US" w:bidi="ar-SA"/>
      </w:rPr>
    </w:lvl>
    <w:lvl w:ilvl="3" w:tplc="165C2016">
      <w:numFmt w:val="bullet"/>
      <w:lvlText w:val="•"/>
      <w:lvlJc w:val="left"/>
      <w:pPr>
        <w:ind w:left="4612" w:hanging="370"/>
      </w:pPr>
      <w:rPr>
        <w:rFonts w:hint="default"/>
        <w:lang w:val="en-US" w:eastAsia="en-US" w:bidi="ar-SA"/>
      </w:rPr>
    </w:lvl>
    <w:lvl w:ilvl="4" w:tplc="45122B54">
      <w:numFmt w:val="bullet"/>
      <w:lvlText w:val="•"/>
      <w:lvlJc w:val="left"/>
      <w:pPr>
        <w:ind w:left="5516" w:hanging="370"/>
      </w:pPr>
      <w:rPr>
        <w:rFonts w:hint="default"/>
        <w:lang w:val="en-US" w:eastAsia="en-US" w:bidi="ar-SA"/>
      </w:rPr>
    </w:lvl>
    <w:lvl w:ilvl="5" w:tplc="B5922464">
      <w:numFmt w:val="bullet"/>
      <w:lvlText w:val="•"/>
      <w:lvlJc w:val="left"/>
      <w:pPr>
        <w:ind w:left="6420" w:hanging="370"/>
      </w:pPr>
      <w:rPr>
        <w:rFonts w:hint="default"/>
        <w:lang w:val="en-US" w:eastAsia="en-US" w:bidi="ar-SA"/>
      </w:rPr>
    </w:lvl>
    <w:lvl w:ilvl="6" w:tplc="9CCCC71C">
      <w:numFmt w:val="bullet"/>
      <w:lvlText w:val="•"/>
      <w:lvlJc w:val="left"/>
      <w:pPr>
        <w:ind w:left="7324" w:hanging="370"/>
      </w:pPr>
      <w:rPr>
        <w:rFonts w:hint="default"/>
        <w:lang w:val="en-US" w:eastAsia="en-US" w:bidi="ar-SA"/>
      </w:rPr>
    </w:lvl>
    <w:lvl w:ilvl="7" w:tplc="092C6146">
      <w:numFmt w:val="bullet"/>
      <w:lvlText w:val="•"/>
      <w:lvlJc w:val="left"/>
      <w:pPr>
        <w:ind w:left="8228" w:hanging="370"/>
      </w:pPr>
      <w:rPr>
        <w:rFonts w:hint="default"/>
        <w:lang w:val="en-US" w:eastAsia="en-US" w:bidi="ar-SA"/>
      </w:rPr>
    </w:lvl>
    <w:lvl w:ilvl="8" w:tplc="199CD62A">
      <w:numFmt w:val="bullet"/>
      <w:lvlText w:val="•"/>
      <w:lvlJc w:val="left"/>
      <w:pPr>
        <w:ind w:left="9132" w:hanging="370"/>
      </w:pPr>
      <w:rPr>
        <w:rFonts w:hint="default"/>
        <w:lang w:val="en-US" w:eastAsia="en-US" w:bidi="ar-SA"/>
      </w:rPr>
    </w:lvl>
  </w:abstractNum>
  <w:abstractNum w:abstractNumId="2" w15:restartNumberingAfterBreak="0">
    <w:nsid w:val="08D62D20"/>
    <w:multiLevelType w:val="hybridMultilevel"/>
    <w:tmpl w:val="D344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00BE6"/>
    <w:multiLevelType w:val="hybridMultilevel"/>
    <w:tmpl w:val="2E6A24A8"/>
    <w:lvl w:ilvl="0" w:tplc="91F86EC0">
      <w:start w:val="1"/>
      <w:numFmt w:val="lowerLetter"/>
      <w:lvlText w:val="(%1)"/>
      <w:lvlJc w:val="left"/>
      <w:pPr>
        <w:ind w:left="780" w:hanging="360"/>
      </w:pPr>
      <w:rPr>
        <w:rFonts w:ascii="Arial" w:eastAsia="Arial" w:hAnsi="Arial" w:cs="Arial" w:hint="default"/>
        <w:spacing w:val="-1"/>
        <w:w w:val="100"/>
        <w:sz w:val="24"/>
        <w:szCs w:val="24"/>
        <w:lang w:val="en-US" w:eastAsia="en-US" w:bidi="ar-SA"/>
      </w:rPr>
    </w:lvl>
    <w:lvl w:ilvl="1" w:tplc="481CA6D0">
      <w:numFmt w:val="bullet"/>
      <w:lvlText w:val="•"/>
      <w:lvlJc w:val="left"/>
      <w:pPr>
        <w:ind w:left="1796" w:hanging="360"/>
      </w:pPr>
      <w:rPr>
        <w:rFonts w:hint="default"/>
        <w:lang w:val="en-US" w:eastAsia="en-US" w:bidi="ar-SA"/>
      </w:rPr>
    </w:lvl>
    <w:lvl w:ilvl="2" w:tplc="2D96627A">
      <w:numFmt w:val="bullet"/>
      <w:lvlText w:val="•"/>
      <w:lvlJc w:val="left"/>
      <w:pPr>
        <w:ind w:left="2812" w:hanging="360"/>
      </w:pPr>
      <w:rPr>
        <w:rFonts w:hint="default"/>
        <w:lang w:val="en-US" w:eastAsia="en-US" w:bidi="ar-SA"/>
      </w:rPr>
    </w:lvl>
    <w:lvl w:ilvl="3" w:tplc="66BCAFDE">
      <w:numFmt w:val="bullet"/>
      <w:lvlText w:val="•"/>
      <w:lvlJc w:val="left"/>
      <w:pPr>
        <w:ind w:left="3828" w:hanging="360"/>
      </w:pPr>
      <w:rPr>
        <w:rFonts w:hint="default"/>
        <w:lang w:val="en-US" w:eastAsia="en-US" w:bidi="ar-SA"/>
      </w:rPr>
    </w:lvl>
    <w:lvl w:ilvl="4" w:tplc="85441C8E">
      <w:numFmt w:val="bullet"/>
      <w:lvlText w:val="•"/>
      <w:lvlJc w:val="left"/>
      <w:pPr>
        <w:ind w:left="4844" w:hanging="360"/>
      </w:pPr>
      <w:rPr>
        <w:rFonts w:hint="default"/>
        <w:lang w:val="en-US" w:eastAsia="en-US" w:bidi="ar-SA"/>
      </w:rPr>
    </w:lvl>
    <w:lvl w:ilvl="5" w:tplc="D56ADEC2">
      <w:numFmt w:val="bullet"/>
      <w:lvlText w:val="•"/>
      <w:lvlJc w:val="left"/>
      <w:pPr>
        <w:ind w:left="5860" w:hanging="360"/>
      </w:pPr>
      <w:rPr>
        <w:rFonts w:hint="default"/>
        <w:lang w:val="en-US" w:eastAsia="en-US" w:bidi="ar-SA"/>
      </w:rPr>
    </w:lvl>
    <w:lvl w:ilvl="6" w:tplc="49FE15CA">
      <w:numFmt w:val="bullet"/>
      <w:lvlText w:val="•"/>
      <w:lvlJc w:val="left"/>
      <w:pPr>
        <w:ind w:left="6876" w:hanging="360"/>
      </w:pPr>
      <w:rPr>
        <w:rFonts w:hint="default"/>
        <w:lang w:val="en-US" w:eastAsia="en-US" w:bidi="ar-SA"/>
      </w:rPr>
    </w:lvl>
    <w:lvl w:ilvl="7" w:tplc="6E681B38">
      <w:numFmt w:val="bullet"/>
      <w:lvlText w:val="•"/>
      <w:lvlJc w:val="left"/>
      <w:pPr>
        <w:ind w:left="7892" w:hanging="360"/>
      </w:pPr>
      <w:rPr>
        <w:rFonts w:hint="default"/>
        <w:lang w:val="en-US" w:eastAsia="en-US" w:bidi="ar-SA"/>
      </w:rPr>
    </w:lvl>
    <w:lvl w:ilvl="8" w:tplc="B1A6D51A">
      <w:numFmt w:val="bullet"/>
      <w:lvlText w:val="•"/>
      <w:lvlJc w:val="left"/>
      <w:pPr>
        <w:ind w:left="8908" w:hanging="360"/>
      </w:pPr>
      <w:rPr>
        <w:rFonts w:hint="default"/>
        <w:lang w:val="en-US" w:eastAsia="en-US" w:bidi="ar-SA"/>
      </w:rPr>
    </w:lvl>
  </w:abstractNum>
  <w:abstractNum w:abstractNumId="4" w15:restartNumberingAfterBreak="0">
    <w:nsid w:val="0C5837AB"/>
    <w:multiLevelType w:val="hybridMultilevel"/>
    <w:tmpl w:val="B0C888B8"/>
    <w:lvl w:ilvl="0" w:tplc="61AC8D60">
      <w:start w:val="1"/>
      <w:numFmt w:val="decimal"/>
      <w:lvlText w:val="(%1)"/>
      <w:lvlJc w:val="left"/>
      <w:pPr>
        <w:ind w:left="1139" w:hanging="360"/>
      </w:pPr>
      <w:rPr>
        <w:rFonts w:ascii="Arial" w:eastAsia="Arial" w:hAnsi="Arial" w:cs="Arial" w:hint="default"/>
        <w:spacing w:val="-1"/>
        <w:w w:val="100"/>
        <w:sz w:val="24"/>
        <w:szCs w:val="24"/>
        <w:lang w:val="en-US" w:eastAsia="en-US" w:bidi="ar-SA"/>
      </w:rPr>
    </w:lvl>
    <w:lvl w:ilvl="1" w:tplc="FDB6CB30">
      <w:start w:val="1"/>
      <w:numFmt w:val="decimal"/>
      <w:lvlText w:val="%2."/>
      <w:lvlJc w:val="left"/>
      <w:pPr>
        <w:ind w:left="1500" w:hanging="360"/>
      </w:pPr>
      <w:rPr>
        <w:rFonts w:ascii="Arial" w:eastAsia="Arial" w:hAnsi="Arial" w:cs="Arial" w:hint="default"/>
        <w:w w:val="100"/>
        <w:sz w:val="24"/>
        <w:szCs w:val="24"/>
        <w:lang w:val="en-US" w:eastAsia="en-US" w:bidi="ar-SA"/>
      </w:rPr>
    </w:lvl>
    <w:lvl w:ilvl="2" w:tplc="659CA7EE">
      <w:start w:val="1"/>
      <w:numFmt w:val="lowerLetter"/>
      <w:lvlText w:val="%3."/>
      <w:lvlJc w:val="left"/>
      <w:pPr>
        <w:ind w:left="1860" w:hanging="360"/>
      </w:pPr>
      <w:rPr>
        <w:rFonts w:ascii="Arial" w:eastAsia="Arial" w:hAnsi="Arial" w:cs="Arial" w:hint="default"/>
        <w:w w:val="100"/>
        <w:sz w:val="24"/>
        <w:szCs w:val="24"/>
        <w:lang w:val="en-US" w:eastAsia="en-US" w:bidi="ar-SA"/>
      </w:rPr>
    </w:lvl>
    <w:lvl w:ilvl="3" w:tplc="C44A0070">
      <w:numFmt w:val="bullet"/>
      <w:lvlText w:val="•"/>
      <w:lvlJc w:val="left"/>
      <w:pPr>
        <w:ind w:left="2995" w:hanging="360"/>
      </w:pPr>
      <w:rPr>
        <w:rFonts w:hint="default"/>
        <w:lang w:val="en-US" w:eastAsia="en-US" w:bidi="ar-SA"/>
      </w:rPr>
    </w:lvl>
    <w:lvl w:ilvl="4" w:tplc="15526196">
      <w:numFmt w:val="bullet"/>
      <w:lvlText w:val="•"/>
      <w:lvlJc w:val="left"/>
      <w:pPr>
        <w:ind w:left="4130" w:hanging="360"/>
      </w:pPr>
      <w:rPr>
        <w:rFonts w:hint="default"/>
        <w:lang w:val="en-US" w:eastAsia="en-US" w:bidi="ar-SA"/>
      </w:rPr>
    </w:lvl>
    <w:lvl w:ilvl="5" w:tplc="44D06B2E">
      <w:numFmt w:val="bullet"/>
      <w:lvlText w:val="•"/>
      <w:lvlJc w:val="left"/>
      <w:pPr>
        <w:ind w:left="5265" w:hanging="360"/>
      </w:pPr>
      <w:rPr>
        <w:rFonts w:hint="default"/>
        <w:lang w:val="en-US" w:eastAsia="en-US" w:bidi="ar-SA"/>
      </w:rPr>
    </w:lvl>
    <w:lvl w:ilvl="6" w:tplc="389296F0">
      <w:numFmt w:val="bullet"/>
      <w:lvlText w:val="•"/>
      <w:lvlJc w:val="left"/>
      <w:pPr>
        <w:ind w:left="6400" w:hanging="360"/>
      </w:pPr>
      <w:rPr>
        <w:rFonts w:hint="default"/>
        <w:lang w:val="en-US" w:eastAsia="en-US" w:bidi="ar-SA"/>
      </w:rPr>
    </w:lvl>
    <w:lvl w:ilvl="7" w:tplc="0A00E29E">
      <w:numFmt w:val="bullet"/>
      <w:lvlText w:val="•"/>
      <w:lvlJc w:val="left"/>
      <w:pPr>
        <w:ind w:left="7535" w:hanging="360"/>
      </w:pPr>
      <w:rPr>
        <w:rFonts w:hint="default"/>
        <w:lang w:val="en-US" w:eastAsia="en-US" w:bidi="ar-SA"/>
      </w:rPr>
    </w:lvl>
    <w:lvl w:ilvl="8" w:tplc="5492EEB6">
      <w:numFmt w:val="bullet"/>
      <w:lvlText w:val="•"/>
      <w:lvlJc w:val="left"/>
      <w:pPr>
        <w:ind w:left="8670" w:hanging="360"/>
      </w:pPr>
      <w:rPr>
        <w:rFonts w:hint="default"/>
        <w:lang w:val="en-US" w:eastAsia="en-US" w:bidi="ar-SA"/>
      </w:rPr>
    </w:lvl>
  </w:abstractNum>
  <w:abstractNum w:abstractNumId="5" w15:restartNumberingAfterBreak="0">
    <w:nsid w:val="0F9D1BCC"/>
    <w:multiLevelType w:val="hybridMultilevel"/>
    <w:tmpl w:val="527CD466"/>
    <w:lvl w:ilvl="0" w:tplc="FE20B614">
      <w:numFmt w:val="bullet"/>
      <w:lvlText w:val="o"/>
      <w:lvlJc w:val="left"/>
      <w:pPr>
        <w:ind w:left="2220" w:hanging="360"/>
      </w:pPr>
      <w:rPr>
        <w:rFonts w:ascii="Courier New" w:eastAsia="Courier New" w:hAnsi="Courier New" w:cs="Courier New" w:hint="default"/>
        <w:w w:val="100"/>
        <w:sz w:val="24"/>
        <w:szCs w:val="24"/>
        <w:lang w:val="en-US" w:eastAsia="en-US" w:bidi="ar-SA"/>
      </w:rPr>
    </w:lvl>
    <w:lvl w:ilvl="1" w:tplc="93BC3B08">
      <w:numFmt w:val="bullet"/>
      <w:lvlText w:val="•"/>
      <w:lvlJc w:val="left"/>
      <w:pPr>
        <w:ind w:left="3092" w:hanging="360"/>
      </w:pPr>
      <w:rPr>
        <w:rFonts w:hint="default"/>
        <w:lang w:val="en-US" w:eastAsia="en-US" w:bidi="ar-SA"/>
      </w:rPr>
    </w:lvl>
    <w:lvl w:ilvl="2" w:tplc="2AF41D76">
      <w:numFmt w:val="bullet"/>
      <w:lvlText w:val="•"/>
      <w:lvlJc w:val="left"/>
      <w:pPr>
        <w:ind w:left="3964" w:hanging="360"/>
      </w:pPr>
      <w:rPr>
        <w:rFonts w:hint="default"/>
        <w:lang w:val="en-US" w:eastAsia="en-US" w:bidi="ar-SA"/>
      </w:rPr>
    </w:lvl>
    <w:lvl w:ilvl="3" w:tplc="94AAD5E0">
      <w:numFmt w:val="bullet"/>
      <w:lvlText w:val="•"/>
      <w:lvlJc w:val="left"/>
      <w:pPr>
        <w:ind w:left="4836" w:hanging="360"/>
      </w:pPr>
      <w:rPr>
        <w:rFonts w:hint="default"/>
        <w:lang w:val="en-US" w:eastAsia="en-US" w:bidi="ar-SA"/>
      </w:rPr>
    </w:lvl>
    <w:lvl w:ilvl="4" w:tplc="9F9E0420">
      <w:numFmt w:val="bullet"/>
      <w:lvlText w:val="•"/>
      <w:lvlJc w:val="left"/>
      <w:pPr>
        <w:ind w:left="5708" w:hanging="360"/>
      </w:pPr>
      <w:rPr>
        <w:rFonts w:hint="default"/>
        <w:lang w:val="en-US" w:eastAsia="en-US" w:bidi="ar-SA"/>
      </w:rPr>
    </w:lvl>
    <w:lvl w:ilvl="5" w:tplc="B546C954">
      <w:numFmt w:val="bullet"/>
      <w:lvlText w:val="•"/>
      <w:lvlJc w:val="left"/>
      <w:pPr>
        <w:ind w:left="6580" w:hanging="360"/>
      </w:pPr>
      <w:rPr>
        <w:rFonts w:hint="default"/>
        <w:lang w:val="en-US" w:eastAsia="en-US" w:bidi="ar-SA"/>
      </w:rPr>
    </w:lvl>
    <w:lvl w:ilvl="6" w:tplc="37FC16EC">
      <w:numFmt w:val="bullet"/>
      <w:lvlText w:val="•"/>
      <w:lvlJc w:val="left"/>
      <w:pPr>
        <w:ind w:left="7452" w:hanging="360"/>
      </w:pPr>
      <w:rPr>
        <w:rFonts w:hint="default"/>
        <w:lang w:val="en-US" w:eastAsia="en-US" w:bidi="ar-SA"/>
      </w:rPr>
    </w:lvl>
    <w:lvl w:ilvl="7" w:tplc="AE9E5E76">
      <w:numFmt w:val="bullet"/>
      <w:lvlText w:val="•"/>
      <w:lvlJc w:val="left"/>
      <w:pPr>
        <w:ind w:left="8324" w:hanging="360"/>
      </w:pPr>
      <w:rPr>
        <w:rFonts w:hint="default"/>
        <w:lang w:val="en-US" w:eastAsia="en-US" w:bidi="ar-SA"/>
      </w:rPr>
    </w:lvl>
    <w:lvl w:ilvl="8" w:tplc="30EC5258">
      <w:numFmt w:val="bullet"/>
      <w:lvlText w:val="•"/>
      <w:lvlJc w:val="left"/>
      <w:pPr>
        <w:ind w:left="9196" w:hanging="360"/>
      </w:pPr>
      <w:rPr>
        <w:rFonts w:hint="default"/>
        <w:lang w:val="en-US" w:eastAsia="en-US" w:bidi="ar-SA"/>
      </w:rPr>
    </w:lvl>
  </w:abstractNum>
  <w:abstractNum w:abstractNumId="6" w15:restartNumberingAfterBreak="0">
    <w:nsid w:val="19E94523"/>
    <w:multiLevelType w:val="hybridMultilevel"/>
    <w:tmpl w:val="3A227FF4"/>
    <w:lvl w:ilvl="0" w:tplc="2DD48388">
      <w:start w:val="1"/>
      <w:numFmt w:val="lowerLetter"/>
      <w:lvlText w:val="%1."/>
      <w:lvlJc w:val="left"/>
      <w:pPr>
        <w:ind w:left="1500" w:hanging="360"/>
      </w:pPr>
      <w:rPr>
        <w:rFonts w:ascii="Arial" w:eastAsia="Arial" w:hAnsi="Arial" w:cs="Arial" w:hint="default"/>
        <w:w w:val="100"/>
        <w:sz w:val="24"/>
        <w:szCs w:val="24"/>
        <w:lang w:val="en-US" w:eastAsia="en-US" w:bidi="ar-SA"/>
      </w:rPr>
    </w:lvl>
    <w:lvl w:ilvl="1" w:tplc="7168027E">
      <w:numFmt w:val="bullet"/>
      <w:lvlText w:val="•"/>
      <w:lvlJc w:val="left"/>
      <w:pPr>
        <w:ind w:left="2444" w:hanging="360"/>
      </w:pPr>
      <w:rPr>
        <w:rFonts w:hint="default"/>
        <w:lang w:val="en-US" w:eastAsia="en-US" w:bidi="ar-SA"/>
      </w:rPr>
    </w:lvl>
    <w:lvl w:ilvl="2" w:tplc="D9D8B8C6">
      <w:numFmt w:val="bullet"/>
      <w:lvlText w:val="•"/>
      <w:lvlJc w:val="left"/>
      <w:pPr>
        <w:ind w:left="3388" w:hanging="360"/>
      </w:pPr>
      <w:rPr>
        <w:rFonts w:hint="default"/>
        <w:lang w:val="en-US" w:eastAsia="en-US" w:bidi="ar-SA"/>
      </w:rPr>
    </w:lvl>
    <w:lvl w:ilvl="3" w:tplc="1564F6E8">
      <w:numFmt w:val="bullet"/>
      <w:lvlText w:val="•"/>
      <w:lvlJc w:val="left"/>
      <w:pPr>
        <w:ind w:left="4332" w:hanging="360"/>
      </w:pPr>
      <w:rPr>
        <w:rFonts w:hint="default"/>
        <w:lang w:val="en-US" w:eastAsia="en-US" w:bidi="ar-SA"/>
      </w:rPr>
    </w:lvl>
    <w:lvl w:ilvl="4" w:tplc="BA3AEF76">
      <w:numFmt w:val="bullet"/>
      <w:lvlText w:val="•"/>
      <w:lvlJc w:val="left"/>
      <w:pPr>
        <w:ind w:left="5276" w:hanging="360"/>
      </w:pPr>
      <w:rPr>
        <w:rFonts w:hint="default"/>
        <w:lang w:val="en-US" w:eastAsia="en-US" w:bidi="ar-SA"/>
      </w:rPr>
    </w:lvl>
    <w:lvl w:ilvl="5" w:tplc="31B20294">
      <w:numFmt w:val="bullet"/>
      <w:lvlText w:val="•"/>
      <w:lvlJc w:val="left"/>
      <w:pPr>
        <w:ind w:left="6220" w:hanging="360"/>
      </w:pPr>
      <w:rPr>
        <w:rFonts w:hint="default"/>
        <w:lang w:val="en-US" w:eastAsia="en-US" w:bidi="ar-SA"/>
      </w:rPr>
    </w:lvl>
    <w:lvl w:ilvl="6" w:tplc="28CC8EDA">
      <w:numFmt w:val="bullet"/>
      <w:lvlText w:val="•"/>
      <w:lvlJc w:val="left"/>
      <w:pPr>
        <w:ind w:left="7164" w:hanging="360"/>
      </w:pPr>
      <w:rPr>
        <w:rFonts w:hint="default"/>
        <w:lang w:val="en-US" w:eastAsia="en-US" w:bidi="ar-SA"/>
      </w:rPr>
    </w:lvl>
    <w:lvl w:ilvl="7" w:tplc="D0609256">
      <w:numFmt w:val="bullet"/>
      <w:lvlText w:val="•"/>
      <w:lvlJc w:val="left"/>
      <w:pPr>
        <w:ind w:left="8108" w:hanging="360"/>
      </w:pPr>
      <w:rPr>
        <w:rFonts w:hint="default"/>
        <w:lang w:val="en-US" w:eastAsia="en-US" w:bidi="ar-SA"/>
      </w:rPr>
    </w:lvl>
    <w:lvl w:ilvl="8" w:tplc="7A243ADA">
      <w:numFmt w:val="bullet"/>
      <w:lvlText w:val="•"/>
      <w:lvlJc w:val="left"/>
      <w:pPr>
        <w:ind w:left="9052" w:hanging="360"/>
      </w:pPr>
      <w:rPr>
        <w:rFonts w:hint="default"/>
        <w:lang w:val="en-US" w:eastAsia="en-US" w:bidi="ar-SA"/>
      </w:rPr>
    </w:lvl>
  </w:abstractNum>
  <w:abstractNum w:abstractNumId="7" w15:restartNumberingAfterBreak="0">
    <w:nsid w:val="25393474"/>
    <w:multiLevelType w:val="hybridMultilevel"/>
    <w:tmpl w:val="0E424DF6"/>
    <w:lvl w:ilvl="0" w:tplc="6874A254">
      <w:start w:val="1"/>
      <w:numFmt w:val="upperLetter"/>
      <w:lvlText w:val="%1)"/>
      <w:lvlJc w:val="left"/>
      <w:pPr>
        <w:ind w:left="1087" w:hanging="308"/>
      </w:pPr>
      <w:rPr>
        <w:rFonts w:ascii="Arial" w:eastAsia="Arial" w:hAnsi="Arial" w:cs="Arial" w:hint="default"/>
        <w:w w:val="100"/>
        <w:sz w:val="24"/>
        <w:szCs w:val="24"/>
        <w:lang w:val="en-US" w:eastAsia="en-US" w:bidi="ar-SA"/>
      </w:rPr>
    </w:lvl>
    <w:lvl w:ilvl="1" w:tplc="FD7AD7C4">
      <w:numFmt w:val="bullet"/>
      <w:lvlText w:val="•"/>
      <w:lvlJc w:val="left"/>
      <w:pPr>
        <w:ind w:left="2066" w:hanging="308"/>
      </w:pPr>
      <w:rPr>
        <w:rFonts w:hint="default"/>
        <w:lang w:val="en-US" w:eastAsia="en-US" w:bidi="ar-SA"/>
      </w:rPr>
    </w:lvl>
    <w:lvl w:ilvl="2" w:tplc="0448A6FE">
      <w:numFmt w:val="bullet"/>
      <w:lvlText w:val="•"/>
      <w:lvlJc w:val="left"/>
      <w:pPr>
        <w:ind w:left="3052" w:hanging="308"/>
      </w:pPr>
      <w:rPr>
        <w:rFonts w:hint="default"/>
        <w:lang w:val="en-US" w:eastAsia="en-US" w:bidi="ar-SA"/>
      </w:rPr>
    </w:lvl>
    <w:lvl w:ilvl="3" w:tplc="E0F228C8">
      <w:numFmt w:val="bullet"/>
      <w:lvlText w:val="•"/>
      <w:lvlJc w:val="left"/>
      <w:pPr>
        <w:ind w:left="4038" w:hanging="308"/>
      </w:pPr>
      <w:rPr>
        <w:rFonts w:hint="default"/>
        <w:lang w:val="en-US" w:eastAsia="en-US" w:bidi="ar-SA"/>
      </w:rPr>
    </w:lvl>
    <w:lvl w:ilvl="4" w:tplc="F618B91E">
      <w:numFmt w:val="bullet"/>
      <w:lvlText w:val="•"/>
      <w:lvlJc w:val="left"/>
      <w:pPr>
        <w:ind w:left="5024" w:hanging="308"/>
      </w:pPr>
      <w:rPr>
        <w:rFonts w:hint="default"/>
        <w:lang w:val="en-US" w:eastAsia="en-US" w:bidi="ar-SA"/>
      </w:rPr>
    </w:lvl>
    <w:lvl w:ilvl="5" w:tplc="285A5A64">
      <w:numFmt w:val="bullet"/>
      <w:lvlText w:val="•"/>
      <w:lvlJc w:val="left"/>
      <w:pPr>
        <w:ind w:left="6010" w:hanging="308"/>
      </w:pPr>
      <w:rPr>
        <w:rFonts w:hint="default"/>
        <w:lang w:val="en-US" w:eastAsia="en-US" w:bidi="ar-SA"/>
      </w:rPr>
    </w:lvl>
    <w:lvl w:ilvl="6" w:tplc="430EDAAA">
      <w:numFmt w:val="bullet"/>
      <w:lvlText w:val="•"/>
      <w:lvlJc w:val="left"/>
      <w:pPr>
        <w:ind w:left="6996" w:hanging="308"/>
      </w:pPr>
      <w:rPr>
        <w:rFonts w:hint="default"/>
        <w:lang w:val="en-US" w:eastAsia="en-US" w:bidi="ar-SA"/>
      </w:rPr>
    </w:lvl>
    <w:lvl w:ilvl="7" w:tplc="4F56F3D0">
      <w:numFmt w:val="bullet"/>
      <w:lvlText w:val="•"/>
      <w:lvlJc w:val="left"/>
      <w:pPr>
        <w:ind w:left="7982" w:hanging="308"/>
      </w:pPr>
      <w:rPr>
        <w:rFonts w:hint="default"/>
        <w:lang w:val="en-US" w:eastAsia="en-US" w:bidi="ar-SA"/>
      </w:rPr>
    </w:lvl>
    <w:lvl w:ilvl="8" w:tplc="10726C0E">
      <w:numFmt w:val="bullet"/>
      <w:lvlText w:val="•"/>
      <w:lvlJc w:val="left"/>
      <w:pPr>
        <w:ind w:left="8968" w:hanging="308"/>
      </w:pPr>
      <w:rPr>
        <w:rFonts w:hint="default"/>
        <w:lang w:val="en-US" w:eastAsia="en-US" w:bidi="ar-SA"/>
      </w:rPr>
    </w:lvl>
  </w:abstractNum>
  <w:abstractNum w:abstractNumId="8" w15:restartNumberingAfterBreak="0">
    <w:nsid w:val="27BF0F3E"/>
    <w:multiLevelType w:val="hybridMultilevel"/>
    <w:tmpl w:val="CB0C2F08"/>
    <w:lvl w:ilvl="0" w:tplc="D046AD9E">
      <w:numFmt w:val="bullet"/>
      <w:lvlText w:val=""/>
      <w:lvlJc w:val="left"/>
      <w:pPr>
        <w:ind w:left="1500" w:hanging="360"/>
      </w:pPr>
      <w:rPr>
        <w:rFonts w:ascii="Wingdings" w:eastAsia="Wingdings" w:hAnsi="Wingdings" w:cs="Wingdings" w:hint="default"/>
        <w:w w:val="100"/>
        <w:sz w:val="22"/>
        <w:szCs w:val="22"/>
        <w:lang w:val="en-US" w:eastAsia="en-US" w:bidi="ar-SA"/>
      </w:rPr>
    </w:lvl>
    <w:lvl w:ilvl="1" w:tplc="0A70A618">
      <w:numFmt w:val="bullet"/>
      <w:lvlText w:val=""/>
      <w:lvlJc w:val="left"/>
      <w:pPr>
        <w:ind w:left="1859" w:hanging="361"/>
      </w:pPr>
      <w:rPr>
        <w:rFonts w:ascii="Wingdings" w:eastAsia="Wingdings" w:hAnsi="Wingdings" w:cs="Wingdings" w:hint="default"/>
        <w:w w:val="100"/>
        <w:sz w:val="22"/>
        <w:szCs w:val="22"/>
        <w:lang w:val="en-US" w:eastAsia="en-US" w:bidi="ar-SA"/>
      </w:rPr>
    </w:lvl>
    <w:lvl w:ilvl="2" w:tplc="7060982C">
      <w:numFmt w:val="bullet"/>
      <w:lvlText w:val="•"/>
      <w:lvlJc w:val="left"/>
      <w:pPr>
        <w:ind w:left="2868" w:hanging="361"/>
      </w:pPr>
      <w:rPr>
        <w:rFonts w:hint="default"/>
        <w:lang w:val="en-US" w:eastAsia="en-US" w:bidi="ar-SA"/>
      </w:rPr>
    </w:lvl>
    <w:lvl w:ilvl="3" w:tplc="6118641E">
      <w:numFmt w:val="bullet"/>
      <w:lvlText w:val="•"/>
      <w:lvlJc w:val="left"/>
      <w:pPr>
        <w:ind w:left="3877" w:hanging="361"/>
      </w:pPr>
      <w:rPr>
        <w:rFonts w:hint="default"/>
        <w:lang w:val="en-US" w:eastAsia="en-US" w:bidi="ar-SA"/>
      </w:rPr>
    </w:lvl>
    <w:lvl w:ilvl="4" w:tplc="5FD87468">
      <w:numFmt w:val="bullet"/>
      <w:lvlText w:val="•"/>
      <w:lvlJc w:val="left"/>
      <w:pPr>
        <w:ind w:left="4886" w:hanging="361"/>
      </w:pPr>
      <w:rPr>
        <w:rFonts w:hint="default"/>
        <w:lang w:val="en-US" w:eastAsia="en-US" w:bidi="ar-SA"/>
      </w:rPr>
    </w:lvl>
    <w:lvl w:ilvl="5" w:tplc="284EAEF8">
      <w:numFmt w:val="bullet"/>
      <w:lvlText w:val="•"/>
      <w:lvlJc w:val="left"/>
      <w:pPr>
        <w:ind w:left="5895" w:hanging="361"/>
      </w:pPr>
      <w:rPr>
        <w:rFonts w:hint="default"/>
        <w:lang w:val="en-US" w:eastAsia="en-US" w:bidi="ar-SA"/>
      </w:rPr>
    </w:lvl>
    <w:lvl w:ilvl="6" w:tplc="EE42E91A">
      <w:numFmt w:val="bullet"/>
      <w:lvlText w:val="•"/>
      <w:lvlJc w:val="left"/>
      <w:pPr>
        <w:ind w:left="6904" w:hanging="361"/>
      </w:pPr>
      <w:rPr>
        <w:rFonts w:hint="default"/>
        <w:lang w:val="en-US" w:eastAsia="en-US" w:bidi="ar-SA"/>
      </w:rPr>
    </w:lvl>
    <w:lvl w:ilvl="7" w:tplc="12525AF8">
      <w:numFmt w:val="bullet"/>
      <w:lvlText w:val="•"/>
      <w:lvlJc w:val="left"/>
      <w:pPr>
        <w:ind w:left="7913" w:hanging="361"/>
      </w:pPr>
      <w:rPr>
        <w:rFonts w:hint="default"/>
        <w:lang w:val="en-US" w:eastAsia="en-US" w:bidi="ar-SA"/>
      </w:rPr>
    </w:lvl>
    <w:lvl w:ilvl="8" w:tplc="75A24A66">
      <w:numFmt w:val="bullet"/>
      <w:lvlText w:val="•"/>
      <w:lvlJc w:val="left"/>
      <w:pPr>
        <w:ind w:left="8922" w:hanging="361"/>
      </w:pPr>
      <w:rPr>
        <w:rFonts w:hint="default"/>
        <w:lang w:val="en-US" w:eastAsia="en-US" w:bidi="ar-SA"/>
      </w:rPr>
    </w:lvl>
  </w:abstractNum>
  <w:abstractNum w:abstractNumId="9" w15:restartNumberingAfterBreak="0">
    <w:nsid w:val="29A5551F"/>
    <w:multiLevelType w:val="hybridMultilevel"/>
    <w:tmpl w:val="7E1C8D2E"/>
    <w:lvl w:ilvl="0" w:tplc="BD40F114">
      <w:start w:val="1"/>
      <w:numFmt w:val="decimal"/>
      <w:lvlText w:val="%1."/>
      <w:lvlJc w:val="left"/>
      <w:pPr>
        <w:ind w:left="1048" w:hanging="269"/>
      </w:pPr>
      <w:rPr>
        <w:rFonts w:ascii="Arial" w:eastAsia="Arial" w:hAnsi="Arial" w:cs="Arial" w:hint="default"/>
        <w:b/>
        <w:bCs/>
        <w:w w:val="100"/>
        <w:sz w:val="24"/>
        <w:szCs w:val="24"/>
        <w:lang w:val="en-US" w:eastAsia="en-US" w:bidi="ar-SA"/>
      </w:rPr>
    </w:lvl>
    <w:lvl w:ilvl="1" w:tplc="1DFCA0AC">
      <w:start w:val="1"/>
      <w:numFmt w:val="lowerLetter"/>
      <w:lvlText w:val="%2."/>
      <w:lvlJc w:val="left"/>
      <w:pPr>
        <w:ind w:left="2220" w:hanging="360"/>
      </w:pPr>
      <w:rPr>
        <w:rFonts w:ascii="Arial" w:eastAsia="Arial" w:hAnsi="Arial" w:cs="Arial" w:hint="default"/>
        <w:w w:val="100"/>
        <w:sz w:val="24"/>
        <w:szCs w:val="24"/>
        <w:lang w:val="en-US" w:eastAsia="en-US" w:bidi="ar-SA"/>
      </w:rPr>
    </w:lvl>
    <w:lvl w:ilvl="2" w:tplc="8188DB74">
      <w:numFmt w:val="bullet"/>
      <w:lvlText w:val="•"/>
      <w:lvlJc w:val="left"/>
      <w:pPr>
        <w:ind w:left="3188" w:hanging="360"/>
      </w:pPr>
      <w:rPr>
        <w:rFonts w:hint="default"/>
        <w:lang w:val="en-US" w:eastAsia="en-US" w:bidi="ar-SA"/>
      </w:rPr>
    </w:lvl>
    <w:lvl w:ilvl="3" w:tplc="8DC64A4A">
      <w:numFmt w:val="bullet"/>
      <w:lvlText w:val="•"/>
      <w:lvlJc w:val="left"/>
      <w:pPr>
        <w:ind w:left="4157" w:hanging="360"/>
      </w:pPr>
      <w:rPr>
        <w:rFonts w:hint="default"/>
        <w:lang w:val="en-US" w:eastAsia="en-US" w:bidi="ar-SA"/>
      </w:rPr>
    </w:lvl>
    <w:lvl w:ilvl="4" w:tplc="78CCA5C4">
      <w:numFmt w:val="bullet"/>
      <w:lvlText w:val="•"/>
      <w:lvlJc w:val="left"/>
      <w:pPr>
        <w:ind w:left="5126" w:hanging="360"/>
      </w:pPr>
      <w:rPr>
        <w:rFonts w:hint="default"/>
        <w:lang w:val="en-US" w:eastAsia="en-US" w:bidi="ar-SA"/>
      </w:rPr>
    </w:lvl>
    <w:lvl w:ilvl="5" w:tplc="D0AABEB8">
      <w:numFmt w:val="bullet"/>
      <w:lvlText w:val="•"/>
      <w:lvlJc w:val="left"/>
      <w:pPr>
        <w:ind w:left="6095" w:hanging="360"/>
      </w:pPr>
      <w:rPr>
        <w:rFonts w:hint="default"/>
        <w:lang w:val="en-US" w:eastAsia="en-US" w:bidi="ar-SA"/>
      </w:rPr>
    </w:lvl>
    <w:lvl w:ilvl="6" w:tplc="4A809CA2">
      <w:numFmt w:val="bullet"/>
      <w:lvlText w:val="•"/>
      <w:lvlJc w:val="left"/>
      <w:pPr>
        <w:ind w:left="7064" w:hanging="360"/>
      </w:pPr>
      <w:rPr>
        <w:rFonts w:hint="default"/>
        <w:lang w:val="en-US" w:eastAsia="en-US" w:bidi="ar-SA"/>
      </w:rPr>
    </w:lvl>
    <w:lvl w:ilvl="7" w:tplc="5DA020EE">
      <w:numFmt w:val="bullet"/>
      <w:lvlText w:val="•"/>
      <w:lvlJc w:val="left"/>
      <w:pPr>
        <w:ind w:left="8033" w:hanging="360"/>
      </w:pPr>
      <w:rPr>
        <w:rFonts w:hint="default"/>
        <w:lang w:val="en-US" w:eastAsia="en-US" w:bidi="ar-SA"/>
      </w:rPr>
    </w:lvl>
    <w:lvl w:ilvl="8" w:tplc="A1E08616">
      <w:numFmt w:val="bullet"/>
      <w:lvlText w:val="•"/>
      <w:lvlJc w:val="left"/>
      <w:pPr>
        <w:ind w:left="9002" w:hanging="360"/>
      </w:pPr>
      <w:rPr>
        <w:rFonts w:hint="default"/>
        <w:lang w:val="en-US" w:eastAsia="en-US" w:bidi="ar-SA"/>
      </w:rPr>
    </w:lvl>
  </w:abstractNum>
  <w:abstractNum w:abstractNumId="10" w15:restartNumberingAfterBreak="0">
    <w:nsid w:val="2A85583C"/>
    <w:multiLevelType w:val="hybridMultilevel"/>
    <w:tmpl w:val="5E9E2C5C"/>
    <w:lvl w:ilvl="0" w:tplc="4E5C8DC6">
      <w:start w:val="1"/>
      <w:numFmt w:val="lowerLetter"/>
      <w:lvlText w:val="(%1)"/>
      <w:lvlJc w:val="left"/>
      <w:pPr>
        <w:ind w:left="780" w:hanging="360"/>
      </w:pPr>
      <w:rPr>
        <w:rFonts w:ascii="Arial" w:eastAsia="Arial" w:hAnsi="Arial" w:cs="Arial" w:hint="default"/>
        <w:spacing w:val="-1"/>
        <w:w w:val="100"/>
        <w:sz w:val="24"/>
        <w:szCs w:val="24"/>
        <w:lang w:val="en-US" w:eastAsia="en-US" w:bidi="ar-SA"/>
      </w:rPr>
    </w:lvl>
    <w:lvl w:ilvl="1" w:tplc="70E2F550">
      <w:numFmt w:val="bullet"/>
      <w:lvlText w:val="•"/>
      <w:lvlJc w:val="left"/>
      <w:pPr>
        <w:ind w:left="1796" w:hanging="360"/>
      </w:pPr>
      <w:rPr>
        <w:rFonts w:hint="default"/>
        <w:lang w:val="en-US" w:eastAsia="en-US" w:bidi="ar-SA"/>
      </w:rPr>
    </w:lvl>
    <w:lvl w:ilvl="2" w:tplc="BDE8DF6C">
      <w:numFmt w:val="bullet"/>
      <w:lvlText w:val="•"/>
      <w:lvlJc w:val="left"/>
      <w:pPr>
        <w:ind w:left="2812" w:hanging="360"/>
      </w:pPr>
      <w:rPr>
        <w:rFonts w:hint="default"/>
        <w:lang w:val="en-US" w:eastAsia="en-US" w:bidi="ar-SA"/>
      </w:rPr>
    </w:lvl>
    <w:lvl w:ilvl="3" w:tplc="C762B32A">
      <w:numFmt w:val="bullet"/>
      <w:lvlText w:val="•"/>
      <w:lvlJc w:val="left"/>
      <w:pPr>
        <w:ind w:left="3828" w:hanging="360"/>
      </w:pPr>
      <w:rPr>
        <w:rFonts w:hint="default"/>
        <w:lang w:val="en-US" w:eastAsia="en-US" w:bidi="ar-SA"/>
      </w:rPr>
    </w:lvl>
    <w:lvl w:ilvl="4" w:tplc="EF80C91C">
      <w:numFmt w:val="bullet"/>
      <w:lvlText w:val="•"/>
      <w:lvlJc w:val="left"/>
      <w:pPr>
        <w:ind w:left="4844" w:hanging="360"/>
      </w:pPr>
      <w:rPr>
        <w:rFonts w:hint="default"/>
        <w:lang w:val="en-US" w:eastAsia="en-US" w:bidi="ar-SA"/>
      </w:rPr>
    </w:lvl>
    <w:lvl w:ilvl="5" w:tplc="D6B4536A">
      <w:numFmt w:val="bullet"/>
      <w:lvlText w:val="•"/>
      <w:lvlJc w:val="left"/>
      <w:pPr>
        <w:ind w:left="5860" w:hanging="360"/>
      </w:pPr>
      <w:rPr>
        <w:rFonts w:hint="default"/>
        <w:lang w:val="en-US" w:eastAsia="en-US" w:bidi="ar-SA"/>
      </w:rPr>
    </w:lvl>
    <w:lvl w:ilvl="6" w:tplc="A08468B2">
      <w:numFmt w:val="bullet"/>
      <w:lvlText w:val="•"/>
      <w:lvlJc w:val="left"/>
      <w:pPr>
        <w:ind w:left="6876" w:hanging="360"/>
      </w:pPr>
      <w:rPr>
        <w:rFonts w:hint="default"/>
        <w:lang w:val="en-US" w:eastAsia="en-US" w:bidi="ar-SA"/>
      </w:rPr>
    </w:lvl>
    <w:lvl w:ilvl="7" w:tplc="DF88DEE6">
      <w:numFmt w:val="bullet"/>
      <w:lvlText w:val="•"/>
      <w:lvlJc w:val="left"/>
      <w:pPr>
        <w:ind w:left="7892" w:hanging="360"/>
      </w:pPr>
      <w:rPr>
        <w:rFonts w:hint="default"/>
        <w:lang w:val="en-US" w:eastAsia="en-US" w:bidi="ar-SA"/>
      </w:rPr>
    </w:lvl>
    <w:lvl w:ilvl="8" w:tplc="C30AE296">
      <w:numFmt w:val="bullet"/>
      <w:lvlText w:val="•"/>
      <w:lvlJc w:val="left"/>
      <w:pPr>
        <w:ind w:left="8908" w:hanging="360"/>
      </w:pPr>
      <w:rPr>
        <w:rFonts w:hint="default"/>
        <w:lang w:val="en-US" w:eastAsia="en-US" w:bidi="ar-SA"/>
      </w:rPr>
    </w:lvl>
  </w:abstractNum>
  <w:abstractNum w:abstractNumId="11" w15:restartNumberingAfterBreak="0">
    <w:nsid w:val="2FBF6F7E"/>
    <w:multiLevelType w:val="hybridMultilevel"/>
    <w:tmpl w:val="069CCA1A"/>
    <w:lvl w:ilvl="0" w:tplc="DB9EB512">
      <w:start w:val="4"/>
      <w:numFmt w:val="decimal"/>
      <w:lvlText w:val="%1."/>
      <w:lvlJc w:val="left"/>
      <w:pPr>
        <w:ind w:left="1048" w:hanging="269"/>
      </w:pPr>
      <w:rPr>
        <w:rFonts w:ascii="Arial" w:eastAsia="Arial" w:hAnsi="Arial" w:cs="Arial" w:hint="default"/>
        <w:w w:val="100"/>
        <w:sz w:val="24"/>
        <w:szCs w:val="24"/>
        <w:lang w:val="en-US" w:eastAsia="en-US" w:bidi="ar-SA"/>
      </w:rPr>
    </w:lvl>
    <w:lvl w:ilvl="1" w:tplc="25F6A9AE">
      <w:numFmt w:val="bullet"/>
      <w:lvlText w:val="•"/>
      <w:lvlJc w:val="left"/>
      <w:pPr>
        <w:ind w:left="2030" w:hanging="269"/>
      </w:pPr>
      <w:rPr>
        <w:rFonts w:hint="default"/>
        <w:lang w:val="en-US" w:eastAsia="en-US" w:bidi="ar-SA"/>
      </w:rPr>
    </w:lvl>
    <w:lvl w:ilvl="2" w:tplc="FBF6BB52">
      <w:numFmt w:val="bullet"/>
      <w:lvlText w:val="•"/>
      <w:lvlJc w:val="left"/>
      <w:pPr>
        <w:ind w:left="3020" w:hanging="269"/>
      </w:pPr>
      <w:rPr>
        <w:rFonts w:hint="default"/>
        <w:lang w:val="en-US" w:eastAsia="en-US" w:bidi="ar-SA"/>
      </w:rPr>
    </w:lvl>
    <w:lvl w:ilvl="3" w:tplc="B9D226F4">
      <w:numFmt w:val="bullet"/>
      <w:lvlText w:val="•"/>
      <w:lvlJc w:val="left"/>
      <w:pPr>
        <w:ind w:left="4010" w:hanging="269"/>
      </w:pPr>
      <w:rPr>
        <w:rFonts w:hint="default"/>
        <w:lang w:val="en-US" w:eastAsia="en-US" w:bidi="ar-SA"/>
      </w:rPr>
    </w:lvl>
    <w:lvl w:ilvl="4" w:tplc="C09CBDD6">
      <w:numFmt w:val="bullet"/>
      <w:lvlText w:val="•"/>
      <w:lvlJc w:val="left"/>
      <w:pPr>
        <w:ind w:left="5000" w:hanging="269"/>
      </w:pPr>
      <w:rPr>
        <w:rFonts w:hint="default"/>
        <w:lang w:val="en-US" w:eastAsia="en-US" w:bidi="ar-SA"/>
      </w:rPr>
    </w:lvl>
    <w:lvl w:ilvl="5" w:tplc="43C0694C">
      <w:numFmt w:val="bullet"/>
      <w:lvlText w:val="•"/>
      <w:lvlJc w:val="left"/>
      <w:pPr>
        <w:ind w:left="5990" w:hanging="269"/>
      </w:pPr>
      <w:rPr>
        <w:rFonts w:hint="default"/>
        <w:lang w:val="en-US" w:eastAsia="en-US" w:bidi="ar-SA"/>
      </w:rPr>
    </w:lvl>
    <w:lvl w:ilvl="6" w:tplc="FF925320">
      <w:numFmt w:val="bullet"/>
      <w:lvlText w:val="•"/>
      <w:lvlJc w:val="left"/>
      <w:pPr>
        <w:ind w:left="6980" w:hanging="269"/>
      </w:pPr>
      <w:rPr>
        <w:rFonts w:hint="default"/>
        <w:lang w:val="en-US" w:eastAsia="en-US" w:bidi="ar-SA"/>
      </w:rPr>
    </w:lvl>
    <w:lvl w:ilvl="7" w:tplc="5F0E37DE">
      <w:numFmt w:val="bullet"/>
      <w:lvlText w:val="•"/>
      <w:lvlJc w:val="left"/>
      <w:pPr>
        <w:ind w:left="7970" w:hanging="269"/>
      </w:pPr>
      <w:rPr>
        <w:rFonts w:hint="default"/>
        <w:lang w:val="en-US" w:eastAsia="en-US" w:bidi="ar-SA"/>
      </w:rPr>
    </w:lvl>
    <w:lvl w:ilvl="8" w:tplc="893C69B4">
      <w:numFmt w:val="bullet"/>
      <w:lvlText w:val="•"/>
      <w:lvlJc w:val="left"/>
      <w:pPr>
        <w:ind w:left="8960" w:hanging="269"/>
      </w:pPr>
      <w:rPr>
        <w:rFonts w:hint="default"/>
        <w:lang w:val="en-US" w:eastAsia="en-US" w:bidi="ar-SA"/>
      </w:rPr>
    </w:lvl>
  </w:abstractNum>
  <w:abstractNum w:abstractNumId="12" w15:restartNumberingAfterBreak="0">
    <w:nsid w:val="33534180"/>
    <w:multiLevelType w:val="hybridMultilevel"/>
    <w:tmpl w:val="27C04180"/>
    <w:lvl w:ilvl="0" w:tplc="2B023020">
      <w:numFmt w:val="bullet"/>
      <w:lvlText w:val=""/>
      <w:lvlJc w:val="left"/>
      <w:pPr>
        <w:ind w:left="1500" w:hanging="360"/>
      </w:pPr>
      <w:rPr>
        <w:rFonts w:ascii="Wingdings" w:eastAsia="Wingdings" w:hAnsi="Wingdings" w:cs="Wingdings" w:hint="default"/>
        <w:w w:val="100"/>
        <w:sz w:val="24"/>
        <w:szCs w:val="24"/>
        <w:lang w:val="en-US" w:eastAsia="en-US" w:bidi="ar-SA"/>
      </w:rPr>
    </w:lvl>
    <w:lvl w:ilvl="1" w:tplc="995003B0">
      <w:numFmt w:val="bullet"/>
      <w:lvlText w:val="•"/>
      <w:lvlJc w:val="left"/>
      <w:pPr>
        <w:ind w:left="2444" w:hanging="360"/>
      </w:pPr>
      <w:rPr>
        <w:rFonts w:hint="default"/>
        <w:lang w:val="en-US" w:eastAsia="en-US" w:bidi="ar-SA"/>
      </w:rPr>
    </w:lvl>
    <w:lvl w:ilvl="2" w:tplc="CC264B3A">
      <w:numFmt w:val="bullet"/>
      <w:lvlText w:val="•"/>
      <w:lvlJc w:val="left"/>
      <w:pPr>
        <w:ind w:left="3388" w:hanging="360"/>
      </w:pPr>
      <w:rPr>
        <w:rFonts w:hint="default"/>
        <w:lang w:val="en-US" w:eastAsia="en-US" w:bidi="ar-SA"/>
      </w:rPr>
    </w:lvl>
    <w:lvl w:ilvl="3" w:tplc="53D230A6">
      <w:numFmt w:val="bullet"/>
      <w:lvlText w:val="•"/>
      <w:lvlJc w:val="left"/>
      <w:pPr>
        <w:ind w:left="4332" w:hanging="360"/>
      </w:pPr>
      <w:rPr>
        <w:rFonts w:hint="default"/>
        <w:lang w:val="en-US" w:eastAsia="en-US" w:bidi="ar-SA"/>
      </w:rPr>
    </w:lvl>
    <w:lvl w:ilvl="4" w:tplc="A87C45D4">
      <w:numFmt w:val="bullet"/>
      <w:lvlText w:val="•"/>
      <w:lvlJc w:val="left"/>
      <w:pPr>
        <w:ind w:left="5276" w:hanging="360"/>
      </w:pPr>
      <w:rPr>
        <w:rFonts w:hint="default"/>
        <w:lang w:val="en-US" w:eastAsia="en-US" w:bidi="ar-SA"/>
      </w:rPr>
    </w:lvl>
    <w:lvl w:ilvl="5" w:tplc="4E9651F4">
      <w:numFmt w:val="bullet"/>
      <w:lvlText w:val="•"/>
      <w:lvlJc w:val="left"/>
      <w:pPr>
        <w:ind w:left="6220" w:hanging="360"/>
      </w:pPr>
      <w:rPr>
        <w:rFonts w:hint="default"/>
        <w:lang w:val="en-US" w:eastAsia="en-US" w:bidi="ar-SA"/>
      </w:rPr>
    </w:lvl>
    <w:lvl w:ilvl="6" w:tplc="5BF8CFA0">
      <w:numFmt w:val="bullet"/>
      <w:lvlText w:val="•"/>
      <w:lvlJc w:val="left"/>
      <w:pPr>
        <w:ind w:left="7164" w:hanging="360"/>
      </w:pPr>
      <w:rPr>
        <w:rFonts w:hint="default"/>
        <w:lang w:val="en-US" w:eastAsia="en-US" w:bidi="ar-SA"/>
      </w:rPr>
    </w:lvl>
    <w:lvl w:ilvl="7" w:tplc="D00E4EC4">
      <w:numFmt w:val="bullet"/>
      <w:lvlText w:val="•"/>
      <w:lvlJc w:val="left"/>
      <w:pPr>
        <w:ind w:left="8108" w:hanging="360"/>
      </w:pPr>
      <w:rPr>
        <w:rFonts w:hint="default"/>
        <w:lang w:val="en-US" w:eastAsia="en-US" w:bidi="ar-SA"/>
      </w:rPr>
    </w:lvl>
    <w:lvl w:ilvl="8" w:tplc="2D847A36">
      <w:numFmt w:val="bullet"/>
      <w:lvlText w:val="•"/>
      <w:lvlJc w:val="left"/>
      <w:pPr>
        <w:ind w:left="9052" w:hanging="360"/>
      </w:pPr>
      <w:rPr>
        <w:rFonts w:hint="default"/>
        <w:lang w:val="en-US" w:eastAsia="en-US" w:bidi="ar-SA"/>
      </w:rPr>
    </w:lvl>
  </w:abstractNum>
  <w:abstractNum w:abstractNumId="13" w15:restartNumberingAfterBreak="0">
    <w:nsid w:val="36C31C01"/>
    <w:multiLevelType w:val="hybridMultilevel"/>
    <w:tmpl w:val="F2008A6E"/>
    <w:lvl w:ilvl="0" w:tplc="10F605C2">
      <w:numFmt w:val="bullet"/>
      <w:lvlText w:val=""/>
      <w:lvlJc w:val="left"/>
      <w:pPr>
        <w:ind w:left="1499" w:hanging="361"/>
      </w:pPr>
      <w:rPr>
        <w:rFonts w:ascii="Wingdings" w:eastAsia="Wingdings" w:hAnsi="Wingdings" w:cs="Wingdings" w:hint="default"/>
        <w:w w:val="100"/>
        <w:sz w:val="22"/>
        <w:szCs w:val="22"/>
        <w:lang w:val="en-US" w:eastAsia="en-US" w:bidi="ar-SA"/>
      </w:rPr>
    </w:lvl>
    <w:lvl w:ilvl="1" w:tplc="2988C81A">
      <w:numFmt w:val="bullet"/>
      <w:lvlText w:val="•"/>
      <w:lvlJc w:val="left"/>
      <w:pPr>
        <w:ind w:left="2444" w:hanging="361"/>
      </w:pPr>
      <w:rPr>
        <w:rFonts w:hint="default"/>
        <w:lang w:val="en-US" w:eastAsia="en-US" w:bidi="ar-SA"/>
      </w:rPr>
    </w:lvl>
    <w:lvl w:ilvl="2" w:tplc="446A1558">
      <w:numFmt w:val="bullet"/>
      <w:lvlText w:val="•"/>
      <w:lvlJc w:val="left"/>
      <w:pPr>
        <w:ind w:left="3388" w:hanging="361"/>
      </w:pPr>
      <w:rPr>
        <w:rFonts w:hint="default"/>
        <w:lang w:val="en-US" w:eastAsia="en-US" w:bidi="ar-SA"/>
      </w:rPr>
    </w:lvl>
    <w:lvl w:ilvl="3" w:tplc="1EC4B9B2">
      <w:numFmt w:val="bullet"/>
      <w:lvlText w:val="•"/>
      <w:lvlJc w:val="left"/>
      <w:pPr>
        <w:ind w:left="4332" w:hanging="361"/>
      </w:pPr>
      <w:rPr>
        <w:rFonts w:hint="default"/>
        <w:lang w:val="en-US" w:eastAsia="en-US" w:bidi="ar-SA"/>
      </w:rPr>
    </w:lvl>
    <w:lvl w:ilvl="4" w:tplc="959C2990">
      <w:numFmt w:val="bullet"/>
      <w:lvlText w:val="•"/>
      <w:lvlJc w:val="left"/>
      <w:pPr>
        <w:ind w:left="5276" w:hanging="361"/>
      </w:pPr>
      <w:rPr>
        <w:rFonts w:hint="default"/>
        <w:lang w:val="en-US" w:eastAsia="en-US" w:bidi="ar-SA"/>
      </w:rPr>
    </w:lvl>
    <w:lvl w:ilvl="5" w:tplc="F04645E0">
      <w:numFmt w:val="bullet"/>
      <w:lvlText w:val="•"/>
      <w:lvlJc w:val="left"/>
      <w:pPr>
        <w:ind w:left="6220" w:hanging="361"/>
      </w:pPr>
      <w:rPr>
        <w:rFonts w:hint="default"/>
        <w:lang w:val="en-US" w:eastAsia="en-US" w:bidi="ar-SA"/>
      </w:rPr>
    </w:lvl>
    <w:lvl w:ilvl="6" w:tplc="29FADADA">
      <w:numFmt w:val="bullet"/>
      <w:lvlText w:val="•"/>
      <w:lvlJc w:val="left"/>
      <w:pPr>
        <w:ind w:left="7164" w:hanging="361"/>
      </w:pPr>
      <w:rPr>
        <w:rFonts w:hint="default"/>
        <w:lang w:val="en-US" w:eastAsia="en-US" w:bidi="ar-SA"/>
      </w:rPr>
    </w:lvl>
    <w:lvl w:ilvl="7" w:tplc="57804F2C">
      <w:numFmt w:val="bullet"/>
      <w:lvlText w:val="•"/>
      <w:lvlJc w:val="left"/>
      <w:pPr>
        <w:ind w:left="8108" w:hanging="361"/>
      </w:pPr>
      <w:rPr>
        <w:rFonts w:hint="default"/>
        <w:lang w:val="en-US" w:eastAsia="en-US" w:bidi="ar-SA"/>
      </w:rPr>
    </w:lvl>
    <w:lvl w:ilvl="8" w:tplc="D814051A">
      <w:numFmt w:val="bullet"/>
      <w:lvlText w:val="•"/>
      <w:lvlJc w:val="left"/>
      <w:pPr>
        <w:ind w:left="9052" w:hanging="361"/>
      </w:pPr>
      <w:rPr>
        <w:rFonts w:hint="default"/>
        <w:lang w:val="en-US" w:eastAsia="en-US" w:bidi="ar-SA"/>
      </w:rPr>
    </w:lvl>
  </w:abstractNum>
  <w:abstractNum w:abstractNumId="14" w15:restartNumberingAfterBreak="0">
    <w:nsid w:val="383803B3"/>
    <w:multiLevelType w:val="hybridMultilevel"/>
    <w:tmpl w:val="36E6716E"/>
    <w:lvl w:ilvl="0" w:tplc="1E085B98">
      <w:start w:val="1"/>
      <w:numFmt w:val="lowerLetter"/>
      <w:lvlText w:val="%1."/>
      <w:lvlJc w:val="left"/>
      <w:pPr>
        <w:ind w:left="1500" w:hanging="360"/>
      </w:pPr>
      <w:rPr>
        <w:rFonts w:ascii="Arial" w:eastAsia="Arial" w:hAnsi="Arial" w:cs="Arial" w:hint="default"/>
        <w:w w:val="100"/>
        <w:sz w:val="24"/>
        <w:szCs w:val="24"/>
        <w:lang w:val="en-US" w:eastAsia="en-US" w:bidi="ar-SA"/>
      </w:rPr>
    </w:lvl>
    <w:lvl w:ilvl="1" w:tplc="630E7C84">
      <w:numFmt w:val="bullet"/>
      <w:lvlText w:val="•"/>
      <w:lvlJc w:val="left"/>
      <w:pPr>
        <w:ind w:left="2444" w:hanging="360"/>
      </w:pPr>
      <w:rPr>
        <w:rFonts w:hint="default"/>
        <w:lang w:val="en-US" w:eastAsia="en-US" w:bidi="ar-SA"/>
      </w:rPr>
    </w:lvl>
    <w:lvl w:ilvl="2" w:tplc="619029C6">
      <w:numFmt w:val="bullet"/>
      <w:lvlText w:val="•"/>
      <w:lvlJc w:val="left"/>
      <w:pPr>
        <w:ind w:left="3388" w:hanging="360"/>
      </w:pPr>
      <w:rPr>
        <w:rFonts w:hint="default"/>
        <w:lang w:val="en-US" w:eastAsia="en-US" w:bidi="ar-SA"/>
      </w:rPr>
    </w:lvl>
    <w:lvl w:ilvl="3" w:tplc="EACE6416">
      <w:numFmt w:val="bullet"/>
      <w:lvlText w:val="•"/>
      <w:lvlJc w:val="left"/>
      <w:pPr>
        <w:ind w:left="4332" w:hanging="360"/>
      </w:pPr>
      <w:rPr>
        <w:rFonts w:hint="default"/>
        <w:lang w:val="en-US" w:eastAsia="en-US" w:bidi="ar-SA"/>
      </w:rPr>
    </w:lvl>
    <w:lvl w:ilvl="4" w:tplc="1310C8EA">
      <w:numFmt w:val="bullet"/>
      <w:lvlText w:val="•"/>
      <w:lvlJc w:val="left"/>
      <w:pPr>
        <w:ind w:left="5276" w:hanging="360"/>
      </w:pPr>
      <w:rPr>
        <w:rFonts w:hint="default"/>
        <w:lang w:val="en-US" w:eastAsia="en-US" w:bidi="ar-SA"/>
      </w:rPr>
    </w:lvl>
    <w:lvl w:ilvl="5" w:tplc="58425B4C">
      <w:numFmt w:val="bullet"/>
      <w:lvlText w:val="•"/>
      <w:lvlJc w:val="left"/>
      <w:pPr>
        <w:ind w:left="6220" w:hanging="360"/>
      </w:pPr>
      <w:rPr>
        <w:rFonts w:hint="default"/>
        <w:lang w:val="en-US" w:eastAsia="en-US" w:bidi="ar-SA"/>
      </w:rPr>
    </w:lvl>
    <w:lvl w:ilvl="6" w:tplc="D280FCD2">
      <w:numFmt w:val="bullet"/>
      <w:lvlText w:val="•"/>
      <w:lvlJc w:val="left"/>
      <w:pPr>
        <w:ind w:left="7164" w:hanging="360"/>
      </w:pPr>
      <w:rPr>
        <w:rFonts w:hint="default"/>
        <w:lang w:val="en-US" w:eastAsia="en-US" w:bidi="ar-SA"/>
      </w:rPr>
    </w:lvl>
    <w:lvl w:ilvl="7" w:tplc="876E23D6">
      <w:numFmt w:val="bullet"/>
      <w:lvlText w:val="•"/>
      <w:lvlJc w:val="left"/>
      <w:pPr>
        <w:ind w:left="8108" w:hanging="360"/>
      </w:pPr>
      <w:rPr>
        <w:rFonts w:hint="default"/>
        <w:lang w:val="en-US" w:eastAsia="en-US" w:bidi="ar-SA"/>
      </w:rPr>
    </w:lvl>
    <w:lvl w:ilvl="8" w:tplc="26120448">
      <w:numFmt w:val="bullet"/>
      <w:lvlText w:val="•"/>
      <w:lvlJc w:val="left"/>
      <w:pPr>
        <w:ind w:left="9052" w:hanging="360"/>
      </w:pPr>
      <w:rPr>
        <w:rFonts w:hint="default"/>
        <w:lang w:val="en-US" w:eastAsia="en-US" w:bidi="ar-SA"/>
      </w:rPr>
    </w:lvl>
  </w:abstractNum>
  <w:abstractNum w:abstractNumId="15" w15:restartNumberingAfterBreak="0">
    <w:nsid w:val="3AD95D92"/>
    <w:multiLevelType w:val="hybridMultilevel"/>
    <w:tmpl w:val="E566192E"/>
    <w:lvl w:ilvl="0" w:tplc="7EBEE11E">
      <w:start w:val="1"/>
      <w:numFmt w:val="lowerLetter"/>
      <w:lvlText w:val="%1."/>
      <w:lvlJc w:val="left"/>
      <w:pPr>
        <w:ind w:left="959" w:hanging="180"/>
      </w:pPr>
      <w:rPr>
        <w:rFonts w:ascii="Arial" w:eastAsia="Arial" w:hAnsi="Arial" w:cs="Arial" w:hint="default"/>
        <w:spacing w:val="-1"/>
        <w:w w:val="100"/>
        <w:sz w:val="16"/>
        <w:szCs w:val="16"/>
        <w:lang w:val="en-US" w:eastAsia="en-US" w:bidi="ar-SA"/>
      </w:rPr>
    </w:lvl>
    <w:lvl w:ilvl="1" w:tplc="E1726C0E">
      <w:start w:val="1"/>
      <w:numFmt w:val="lowerLetter"/>
      <w:lvlText w:val="%2."/>
      <w:lvlJc w:val="left"/>
      <w:pPr>
        <w:ind w:left="1500" w:hanging="360"/>
      </w:pPr>
      <w:rPr>
        <w:rFonts w:ascii="Arial" w:eastAsia="Arial" w:hAnsi="Arial" w:cs="Arial" w:hint="default"/>
        <w:w w:val="100"/>
        <w:sz w:val="24"/>
        <w:szCs w:val="24"/>
        <w:lang w:val="en-US" w:eastAsia="en-US" w:bidi="ar-SA"/>
      </w:rPr>
    </w:lvl>
    <w:lvl w:ilvl="2" w:tplc="C89CB79A">
      <w:numFmt w:val="bullet"/>
      <w:lvlText w:val="•"/>
      <w:lvlJc w:val="left"/>
      <w:pPr>
        <w:ind w:left="2548" w:hanging="360"/>
      </w:pPr>
      <w:rPr>
        <w:rFonts w:hint="default"/>
        <w:lang w:val="en-US" w:eastAsia="en-US" w:bidi="ar-SA"/>
      </w:rPr>
    </w:lvl>
    <w:lvl w:ilvl="3" w:tplc="07C2E642">
      <w:numFmt w:val="bullet"/>
      <w:lvlText w:val="•"/>
      <w:lvlJc w:val="left"/>
      <w:pPr>
        <w:ind w:left="3597" w:hanging="360"/>
      </w:pPr>
      <w:rPr>
        <w:rFonts w:hint="default"/>
        <w:lang w:val="en-US" w:eastAsia="en-US" w:bidi="ar-SA"/>
      </w:rPr>
    </w:lvl>
    <w:lvl w:ilvl="4" w:tplc="14E85FBE">
      <w:numFmt w:val="bullet"/>
      <w:lvlText w:val="•"/>
      <w:lvlJc w:val="left"/>
      <w:pPr>
        <w:ind w:left="4646" w:hanging="360"/>
      </w:pPr>
      <w:rPr>
        <w:rFonts w:hint="default"/>
        <w:lang w:val="en-US" w:eastAsia="en-US" w:bidi="ar-SA"/>
      </w:rPr>
    </w:lvl>
    <w:lvl w:ilvl="5" w:tplc="7EAE4076">
      <w:numFmt w:val="bullet"/>
      <w:lvlText w:val="•"/>
      <w:lvlJc w:val="left"/>
      <w:pPr>
        <w:ind w:left="5695" w:hanging="360"/>
      </w:pPr>
      <w:rPr>
        <w:rFonts w:hint="default"/>
        <w:lang w:val="en-US" w:eastAsia="en-US" w:bidi="ar-SA"/>
      </w:rPr>
    </w:lvl>
    <w:lvl w:ilvl="6" w:tplc="667E44BC">
      <w:numFmt w:val="bullet"/>
      <w:lvlText w:val="•"/>
      <w:lvlJc w:val="left"/>
      <w:pPr>
        <w:ind w:left="6744" w:hanging="360"/>
      </w:pPr>
      <w:rPr>
        <w:rFonts w:hint="default"/>
        <w:lang w:val="en-US" w:eastAsia="en-US" w:bidi="ar-SA"/>
      </w:rPr>
    </w:lvl>
    <w:lvl w:ilvl="7" w:tplc="6C62815E">
      <w:numFmt w:val="bullet"/>
      <w:lvlText w:val="•"/>
      <w:lvlJc w:val="left"/>
      <w:pPr>
        <w:ind w:left="7793" w:hanging="360"/>
      </w:pPr>
      <w:rPr>
        <w:rFonts w:hint="default"/>
        <w:lang w:val="en-US" w:eastAsia="en-US" w:bidi="ar-SA"/>
      </w:rPr>
    </w:lvl>
    <w:lvl w:ilvl="8" w:tplc="785E3288">
      <w:numFmt w:val="bullet"/>
      <w:lvlText w:val="•"/>
      <w:lvlJc w:val="left"/>
      <w:pPr>
        <w:ind w:left="8842" w:hanging="360"/>
      </w:pPr>
      <w:rPr>
        <w:rFonts w:hint="default"/>
        <w:lang w:val="en-US" w:eastAsia="en-US" w:bidi="ar-SA"/>
      </w:rPr>
    </w:lvl>
  </w:abstractNum>
  <w:abstractNum w:abstractNumId="16" w15:restartNumberingAfterBreak="0">
    <w:nsid w:val="3C235588"/>
    <w:multiLevelType w:val="hybridMultilevel"/>
    <w:tmpl w:val="1B4450A0"/>
    <w:lvl w:ilvl="0" w:tplc="7E4EF91A">
      <w:start w:val="1"/>
      <w:numFmt w:val="decimal"/>
      <w:lvlText w:val="%1)"/>
      <w:lvlJc w:val="left"/>
      <w:pPr>
        <w:ind w:left="1500" w:hanging="360"/>
      </w:pPr>
      <w:rPr>
        <w:rFonts w:ascii="Arial" w:eastAsia="Arial" w:hAnsi="Arial" w:cs="Arial" w:hint="default"/>
        <w:w w:val="100"/>
        <w:sz w:val="24"/>
        <w:szCs w:val="24"/>
        <w:lang w:val="en-US" w:eastAsia="en-US" w:bidi="ar-SA"/>
      </w:rPr>
    </w:lvl>
    <w:lvl w:ilvl="1" w:tplc="FA5C6478">
      <w:numFmt w:val="bullet"/>
      <w:lvlText w:val="•"/>
      <w:lvlJc w:val="left"/>
      <w:pPr>
        <w:ind w:left="1860" w:hanging="152"/>
      </w:pPr>
      <w:rPr>
        <w:rFonts w:ascii="Arial" w:eastAsia="Arial" w:hAnsi="Arial" w:cs="Arial" w:hint="default"/>
        <w:w w:val="100"/>
        <w:sz w:val="24"/>
        <w:szCs w:val="24"/>
        <w:lang w:val="en-US" w:eastAsia="en-US" w:bidi="ar-SA"/>
      </w:rPr>
    </w:lvl>
    <w:lvl w:ilvl="2" w:tplc="A672F03C">
      <w:numFmt w:val="bullet"/>
      <w:lvlText w:val="•"/>
      <w:lvlJc w:val="left"/>
      <w:pPr>
        <w:ind w:left="2868" w:hanging="152"/>
      </w:pPr>
      <w:rPr>
        <w:rFonts w:hint="default"/>
        <w:lang w:val="en-US" w:eastAsia="en-US" w:bidi="ar-SA"/>
      </w:rPr>
    </w:lvl>
    <w:lvl w:ilvl="3" w:tplc="C6D45974">
      <w:numFmt w:val="bullet"/>
      <w:lvlText w:val="•"/>
      <w:lvlJc w:val="left"/>
      <w:pPr>
        <w:ind w:left="3877" w:hanging="152"/>
      </w:pPr>
      <w:rPr>
        <w:rFonts w:hint="default"/>
        <w:lang w:val="en-US" w:eastAsia="en-US" w:bidi="ar-SA"/>
      </w:rPr>
    </w:lvl>
    <w:lvl w:ilvl="4" w:tplc="18002C92">
      <w:numFmt w:val="bullet"/>
      <w:lvlText w:val="•"/>
      <w:lvlJc w:val="left"/>
      <w:pPr>
        <w:ind w:left="4886" w:hanging="152"/>
      </w:pPr>
      <w:rPr>
        <w:rFonts w:hint="default"/>
        <w:lang w:val="en-US" w:eastAsia="en-US" w:bidi="ar-SA"/>
      </w:rPr>
    </w:lvl>
    <w:lvl w:ilvl="5" w:tplc="49A0CE6E">
      <w:numFmt w:val="bullet"/>
      <w:lvlText w:val="•"/>
      <w:lvlJc w:val="left"/>
      <w:pPr>
        <w:ind w:left="5895" w:hanging="152"/>
      </w:pPr>
      <w:rPr>
        <w:rFonts w:hint="default"/>
        <w:lang w:val="en-US" w:eastAsia="en-US" w:bidi="ar-SA"/>
      </w:rPr>
    </w:lvl>
    <w:lvl w:ilvl="6" w:tplc="013CBD18">
      <w:numFmt w:val="bullet"/>
      <w:lvlText w:val="•"/>
      <w:lvlJc w:val="left"/>
      <w:pPr>
        <w:ind w:left="6904" w:hanging="152"/>
      </w:pPr>
      <w:rPr>
        <w:rFonts w:hint="default"/>
        <w:lang w:val="en-US" w:eastAsia="en-US" w:bidi="ar-SA"/>
      </w:rPr>
    </w:lvl>
    <w:lvl w:ilvl="7" w:tplc="B5ACF856">
      <w:numFmt w:val="bullet"/>
      <w:lvlText w:val="•"/>
      <w:lvlJc w:val="left"/>
      <w:pPr>
        <w:ind w:left="7913" w:hanging="152"/>
      </w:pPr>
      <w:rPr>
        <w:rFonts w:hint="default"/>
        <w:lang w:val="en-US" w:eastAsia="en-US" w:bidi="ar-SA"/>
      </w:rPr>
    </w:lvl>
    <w:lvl w:ilvl="8" w:tplc="B80E84FA">
      <w:numFmt w:val="bullet"/>
      <w:lvlText w:val="•"/>
      <w:lvlJc w:val="left"/>
      <w:pPr>
        <w:ind w:left="8922" w:hanging="152"/>
      </w:pPr>
      <w:rPr>
        <w:rFonts w:hint="default"/>
        <w:lang w:val="en-US" w:eastAsia="en-US" w:bidi="ar-SA"/>
      </w:rPr>
    </w:lvl>
  </w:abstractNum>
  <w:abstractNum w:abstractNumId="17" w15:restartNumberingAfterBreak="0">
    <w:nsid w:val="44D30678"/>
    <w:multiLevelType w:val="hybridMultilevel"/>
    <w:tmpl w:val="C8B08ADA"/>
    <w:lvl w:ilvl="0" w:tplc="5E0A256C">
      <w:start w:val="1"/>
      <w:numFmt w:val="decimal"/>
      <w:lvlText w:val="%1."/>
      <w:lvlJc w:val="left"/>
      <w:pPr>
        <w:ind w:left="1048" w:hanging="269"/>
      </w:pPr>
      <w:rPr>
        <w:rFonts w:ascii="Arial" w:eastAsia="Arial" w:hAnsi="Arial" w:cs="Arial" w:hint="default"/>
        <w:w w:val="100"/>
        <w:sz w:val="24"/>
        <w:szCs w:val="24"/>
        <w:lang w:val="en-US" w:eastAsia="en-US" w:bidi="ar-SA"/>
      </w:rPr>
    </w:lvl>
    <w:lvl w:ilvl="1" w:tplc="248EAFA2">
      <w:start w:val="1"/>
      <w:numFmt w:val="lowerLetter"/>
      <w:lvlText w:val="%2."/>
      <w:lvlJc w:val="left"/>
      <w:pPr>
        <w:ind w:left="1475" w:hanging="264"/>
      </w:pPr>
      <w:rPr>
        <w:rFonts w:ascii="Arial" w:eastAsia="Arial" w:hAnsi="Arial" w:cs="Arial" w:hint="default"/>
        <w:w w:val="100"/>
        <w:sz w:val="24"/>
        <w:szCs w:val="24"/>
        <w:lang w:val="en-US" w:eastAsia="en-US" w:bidi="ar-SA"/>
      </w:rPr>
    </w:lvl>
    <w:lvl w:ilvl="2" w:tplc="84DEC47E">
      <w:numFmt w:val="bullet"/>
      <w:lvlText w:val="•"/>
      <w:lvlJc w:val="left"/>
      <w:pPr>
        <w:ind w:left="2531" w:hanging="264"/>
      </w:pPr>
      <w:rPr>
        <w:rFonts w:hint="default"/>
        <w:lang w:val="en-US" w:eastAsia="en-US" w:bidi="ar-SA"/>
      </w:rPr>
    </w:lvl>
    <w:lvl w:ilvl="3" w:tplc="A52C2CD2">
      <w:numFmt w:val="bullet"/>
      <w:lvlText w:val="•"/>
      <w:lvlJc w:val="left"/>
      <w:pPr>
        <w:ind w:left="3582" w:hanging="264"/>
      </w:pPr>
      <w:rPr>
        <w:rFonts w:hint="default"/>
        <w:lang w:val="en-US" w:eastAsia="en-US" w:bidi="ar-SA"/>
      </w:rPr>
    </w:lvl>
    <w:lvl w:ilvl="4" w:tplc="E54AE436">
      <w:numFmt w:val="bullet"/>
      <w:lvlText w:val="•"/>
      <w:lvlJc w:val="left"/>
      <w:pPr>
        <w:ind w:left="4633" w:hanging="264"/>
      </w:pPr>
      <w:rPr>
        <w:rFonts w:hint="default"/>
        <w:lang w:val="en-US" w:eastAsia="en-US" w:bidi="ar-SA"/>
      </w:rPr>
    </w:lvl>
    <w:lvl w:ilvl="5" w:tplc="976EFBA8">
      <w:numFmt w:val="bullet"/>
      <w:lvlText w:val="•"/>
      <w:lvlJc w:val="left"/>
      <w:pPr>
        <w:ind w:left="5684" w:hanging="264"/>
      </w:pPr>
      <w:rPr>
        <w:rFonts w:hint="default"/>
        <w:lang w:val="en-US" w:eastAsia="en-US" w:bidi="ar-SA"/>
      </w:rPr>
    </w:lvl>
    <w:lvl w:ilvl="6" w:tplc="095670E0">
      <w:numFmt w:val="bullet"/>
      <w:lvlText w:val="•"/>
      <w:lvlJc w:val="left"/>
      <w:pPr>
        <w:ind w:left="6735" w:hanging="264"/>
      </w:pPr>
      <w:rPr>
        <w:rFonts w:hint="default"/>
        <w:lang w:val="en-US" w:eastAsia="en-US" w:bidi="ar-SA"/>
      </w:rPr>
    </w:lvl>
    <w:lvl w:ilvl="7" w:tplc="CAB4125A">
      <w:numFmt w:val="bullet"/>
      <w:lvlText w:val="•"/>
      <w:lvlJc w:val="left"/>
      <w:pPr>
        <w:ind w:left="7786" w:hanging="264"/>
      </w:pPr>
      <w:rPr>
        <w:rFonts w:hint="default"/>
        <w:lang w:val="en-US" w:eastAsia="en-US" w:bidi="ar-SA"/>
      </w:rPr>
    </w:lvl>
    <w:lvl w:ilvl="8" w:tplc="54A6FB06">
      <w:numFmt w:val="bullet"/>
      <w:lvlText w:val="•"/>
      <w:lvlJc w:val="left"/>
      <w:pPr>
        <w:ind w:left="8837" w:hanging="264"/>
      </w:pPr>
      <w:rPr>
        <w:rFonts w:hint="default"/>
        <w:lang w:val="en-US" w:eastAsia="en-US" w:bidi="ar-SA"/>
      </w:rPr>
    </w:lvl>
  </w:abstractNum>
  <w:abstractNum w:abstractNumId="18" w15:restartNumberingAfterBreak="0">
    <w:nsid w:val="45EC2C9B"/>
    <w:multiLevelType w:val="hybridMultilevel"/>
    <w:tmpl w:val="051A1CAE"/>
    <w:lvl w:ilvl="0" w:tplc="978697C8">
      <w:numFmt w:val="bullet"/>
      <w:lvlText w:val=""/>
      <w:lvlJc w:val="left"/>
      <w:pPr>
        <w:ind w:left="1140" w:hanging="360"/>
      </w:pPr>
      <w:rPr>
        <w:rFonts w:ascii="Symbol" w:eastAsia="Symbol" w:hAnsi="Symbol" w:cs="Symbol" w:hint="default"/>
        <w:w w:val="100"/>
        <w:sz w:val="24"/>
        <w:szCs w:val="24"/>
        <w:lang w:val="en-US" w:eastAsia="en-US" w:bidi="ar-SA"/>
      </w:rPr>
    </w:lvl>
    <w:lvl w:ilvl="1" w:tplc="606C83D4">
      <w:numFmt w:val="bullet"/>
      <w:lvlText w:val=""/>
      <w:lvlJc w:val="left"/>
      <w:pPr>
        <w:ind w:left="1860" w:hanging="360"/>
      </w:pPr>
      <w:rPr>
        <w:rFonts w:ascii="Wingdings" w:eastAsia="Wingdings" w:hAnsi="Wingdings" w:cs="Wingdings" w:hint="default"/>
        <w:w w:val="100"/>
        <w:sz w:val="24"/>
        <w:szCs w:val="24"/>
        <w:lang w:val="en-US" w:eastAsia="en-US" w:bidi="ar-SA"/>
      </w:rPr>
    </w:lvl>
    <w:lvl w:ilvl="2" w:tplc="CAF4ACE6">
      <w:numFmt w:val="bullet"/>
      <w:lvlText w:val="•"/>
      <w:lvlJc w:val="left"/>
      <w:pPr>
        <w:ind w:left="2868" w:hanging="360"/>
      </w:pPr>
      <w:rPr>
        <w:rFonts w:hint="default"/>
        <w:lang w:val="en-US" w:eastAsia="en-US" w:bidi="ar-SA"/>
      </w:rPr>
    </w:lvl>
    <w:lvl w:ilvl="3" w:tplc="650850E2">
      <w:numFmt w:val="bullet"/>
      <w:lvlText w:val="•"/>
      <w:lvlJc w:val="left"/>
      <w:pPr>
        <w:ind w:left="3877" w:hanging="360"/>
      </w:pPr>
      <w:rPr>
        <w:rFonts w:hint="default"/>
        <w:lang w:val="en-US" w:eastAsia="en-US" w:bidi="ar-SA"/>
      </w:rPr>
    </w:lvl>
    <w:lvl w:ilvl="4" w:tplc="89004DE4">
      <w:numFmt w:val="bullet"/>
      <w:lvlText w:val="•"/>
      <w:lvlJc w:val="left"/>
      <w:pPr>
        <w:ind w:left="4886" w:hanging="360"/>
      </w:pPr>
      <w:rPr>
        <w:rFonts w:hint="default"/>
        <w:lang w:val="en-US" w:eastAsia="en-US" w:bidi="ar-SA"/>
      </w:rPr>
    </w:lvl>
    <w:lvl w:ilvl="5" w:tplc="B6AA1CD4">
      <w:numFmt w:val="bullet"/>
      <w:lvlText w:val="•"/>
      <w:lvlJc w:val="left"/>
      <w:pPr>
        <w:ind w:left="5895" w:hanging="360"/>
      </w:pPr>
      <w:rPr>
        <w:rFonts w:hint="default"/>
        <w:lang w:val="en-US" w:eastAsia="en-US" w:bidi="ar-SA"/>
      </w:rPr>
    </w:lvl>
    <w:lvl w:ilvl="6" w:tplc="3BFC87EC">
      <w:numFmt w:val="bullet"/>
      <w:lvlText w:val="•"/>
      <w:lvlJc w:val="left"/>
      <w:pPr>
        <w:ind w:left="6904" w:hanging="360"/>
      </w:pPr>
      <w:rPr>
        <w:rFonts w:hint="default"/>
        <w:lang w:val="en-US" w:eastAsia="en-US" w:bidi="ar-SA"/>
      </w:rPr>
    </w:lvl>
    <w:lvl w:ilvl="7" w:tplc="13E456EA">
      <w:numFmt w:val="bullet"/>
      <w:lvlText w:val="•"/>
      <w:lvlJc w:val="left"/>
      <w:pPr>
        <w:ind w:left="7913" w:hanging="360"/>
      </w:pPr>
      <w:rPr>
        <w:rFonts w:hint="default"/>
        <w:lang w:val="en-US" w:eastAsia="en-US" w:bidi="ar-SA"/>
      </w:rPr>
    </w:lvl>
    <w:lvl w:ilvl="8" w:tplc="E03CF22A">
      <w:numFmt w:val="bullet"/>
      <w:lvlText w:val="•"/>
      <w:lvlJc w:val="left"/>
      <w:pPr>
        <w:ind w:left="8922" w:hanging="360"/>
      </w:pPr>
      <w:rPr>
        <w:rFonts w:hint="default"/>
        <w:lang w:val="en-US" w:eastAsia="en-US" w:bidi="ar-SA"/>
      </w:rPr>
    </w:lvl>
  </w:abstractNum>
  <w:abstractNum w:abstractNumId="19" w15:restartNumberingAfterBreak="0">
    <w:nsid w:val="48B476D2"/>
    <w:multiLevelType w:val="hybridMultilevel"/>
    <w:tmpl w:val="52F28DD6"/>
    <w:lvl w:ilvl="0" w:tplc="EC38DE0A">
      <w:start w:val="1"/>
      <w:numFmt w:val="decimal"/>
      <w:lvlText w:val="%1."/>
      <w:lvlJc w:val="left"/>
      <w:pPr>
        <w:ind w:left="1500" w:hanging="360"/>
      </w:pPr>
      <w:rPr>
        <w:rFonts w:ascii="Arial" w:eastAsia="Arial" w:hAnsi="Arial" w:cs="Arial" w:hint="default"/>
        <w:w w:val="100"/>
        <w:sz w:val="24"/>
        <w:szCs w:val="24"/>
        <w:lang w:val="en-US" w:eastAsia="en-US" w:bidi="ar-SA"/>
      </w:rPr>
    </w:lvl>
    <w:lvl w:ilvl="1" w:tplc="D714D3D4">
      <w:start w:val="1"/>
      <w:numFmt w:val="lowerLetter"/>
      <w:lvlText w:val="%2."/>
      <w:lvlJc w:val="left"/>
      <w:pPr>
        <w:ind w:left="2925" w:hanging="720"/>
      </w:pPr>
      <w:rPr>
        <w:rFonts w:ascii="Times New Roman" w:eastAsia="Times New Roman" w:hAnsi="Times New Roman" w:cs="Times New Roman" w:hint="default"/>
        <w:spacing w:val="-1"/>
        <w:w w:val="100"/>
        <w:sz w:val="24"/>
        <w:szCs w:val="24"/>
        <w:lang w:val="en-US" w:eastAsia="en-US" w:bidi="ar-SA"/>
      </w:rPr>
    </w:lvl>
    <w:lvl w:ilvl="2" w:tplc="0CE4C784">
      <w:numFmt w:val="bullet"/>
      <w:lvlText w:val="•"/>
      <w:lvlJc w:val="left"/>
      <w:pPr>
        <w:ind w:left="3811" w:hanging="720"/>
      </w:pPr>
      <w:rPr>
        <w:rFonts w:hint="default"/>
        <w:lang w:val="en-US" w:eastAsia="en-US" w:bidi="ar-SA"/>
      </w:rPr>
    </w:lvl>
    <w:lvl w:ilvl="3" w:tplc="91AE26AE">
      <w:numFmt w:val="bullet"/>
      <w:lvlText w:val="•"/>
      <w:lvlJc w:val="left"/>
      <w:pPr>
        <w:ind w:left="4702" w:hanging="720"/>
      </w:pPr>
      <w:rPr>
        <w:rFonts w:hint="default"/>
        <w:lang w:val="en-US" w:eastAsia="en-US" w:bidi="ar-SA"/>
      </w:rPr>
    </w:lvl>
    <w:lvl w:ilvl="4" w:tplc="2488E924">
      <w:numFmt w:val="bullet"/>
      <w:lvlText w:val="•"/>
      <w:lvlJc w:val="left"/>
      <w:pPr>
        <w:ind w:left="5593" w:hanging="720"/>
      </w:pPr>
      <w:rPr>
        <w:rFonts w:hint="default"/>
        <w:lang w:val="en-US" w:eastAsia="en-US" w:bidi="ar-SA"/>
      </w:rPr>
    </w:lvl>
    <w:lvl w:ilvl="5" w:tplc="93F8253E">
      <w:numFmt w:val="bullet"/>
      <w:lvlText w:val="•"/>
      <w:lvlJc w:val="left"/>
      <w:pPr>
        <w:ind w:left="6484" w:hanging="720"/>
      </w:pPr>
      <w:rPr>
        <w:rFonts w:hint="default"/>
        <w:lang w:val="en-US" w:eastAsia="en-US" w:bidi="ar-SA"/>
      </w:rPr>
    </w:lvl>
    <w:lvl w:ilvl="6" w:tplc="00CCDA9C">
      <w:numFmt w:val="bullet"/>
      <w:lvlText w:val="•"/>
      <w:lvlJc w:val="left"/>
      <w:pPr>
        <w:ind w:left="7375" w:hanging="720"/>
      </w:pPr>
      <w:rPr>
        <w:rFonts w:hint="default"/>
        <w:lang w:val="en-US" w:eastAsia="en-US" w:bidi="ar-SA"/>
      </w:rPr>
    </w:lvl>
    <w:lvl w:ilvl="7" w:tplc="3752AD4A">
      <w:numFmt w:val="bullet"/>
      <w:lvlText w:val="•"/>
      <w:lvlJc w:val="left"/>
      <w:pPr>
        <w:ind w:left="8266" w:hanging="720"/>
      </w:pPr>
      <w:rPr>
        <w:rFonts w:hint="default"/>
        <w:lang w:val="en-US" w:eastAsia="en-US" w:bidi="ar-SA"/>
      </w:rPr>
    </w:lvl>
    <w:lvl w:ilvl="8" w:tplc="9EEC6CA2">
      <w:numFmt w:val="bullet"/>
      <w:lvlText w:val="•"/>
      <w:lvlJc w:val="left"/>
      <w:pPr>
        <w:ind w:left="9157" w:hanging="720"/>
      </w:pPr>
      <w:rPr>
        <w:rFonts w:hint="default"/>
        <w:lang w:val="en-US" w:eastAsia="en-US" w:bidi="ar-SA"/>
      </w:rPr>
    </w:lvl>
  </w:abstractNum>
  <w:abstractNum w:abstractNumId="20" w15:restartNumberingAfterBreak="0">
    <w:nsid w:val="4ADD39CE"/>
    <w:multiLevelType w:val="hybridMultilevel"/>
    <w:tmpl w:val="A00ED762"/>
    <w:lvl w:ilvl="0" w:tplc="7794F26A">
      <w:numFmt w:val="bullet"/>
      <w:lvlText w:val="•"/>
      <w:lvlJc w:val="left"/>
      <w:pPr>
        <w:ind w:left="348" w:hanging="152"/>
      </w:pPr>
      <w:rPr>
        <w:rFonts w:ascii="Arial" w:eastAsia="Arial" w:hAnsi="Arial" w:cs="Arial" w:hint="default"/>
        <w:w w:val="100"/>
        <w:sz w:val="24"/>
        <w:szCs w:val="24"/>
        <w:lang w:val="en-US" w:eastAsia="en-US" w:bidi="ar-SA"/>
      </w:rPr>
    </w:lvl>
    <w:lvl w:ilvl="1" w:tplc="6B38C386">
      <w:numFmt w:val="bullet"/>
      <w:lvlText w:val=""/>
      <w:lvlJc w:val="left"/>
      <w:pPr>
        <w:ind w:left="1500" w:hanging="360"/>
      </w:pPr>
      <w:rPr>
        <w:rFonts w:ascii="Symbol" w:eastAsia="Symbol" w:hAnsi="Symbol" w:cs="Symbol" w:hint="default"/>
        <w:w w:val="100"/>
        <w:sz w:val="24"/>
        <w:szCs w:val="24"/>
        <w:lang w:val="en-US" w:eastAsia="en-US" w:bidi="ar-SA"/>
      </w:rPr>
    </w:lvl>
    <w:lvl w:ilvl="2" w:tplc="6E16C578">
      <w:numFmt w:val="bullet"/>
      <w:lvlText w:val="•"/>
      <w:lvlJc w:val="left"/>
      <w:pPr>
        <w:ind w:left="2548" w:hanging="360"/>
      </w:pPr>
      <w:rPr>
        <w:rFonts w:hint="default"/>
        <w:lang w:val="en-US" w:eastAsia="en-US" w:bidi="ar-SA"/>
      </w:rPr>
    </w:lvl>
    <w:lvl w:ilvl="3" w:tplc="452E858E">
      <w:numFmt w:val="bullet"/>
      <w:lvlText w:val="•"/>
      <w:lvlJc w:val="left"/>
      <w:pPr>
        <w:ind w:left="3597" w:hanging="360"/>
      </w:pPr>
      <w:rPr>
        <w:rFonts w:hint="default"/>
        <w:lang w:val="en-US" w:eastAsia="en-US" w:bidi="ar-SA"/>
      </w:rPr>
    </w:lvl>
    <w:lvl w:ilvl="4" w:tplc="39B8D9C2">
      <w:numFmt w:val="bullet"/>
      <w:lvlText w:val="•"/>
      <w:lvlJc w:val="left"/>
      <w:pPr>
        <w:ind w:left="4646" w:hanging="360"/>
      </w:pPr>
      <w:rPr>
        <w:rFonts w:hint="default"/>
        <w:lang w:val="en-US" w:eastAsia="en-US" w:bidi="ar-SA"/>
      </w:rPr>
    </w:lvl>
    <w:lvl w:ilvl="5" w:tplc="93746410">
      <w:numFmt w:val="bullet"/>
      <w:lvlText w:val="•"/>
      <w:lvlJc w:val="left"/>
      <w:pPr>
        <w:ind w:left="5695" w:hanging="360"/>
      </w:pPr>
      <w:rPr>
        <w:rFonts w:hint="default"/>
        <w:lang w:val="en-US" w:eastAsia="en-US" w:bidi="ar-SA"/>
      </w:rPr>
    </w:lvl>
    <w:lvl w:ilvl="6" w:tplc="0ECADA42">
      <w:numFmt w:val="bullet"/>
      <w:lvlText w:val="•"/>
      <w:lvlJc w:val="left"/>
      <w:pPr>
        <w:ind w:left="6744" w:hanging="360"/>
      </w:pPr>
      <w:rPr>
        <w:rFonts w:hint="default"/>
        <w:lang w:val="en-US" w:eastAsia="en-US" w:bidi="ar-SA"/>
      </w:rPr>
    </w:lvl>
    <w:lvl w:ilvl="7" w:tplc="BCA223D2">
      <w:numFmt w:val="bullet"/>
      <w:lvlText w:val="•"/>
      <w:lvlJc w:val="left"/>
      <w:pPr>
        <w:ind w:left="7793" w:hanging="360"/>
      </w:pPr>
      <w:rPr>
        <w:rFonts w:hint="default"/>
        <w:lang w:val="en-US" w:eastAsia="en-US" w:bidi="ar-SA"/>
      </w:rPr>
    </w:lvl>
    <w:lvl w:ilvl="8" w:tplc="8DFC8AB8">
      <w:numFmt w:val="bullet"/>
      <w:lvlText w:val="•"/>
      <w:lvlJc w:val="left"/>
      <w:pPr>
        <w:ind w:left="8842" w:hanging="360"/>
      </w:pPr>
      <w:rPr>
        <w:rFonts w:hint="default"/>
        <w:lang w:val="en-US" w:eastAsia="en-US" w:bidi="ar-SA"/>
      </w:rPr>
    </w:lvl>
  </w:abstractNum>
  <w:abstractNum w:abstractNumId="21" w15:restartNumberingAfterBreak="0">
    <w:nsid w:val="4B11075D"/>
    <w:multiLevelType w:val="hybridMultilevel"/>
    <w:tmpl w:val="534265D4"/>
    <w:lvl w:ilvl="0" w:tplc="DF58DC68">
      <w:numFmt w:val="bullet"/>
      <w:lvlText w:val=""/>
      <w:lvlJc w:val="left"/>
      <w:pPr>
        <w:ind w:left="1500" w:hanging="360"/>
      </w:pPr>
      <w:rPr>
        <w:rFonts w:hint="default"/>
        <w:w w:val="100"/>
        <w:lang w:val="en-US" w:eastAsia="en-US" w:bidi="ar-SA"/>
      </w:rPr>
    </w:lvl>
    <w:lvl w:ilvl="1" w:tplc="FE3A7CB0">
      <w:numFmt w:val="bullet"/>
      <w:lvlText w:val="•"/>
      <w:lvlJc w:val="left"/>
      <w:pPr>
        <w:ind w:left="2444" w:hanging="360"/>
      </w:pPr>
      <w:rPr>
        <w:rFonts w:hint="default"/>
        <w:lang w:val="en-US" w:eastAsia="en-US" w:bidi="ar-SA"/>
      </w:rPr>
    </w:lvl>
    <w:lvl w:ilvl="2" w:tplc="EBE0880A">
      <w:numFmt w:val="bullet"/>
      <w:lvlText w:val="•"/>
      <w:lvlJc w:val="left"/>
      <w:pPr>
        <w:ind w:left="3388" w:hanging="360"/>
      </w:pPr>
      <w:rPr>
        <w:rFonts w:hint="default"/>
        <w:lang w:val="en-US" w:eastAsia="en-US" w:bidi="ar-SA"/>
      </w:rPr>
    </w:lvl>
    <w:lvl w:ilvl="3" w:tplc="6D3C2A88">
      <w:numFmt w:val="bullet"/>
      <w:lvlText w:val="•"/>
      <w:lvlJc w:val="left"/>
      <w:pPr>
        <w:ind w:left="4332" w:hanging="360"/>
      </w:pPr>
      <w:rPr>
        <w:rFonts w:hint="default"/>
        <w:lang w:val="en-US" w:eastAsia="en-US" w:bidi="ar-SA"/>
      </w:rPr>
    </w:lvl>
    <w:lvl w:ilvl="4" w:tplc="EED866EE">
      <w:numFmt w:val="bullet"/>
      <w:lvlText w:val="•"/>
      <w:lvlJc w:val="left"/>
      <w:pPr>
        <w:ind w:left="5276" w:hanging="360"/>
      </w:pPr>
      <w:rPr>
        <w:rFonts w:hint="default"/>
        <w:lang w:val="en-US" w:eastAsia="en-US" w:bidi="ar-SA"/>
      </w:rPr>
    </w:lvl>
    <w:lvl w:ilvl="5" w:tplc="42540AA6">
      <w:numFmt w:val="bullet"/>
      <w:lvlText w:val="•"/>
      <w:lvlJc w:val="left"/>
      <w:pPr>
        <w:ind w:left="6220" w:hanging="360"/>
      </w:pPr>
      <w:rPr>
        <w:rFonts w:hint="default"/>
        <w:lang w:val="en-US" w:eastAsia="en-US" w:bidi="ar-SA"/>
      </w:rPr>
    </w:lvl>
    <w:lvl w:ilvl="6" w:tplc="021A048E">
      <w:numFmt w:val="bullet"/>
      <w:lvlText w:val="•"/>
      <w:lvlJc w:val="left"/>
      <w:pPr>
        <w:ind w:left="7164" w:hanging="360"/>
      </w:pPr>
      <w:rPr>
        <w:rFonts w:hint="default"/>
        <w:lang w:val="en-US" w:eastAsia="en-US" w:bidi="ar-SA"/>
      </w:rPr>
    </w:lvl>
    <w:lvl w:ilvl="7" w:tplc="3DC06EB8">
      <w:numFmt w:val="bullet"/>
      <w:lvlText w:val="•"/>
      <w:lvlJc w:val="left"/>
      <w:pPr>
        <w:ind w:left="8108" w:hanging="360"/>
      </w:pPr>
      <w:rPr>
        <w:rFonts w:hint="default"/>
        <w:lang w:val="en-US" w:eastAsia="en-US" w:bidi="ar-SA"/>
      </w:rPr>
    </w:lvl>
    <w:lvl w:ilvl="8" w:tplc="1B70FB5C">
      <w:numFmt w:val="bullet"/>
      <w:lvlText w:val="•"/>
      <w:lvlJc w:val="left"/>
      <w:pPr>
        <w:ind w:left="9052" w:hanging="360"/>
      </w:pPr>
      <w:rPr>
        <w:rFonts w:hint="default"/>
        <w:lang w:val="en-US" w:eastAsia="en-US" w:bidi="ar-SA"/>
      </w:rPr>
    </w:lvl>
  </w:abstractNum>
  <w:abstractNum w:abstractNumId="22" w15:restartNumberingAfterBreak="0">
    <w:nsid w:val="56B5222E"/>
    <w:multiLevelType w:val="hybridMultilevel"/>
    <w:tmpl w:val="F2684256"/>
    <w:lvl w:ilvl="0" w:tplc="3354A616">
      <w:start w:val="1"/>
      <w:numFmt w:val="upperLetter"/>
      <w:lvlText w:val="%1."/>
      <w:lvlJc w:val="left"/>
      <w:pPr>
        <w:ind w:left="1232" w:hanging="936"/>
        <w:jc w:val="left"/>
      </w:pPr>
      <w:rPr>
        <w:rFonts w:hint="default"/>
        <w:spacing w:val="-7"/>
        <w:w w:val="101"/>
      </w:rPr>
    </w:lvl>
    <w:lvl w:ilvl="1" w:tplc="45AEA5F6">
      <w:numFmt w:val="bullet"/>
      <w:lvlText w:val="•"/>
      <w:lvlJc w:val="left"/>
      <w:pPr>
        <w:ind w:left="2258" w:hanging="936"/>
      </w:pPr>
      <w:rPr>
        <w:rFonts w:hint="default"/>
      </w:rPr>
    </w:lvl>
    <w:lvl w:ilvl="2" w:tplc="3A9858C8">
      <w:numFmt w:val="bullet"/>
      <w:lvlText w:val="•"/>
      <w:lvlJc w:val="left"/>
      <w:pPr>
        <w:ind w:left="3276" w:hanging="936"/>
      </w:pPr>
      <w:rPr>
        <w:rFonts w:hint="default"/>
      </w:rPr>
    </w:lvl>
    <w:lvl w:ilvl="3" w:tplc="616CE628">
      <w:numFmt w:val="bullet"/>
      <w:lvlText w:val="•"/>
      <w:lvlJc w:val="left"/>
      <w:pPr>
        <w:ind w:left="4294" w:hanging="936"/>
      </w:pPr>
      <w:rPr>
        <w:rFonts w:hint="default"/>
      </w:rPr>
    </w:lvl>
    <w:lvl w:ilvl="4" w:tplc="4FA85F04">
      <w:numFmt w:val="bullet"/>
      <w:lvlText w:val="•"/>
      <w:lvlJc w:val="left"/>
      <w:pPr>
        <w:ind w:left="5312" w:hanging="936"/>
      </w:pPr>
      <w:rPr>
        <w:rFonts w:hint="default"/>
      </w:rPr>
    </w:lvl>
    <w:lvl w:ilvl="5" w:tplc="A1BA0764">
      <w:numFmt w:val="bullet"/>
      <w:lvlText w:val="•"/>
      <w:lvlJc w:val="left"/>
      <w:pPr>
        <w:ind w:left="6330" w:hanging="936"/>
      </w:pPr>
      <w:rPr>
        <w:rFonts w:hint="default"/>
      </w:rPr>
    </w:lvl>
    <w:lvl w:ilvl="6" w:tplc="009A955C">
      <w:numFmt w:val="bullet"/>
      <w:lvlText w:val="•"/>
      <w:lvlJc w:val="left"/>
      <w:pPr>
        <w:ind w:left="7348" w:hanging="936"/>
      </w:pPr>
      <w:rPr>
        <w:rFonts w:hint="default"/>
      </w:rPr>
    </w:lvl>
    <w:lvl w:ilvl="7" w:tplc="5524BC2E">
      <w:numFmt w:val="bullet"/>
      <w:lvlText w:val="•"/>
      <w:lvlJc w:val="left"/>
      <w:pPr>
        <w:ind w:left="8366" w:hanging="936"/>
      </w:pPr>
      <w:rPr>
        <w:rFonts w:hint="default"/>
      </w:rPr>
    </w:lvl>
    <w:lvl w:ilvl="8" w:tplc="C8B07BFA">
      <w:numFmt w:val="bullet"/>
      <w:lvlText w:val="•"/>
      <w:lvlJc w:val="left"/>
      <w:pPr>
        <w:ind w:left="9384" w:hanging="936"/>
      </w:pPr>
      <w:rPr>
        <w:rFonts w:hint="default"/>
      </w:rPr>
    </w:lvl>
  </w:abstractNum>
  <w:abstractNum w:abstractNumId="23" w15:restartNumberingAfterBreak="0">
    <w:nsid w:val="58D70BE0"/>
    <w:multiLevelType w:val="hybridMultilevel"/>
    <w:tmpl w:val="69708F84"/>
    <w:lvl w:ilvl="0" w:tplc="4AEE164E">
      <w:start w:val="1"/>
      <w:numFmt w:val="decimal"/>
      <w:lvlText w:val="%1."/>
      <w:lvlJc w:val="left"/>
      <w:pPr>
        <w:ind w:left="1048" w:hanging="269"/>
      </w:pPr>
      <w:rPr>
        <w:rFonts w:ascii="Arial" w:eastAsia="Arial" w:hAnsi="Arial" w:cs="Arial" w:hint="default"/>
        <w:w w:val="100"/>
        <w:sz w:val="24"/>
        <w:szCs w:val="24"/>
        <w:lang w:val="en-US" w:eastAsia="en-US" w:bidi="ar-SA"/>
      </w:rPr>
    </w:lvl>
    <w:lvl w:ilvl="1" w:tplc="1E46B5C2">
      <w:start w:val="1"/>
      <w:numFmt w:val="decimal"/>
      <w:lvlText w:val="(%2)"/>
      <w:lvlJc w:val="left"/>
      <w:pPr>
        <w:ind w:left="1572" w:hanging="360"/>
        <w:jc w:val="right"/>
      </w:pPr>
      <w:rPr>
        <w:rFonts w:ascii="Arial Narrow" w:eastAsia="Arial Narrow" w:hAnsi="Arial Narrow" w:cs="Arial Narrow" w:hint="default"/>
        <w:i/>
        <w:spacing w:val="-1"/>
        <w:w w:val="100"/>
        <w:sz w:val="24"/>
        <w:szCs w:val="24"/>
        <w:lang w:val="en-US" w:eastAsia="en-US" w:bidi="ar-SA"/>
      </w:rPr>
    </w:lvl>
    <w:lvl w:ilvl="2" w:tplc="5ADC0766">
      <w:numFmt w:val="bullet"/>
      <w:lvlText w:val="•"/>
      <w:lvlJc w:val="left"/>
      <w:pPr>
        <w:ind w:left="2620" w:hanging="360"/>
      </w:pPr>
      <w:rPr>
        <w:rFonts w:hint="default"/>
        <w:lang w:val="en-US" w:eastAsia="en-US" w:bidi="ar-SA"/>
      </w:rPr>
    </w:lvl>
    <w:lvl w:ilvl="3" w:tplc="4B1E24B8">
      <w:numFmt w:val="bullet"/>
      <w:lvlText w:val="•"/>
      <w:lvlJc w:val="left"/>
      <w:pPr>
        <w:ind w:left="3660" w:hanging="360"/>
      </w:pPr>
      <w:rPr>
        <w:rFonts w:hint="default"/>
        <w:lang w:val="en-US" w:eastAsia="en-US" w:bidi="ar-SA"/>
      </w:rPr>
    </w:lvl>
    <w:lvl w:ilvl="4" w:tplc="28F48FA8">
      <w:numFmt w:val="bullet"/>
      <w:lvlText w:val="•"/>
      <w:lvlJc w:val="left"/>
      <w:pPr>
        <w:ind w:left="4700" w:hanging="360"/>
      </w:pPr>
      <w:rPr>
        <w:rFonts w:hint="default"/>
        <w:lang w:val="en-US" w:eastAsia="en-US" w:bidi="ar-SA"/>
      </w:rPr>
    </w:lvl>
    <w:lvl w:ilvl="5" w:tplc="94F86990">
      <w:numFmt w:val="bullet"/>
      <w:lvlText w:val="•"/>
      <w:lvlJc w:val="left"/>
      <w:pPr>
        <w:ind w:left="5740" w:hanging="360"/>
      </w:pPr>
      <w:rPr>
        <w:rFonts w:hint="default"/>
        <w:lang w:val="en-US" w:eastAsia="en-US" w:bidi="ar-SA"/>
      </w:rPr>
    </w:lvl>
    <w:lvl w:ilvl="6" w:tplc="158CF012">
      <w:numFmt w:val="bullet"/>
      <w:lvlText w:val="•"/>
      <w:lvlJc w:val="left"/>
      <w:pPr>
        <w:ind w:left="6780" w:hanging="360"/>
      </w:pPr>
      <w:rPr>
        <w:rFonts w:hint="default"/>
        <w:lang w:val="en-US" w:eastAsia="en-US" w:bidi="ar-SA"/>
      </w:rPr>
    </w:lvl>
    <w:lvl w:ilvl="7" w:tplc="9D2648D2">
      <w:numFmt w:val="bullet"/>
      <w:lvlText w:val="•"/>
      <w:lvlJc w:val="left"/>
      <w:pPr>
        <w:ind w:left="7820" w:hanging="360"/>
      </w:pPr>
      <w:rPr>
        <w:rFonts w:hint="default"/>
        <w:lang w:val="en-US" w:eastAsia="en-US" w:bidi="ar-SA"/>
      </w:rPr>
    </w:lvl>
    <w:lvl w:ilvl="8" w:tplc="2EEEE2F2">
      <w:numFmt w:val="bullet"/>
      <w:lvlText w:val="•"/>
      <w:lvlJc w:val="left"/>
      <w:pPr>
        <w:ind w:left="8860" w:hanging="360"/>
      </w:pPr>
      <w:rPr>
        <w:rFonts w:hint="default"/>
        <w:lang w:val="en-US" w:eastAsia="en-US" w:bidi="ar-SA"/>
      </w:rPr>
    </w:lvl>
  </w:abstractNum>
  <w:abstractNum w:abstractNumId="24" w15:restartNumberingAfterBreak="0">
    <w:nsid w:val="59723B16"/>
    <w:multiLevelType w:val="hybridMultilevel"/>
    <w:tmpl w:val="064E554E"/>
    <w:lvl w:ilvl="0" w:tplc="12FA6E7E">
      <w:start w:val="1"/>
      <w:numFmt w:val="lowerLetter"/>
      <w:lvlText w:val="(%1)"/>
      <w:lvlJc w:val="left"/>
      <w:pPr>
        <w:ind w:left="780" w:hanging="360"/>
      </w:pPr>
      <w:rPr>
        <w:rFonts w:ascii="Arial" w:eastAsia="Arial" w:hAnsi="Arial" w:cs="Arial" w:hint="default"/>
        <w:spacing w:val="-1"/>
        <w:w w:val="100"/>
        <w:sz w:val="24"/>
        <w:szCs w:val="24"/>
        <w:lang w:val="en-US" w:eastAsia="en-US" w:bidi="ar-SA"/>
      </w:rPr>
    </w:lvl>
    <w:lvl w:ilvl="1" w:tplc="685030C4">
      <w:numFmt w:val="bullet"/>
      <w:lvlText w:val="•"/>
      <w:lvlJc w:val="left"/>
      <w:pPr>
        <w:ind w:left="1796" w:hanging="360"/>
      </w:pPr>
      <w:rPr>
        <w:rFonts w:hint="default"/>
        <w:lang w:val="en-US" w:eastAsia="en-US" w:bidi="ar-SA"/>
      </w:rPr>
    </w:lvl>
    <w:lvl w:ilvl="2" w:tplc="2E5E2964">
      <w:numFmt w:val="bullet"/>
      <w:lvlText w:val="•"/>
      <w:lvlJc w:val="left"/>
      <w:pPr>
        <w:ind w:left="2812" w:hanging="360"/>
      </w:pPr>
      <w:rPr>
        <w:rFonts w:hint="default"/>
        <w:lang w:val="en-US" w:eastAsia="en-US" w:bidi="ar-SA"/>
      </w:rPr>
    </w:lvl>
    <w:lvl w:ilvl="3" w:tplc="5C8CBF34">
      <w:numFmt w:val="bullet"/>
      <w:lvlText w:val="•"/>
      <w:lvlJc w:val="left"/>
      <w:pPr>
        <w:ind w:left="3828" w:hanging="360"/>
      </w:pPr>
      <w:rPr>
        <w:rFonts w:hint="default"/>
        <w:lang w:val="en-US" w:eastAsia="en-US" w:bidi="ar-SA"/>
      </w:rPr>
    </w:lvl>
    <w:lvl w:ilvl="4" w:tplc="E752B74C">
      <w:numFmt w:val="bullet"/>
      <w:lvlText w:val="•"/>
      <w:lvlJc w:val="left"/>
      <w:pPr>
        <w:ind w:left="4844" w:hanging="360"/>
      </w:pPr>
      <w:rPr>
        <w:rFonts w:hint="default"/>
        <w:lang w:val="en-US" w:eastAsia="en-US" w:bidi="ar-SA"/>
      </w:rPr>
    </w:lvl>
    <w:lvl w:ilvl="5" w:tplc="8116B0E4">
      <w:numFmt w:val="bullet"/>
      <w:lvlText w:val="•"/>
      <w:lvlJc w:val="left"/>
      <w:pPr>
        <w:ind w:left="5860" w:hanging="360"/>
      </w:pPr>
      <w:rPr>
        <w:rFonts w:hint="default"/>
        <w:lang w:val="en-US" w:eastAsia="en-US" w:bidi="ar-SA"/>
      </w:rPr>
    </w:lvl>
    <w:lvl w:ilvl="6" w:tplc="8BACB4C4">
      <w:numFmt w:val="bullet"/>
      <w:lvlText w:val="•"/>
      <w:lvlJc w:val="left"/>
      <w:pPr>
        <w:ind w:left="6876" w:hanging="360"/>
      </w:pPr>
      <w:rPr>
        <w:rFonts w:hint="default"/>
        <w:lang w:val="en-US" w:eastAsia="en-US" w:bidi="ar-SA"/>
      </w:rPr>
    </w:lvl>
    <w:lvl w:ilvl="7" w:tplc="5E64B0F6">
      <w:numFmt w:val="bullet"/>
      <w:lvlText w:val="•"/>
      <w:lvlJc w:val="left"/>
      <w:pPr>
        <w:ind w:left="7892" w:hanging="360"/>
      </w:pPr>
      <w:rPr>
        <w:rFonts w:hint="default"/>
        <w:lang w:val="en-US" w:eastAsia="en-US" w:bidi="ar-SA"/>
      </w:rPr>
    </w:lvl>
    <w:lvl w:ilvl="8" w:tplc="74126AAE">
      <w:numFmt w:val="bullet"/>
      <w:lvlText w:val="•"/>
      <w:lvlJc w:val="left"/>
      <w:pPr>
        <w:ind w:left="8908" w:hanging="360"/>
      </w:pPr>
      <w:rPr>
        <w:rFonts w:hint="default"/>
        <w:lang w:val="en-US" w:eastAsia="en-US" w:bidi="ar-SA"/>
      </w:rPr>
    </w:lvl>
  </w:abstractNum>
  <w:abstractNum w:abstractNumId="25" w15:restartNumberingAfterBreak="0">
    <w:nsid w:val="64776844"/>
    <w:multiLevelType w:val="hybridMultilevel"/>
    <w:tmpl w:val="7A3236E4"/>
    <w:lvl w:ilvl="0" w:tplc="488A4E5E">
      <w:start w:val="1"/>
      <w:numFmt w:val="decimal"/>
      <w:lvlText w:val="%1."/>
      <w:lvlJc w:val="left"/>
      <w:pPr>
        <w:ind w:left="780" w:hanging="269"/>
      </w:pPr>
      <w:rPr>
        <w:rFonts w:ascii="Arial" w:eastAsia="Arial" w:hAnsi="Arial" w:cs="Arial" w:hint="default"/>
        <w:w w:val="100"/>
        <w:sz w:val="24"/>
        <w:szCs w:val="24"/>
        <w:lang w:val="en-US" w:eastAsia="en-US" w:bidi="ar-SA"/>
      </w:rPr>
    </w:lvl>
    <w:lvl w:ilvl="1" w:tplc="E8FE1268">
      <w:numFmt w:val="bullet"/>
      <w:lvlText w:val="•"/>
      <w:lvlJc w:val="left"/>
      <w:pPr>
        <w:ind w:left="1796" w:hanging="269"/>
      </w:pPr>
      <w:rPr>
        <w:rFonts w:hint="default"/>
        <w:lang w:val="en-US" w:eastAsia="en-US" w:bidi="ar-SA"/>
      </w:rPr>
    </w:lvl>
    <w:lvl w:ilvl="2" w:tplc="8638A4E0">
      <w:numFmt w:val="bullet"/>
      <w:lvlText w:val="•"/>
      <w:lvlJc w:val="left"/>
      <w:pPr>
        <w:ind w:left="2812" w:hanging="269"/>
      </w:pPr>
      <w:rPr>
        <w:rFonts w:hint="default"/>
        <w:lang w:val="en-US" w:eastAsia="en-US" w:bidi="ar-SA"/>
      </w:rPr>
    </w:lvl>
    <w:lvl w:ilvl="3" w:tplc="BF3E42FA">
      <w:numFmt w:val="bullet"/>
      <w:lvlText w:val="•"/>
      <w:lvlJc w:val="left"/>
      <w:pPr>
        <w:ind w:left="3828" w:hanging="269"/>
      </w:pPr>
      <w:rPr>
        <w:rFonts w:hint="default"/>
        <w:lang w:val="en-US" w:eastAsia="en-US" w:bidi="ar-SA"/>
      </w:rPr>
    </w:lvl>
    <w:lvl w:ilvl="4" w:tplc="E10ADEB6">
      <w:numFmt w:val="bullet"/>
      <w:lvlText w:val="•"/>
      <w:lvlJc w:val="left"/>
      <w:pPr>
        <w:ind w:left="4844" w:hanging="269"/>
      </w:pPr>
      <w:rPr>
        <w:rFonts w:hint="default"/>
        <w:lang w:val="en-US" w:eastAsia="en-US" w:bidi="ar-SA"/>
      </w:rPr>
    </w:lvl>
    <w:lvl w:ilvl="5" w:tplc="95A66A12">
      <w:numFmt w:val="bullet"/>
      <w:lvlText w:val="•"/>
      <w:lvlJc w:val="left"/>
      <w:pPr>
        <w:ind w:left="5860" w:hanging="269"/>
      </w:pPr>
      <w:rPr>
        <w:rFonts w:hint="default"/>
        <w:lang w:val="en-US" w:eastAsia="en-US" w:bidi="ar-SA"/>
      </w:rPr>
    </w:lvl>
    <w:lvl w:ilvl="6" w:tplc="D578E962">
      <w:numFmt w:val="bullet"/>
      <w:lvlText w:val="•"/>
      <w:lvlJc w:val="left"/>
      <w:pPr>
        <w:ind w:left="6876" w:hanging="269"/>
      </w:pPr>
      <w:rPr>
        <w:rFonts w:hint="default"/>
        <w:lang w:val="en-US" w:eastAsia="en-US" w:bidi="ar-SA"/>
      </w:rPr>
    </w:lvl>
    <w:lvl w:ilvl="7" w:tplc="D98C4E78">
      <w:numFmt w:val="bullet"/>
      <w:lvlText w:val="•"/>
      <w:lvlJc w:val="left"/>
      <w:pPr>
        <w:ind w:left="7892" w:hanging="269"/>
      </w:pPr>
      <w:rPr>
        <w:rFonts w:hint="default"/>
        <w:lang w:val="en-US" w:eastAsia="en-US" w:bidi="ar-SA"/>
      </w:rPr>
    </w:lvl>
    <w:lvl w:ilvl="8" w:tplc="B6A43BA4">
      <w:numFmt w:val="bullet"/>
      <w:lvlText w:val="•"/>
      <w:lvlJc w:val="left"/>
      <w:pPr>
        <w:ind w:left="8908" w:hanging="269"/>
      </w:pPr>
      <w:rPr>
        <w:rFonts w:hint="default"/>
        <w:lang w:val="en-US" w:eastAsia="en-US" w:bidi="ar-SA"/>
      </w:rPr>
    </w:lvl>
  </w:abstractNum>
  <w:abstractNum w:abstractNumId="26" w15:restartNumberingAfterBreak="0">
    <w:nsid w:val="68473825"/>
    <w:multiLevelType w:val="hybridMultilevel"/>
    <w:tmpl w:val="28F21BDE"/>
    <w:lvl w:ilvl="0" w:tplc="94FAB248">
      <w:start w:val="1"/>
      <w:numFmt w:val="decimal"/>
      <w:lvlText w:val="(%1)"/>
      <w:lvlJc w:val="left"/>
      <w:pPr>
        <w:ind w:left="780" w:hanging="360"/>
      </w:pPr>
      <w:rPr>
        <w:rFonts w:ascii="Arial" w:eastAsia="Arial" w:hAnsi="Arial" w:cs="Arial" w:hint="default"/>
        <w:spacing w:val="-1"/>
        <w:w w:val="100"/>
        <w:sz w:val="24"/>
        <w:szCs w:val="24"/>
        <w:lang w:val="en-US" w:eastAsia="en-US" w:bidi="ar-SA"/>
      </w:rPr>
    </w:lvl>
    <w:lvl w:ilvl="1" w:tplc="1652A4A2">
      <w:numFmt w:val="bullet"/>
      <w:lvlText w:val=""/>
      <w:lvlJc w:val="left"/>
      <w:pPr>
        <w:ind w:left="1500" w:hanging="360"/>
      </w:pPr>
      <w:rPr>
        <w:rFonts w:ascii="Symbol" w:eastAsia="Symbol" w:hAnsi="Symbol" w:cs="Symbol" w:hint="default"/>
        <w:w w:val="100"/>
        <w:sz w:val="24"/>
        <w:szCs w:val="24"/>
        <w:lang w:val="en-US" w:eastAsia="en-US" w:bidi="ar-SA"/>
      </w:rPr>
    </w:lvl>
    <w:lvl w:ilvl="2" w:tplc="7C4844D8">
      <w:numFmt w:val="bullet"/>
      <w:lvlText w:val=""/>
      <w:lvlJc w:val="left"/>
      <w:pPr>
        <w:ind w:left="1788" w:hanging="360"/>
      </w:pPr>
      <w:rPr>
        <w:rFonts w:ascii="Wingdings" w:eastAsia="Wingdings" w:hAnsi="Wingdings" w:cs="Wingdings" w:hint="default"/>
        <w:w w:val="100"/>
        <w:sz w:val="24"/>
        <w:szCs w:val="24"/>
        <w:lang w:val="en-US" w:eastAsia="en-US" w:bidi="ar-SA"/>
      </w:rPr>
    </w:lvl>
    <w:lvl w:ilvl="3" w:tplc="949CA8E2">
      <w:numFmt w:val="bullet"/>
      <w:lvlText w:val="•"/>
      <w:lvlJc w:val="left"/>
      <w:pPr>
        <w:ind w:left="2925" w:hanging="360"/>
      </w:pPr>
      <w:rPr>
        <w:rFonts w:hint="default"/>
        <w:lang w:val="en-US" w:eastAsia="en-US" w:bidi="ar-SA"/>
      </w:rPr>
    </w:lvl>
    <w:lvl w:ilvl="4" w:tplc="5ED0C9E2">
      <w:numFmt w:val="bullet"/>
      <w:lvlText w:val="•"/>
      <w:lvlJc w:val="left"/>
      <w:pPr>
        <w:ind w:left="4070" w:hanging="360"/>
      </w:pPr>
      <w:rPr>
        <w:rFonts w:hint="default"/>
        <w:lang w:val="en-US" w:eastAsia="en-US" w:bidi="ar-SA"/>
      </w:rPr>
    </w:lvl>
    <w:lvl w:ilvl="5" w:tplc="725A6EF6">
      <w:numFmt w:val="bullet"/>
      <w:lvlText w:val="•"/>
      <w:lvlJc w:val="left"/>
      <w:pPr>
        <w:ind w:left="5215" w:hanging="360"/>
      </w:pPr>
      <w:rPr>
        <w:rFonts w:hint="default"/>
        <w:lang w:val="en-US" w:eastAsia="en-US" w:bidi="ar-SA"/>
      </w:rPr>
    </w:lvl>
    <w:lvl w:ilvl="6" w:tplc="5A8C4290">
      <w:numFmt w:val="bullet"/>
      <w:lvlText w:val="•"/>
      <w:lvlJc w:val="left"/>
      <w:pPr>
        <w:ind w:left="6360" w:hanging="360"/>
      </w:pPr>
      <w:rPr>
        <w:rFonts w:hint="default"/>
        <w:lang w:val="en-US" w:eastAsia="en-US" w:bidi="ar-SA"/>
      </w:rPr>
    </w:lvl>
    <w:lvl w:ilvl="7" w:tplc="E788E7A0">
      <w:numFmt w:val="bullet"/>
      <w:lvlText w:val="•"/>
      <w:lvlJc w:val="left"/>
      <w:pPr>
        <w:ind w:left="7505" w:hanging="360"/>
      </w:pPr>
      <w:rPr>
        <w:rFonts w:hint="default"/>
        <w:lang w:val="en-US" w:eastAsia="en-US" w:bidi="ar-SA"/>
      </w:rPr>
    </w:lvl>
    <w:lvl w:ilvl="8" w:tplc="70B2FCDC">
      <w:numFmt w:val="bullet"/>
      <w:lvlText w:val="•"/>
      <w:lvlJc w:val="left"/>
      <w:pPr>
        <w:ind w:left="8650" w:hanging="360"/>
      </w:pPr>
      <w:rPr>
        <w:rFonts w:hint="default"/>
        <w:lang w:val="en-US" w:eastAsia="en-US" w:bidi="ar-SA"/>
      </w:rPr>
    </w:lvl>
  </w:abstractNum>
  <w:abstractNum w:abstractNumId="27" w15:restartNumberingAfterBreak="0">
    <w:nsid w:val="6D1D3FBE"/>
    <w:multiLevelType w:val="hybridMultilevel"/>
    <w:tmpl w:val="1F067C5A"/>
    <w:lvl w:ilvl="0" w:tplc="15A6F908">
      <w:start w:val="1"/>
      <w:numFmt w:val="upperRoman"/>
      <w:lvlText w:val="%1."/>
      <w:lvlJc w:val="left"/>
      <w:pPr>
        <w:ind w:left="780" w:hanging="161"/>
      </w:pPr>
      <w:rPr>
        <w:rFonts w:ascii="Calibri" w:eastAsia="Calibri" w:hAnsi="Calibri" w:cs="Calibri" w:hint="default"/>
        <w:spacing w:val="-1"/>
        <w:w w:val="100"/>
        <w:sz w:val="22"/>
        <w:szCs w:val="22"/>
        <w:lang w:val="en-US" w:eastAsia="en-US" w:bidi="ar-SA"/>
      </w:rPr>
    </w:lvl>
    <w:lvl w:ilvl="1" w:tplc="2A766C92">
      <w:numFmt w:val="bullet"/>
      <w:lvlText w:val="•"/>
      <w:lvlJc w:val="left"/>
      <w:pPr>
        <w:ind w:left="1796" w:hanging="161"/>
      </w:pPr>
      <w:rPr>
        <w:rFonts w:hint="default"/>
        <w:lang w:val="en-US" w:eastAsia="en-US" w:bidi="ar-SA"/>
      </w:rPr>
    </w:lvl>
    <w:lvl w:ilvl="2" w:tplc="9C921520">
      <w:numFmt w:val="bullet"/>
      <w:lvlText w:val="•"/>
      <w:lvlJc w:val="left"/>
      <w:pPr>
        <w:ind w:left="2812" w:hanging="161"/>
      </w:pPr>
      <w:rPr>
        <w:rFonts w:hint="default"/>
        <w:lang w:val="en-US" w:eastAsia="en-US" w:bidi="ar-SA"/>
      </w:rPr>
    </w:lvl>
    <w:lvl w:ilvl="3" w:tplc="DD4C51FA">
      <w:numFmt w:val="bullet"/>
      <w:lvlText w:val="•"/>
      <w:lvlJc w:val="left"/>
      <w:pPr>
        <w:ind w:left="3828" w:hanging="161"/>
      </w:pPr>
      <w:rPr>
        <w:rFonts w:hint="default"/>
        <w:lang w:val="en-US" w:eastAsia="en-US" w:bidi="ar-SA"/>
      </w:rPr>
    </w:lvl>
    <w:lvl w:ilvl="4" w:tplc="4F76FA6C">
      <w:numFmt w:val="bullet"/>
      <w:lvlText w:val="•"/>
      <w:lvlJc w:val="left"/>
      <w:pPr>
        <w:ind w:left="4844" w:hanging="161"/>
      </w:pPr>
      <w:rPr>
        <w:rFonts w:hint="default"/>
        <w:lang w:val="en-US" w:eastAsia="en-US" w:bidi="ar-SA"/>
      </w:rPr>
    </w:lvl>
    <w:lvl w:ilvl="5" w:tplc="8FB81C58">
      <w:numFmt w:val="bullet"/>
      <w:lvlText w:val="•"/>
      <w:lvlJc w:val="left"/>
      <w:pPr>
        <w:ind w:left="5860" w:hanging="161"/>
      </w:pPr>
      <w:rPr>
        <w:rFonts w:hint="default"/>
        <w:lang w:val="en-US" w:eastAsia="en-US" w:bidi="ar-SA"/>
      </w:rPr>
    </w:lvl>
    <w:lvl w:ilvl="6" w:tplc="DF8452B6">
      <w:numFmt w:val="bullet"/>
      <w:lvlText w:val="•"/>
      <w:lvlJc w:val="left"/>
      <w:pPr>
        <w:ind w:left="6876" w:hanging="161"/>
      </w:pPr>
      <w:rPr>
        <w:rFonts w:hint="default"/>
        <w:lang w:val="en-US" w:eastAsia="en-US" w:bidi="ar-SA"/>
      </w:rPr>
    </w:lvl>
    <w:lvl w:ilvl="7" w:tplc="882451FA">
      <w:numFmt w:val="bullet"/>
      <w:lvlText w:val="•"/>
      <w:lvlJc w:val="left"/>
      <w:pPr>
        <w:ind w:left="7892" w:hanging="161"/>
      </w:pPr>
      <w:rPr>
        <w:rFonts w:hint="default"/>
        <w:lang w:val="en-US" w:eastAsia="en-US" w:bidi="ar-SA"/>
      </w:rPr>
    </w:lvl>
    <w:lvl w:ilvl="8" w:tplc="37FADB8A">
      <w:numFmt w:val="bullet"/>
      <w:lvlText w:val="•"/>
      <w:lvlJc w:val="left"/>
      <w:pPr>
        <w:ind w:left="8908" w:hanging="161"/>
      </w:pPr>
      <w:rPr>
        <w:rFonts w:hint="default"/>
        <w:lang w:val="en-US" w:eastAsia="en-US" w:bidi="ar-SA"/>
      </w:rPr>
    </w:lvl>
  </w:abstractNum>
  <w:abstractNum w:abstractNumId="28" w15:restartNumberingAfterBreak="0">
    <w:nsid w:val="6F6D69AE"/>
    <w:multiLevelType w:val="hybridMultilevel"/>
    <w:tmpl w:val="0C6030EE"/>
    <w:lvl w:ilvl="0" w:tplc="874608DE">
      <w:start w:val="1"/>
      <w:numFmt w:val="lowerLetter"/>
      <w:lvlText w:val="(%1)"/>
      <w:lvlJc w:val="left"/>
      <w:pPr>
        <w:ind w:left="780" w:hanging="360"/>
      </w:pPr>
      <w:rPr>
        <w:rFonts w:ascii="Arial" w:eastAsia="Arial" w:hAnsi="Arial" w:cs="Arial" w:hint="default"/>
        <w:spacing w:val="-1"/>
        <w:w w:val="100"/>
        <w:sz w:val="24"/>
        <w:szCs w:val="24"/>
        <w:lang w:val="en-US" w:eastAsia="en-US" w:bidi="ar-SA"/>
      </w:rPr>
    </w:lvl>
    <w:lvl w:ilvl="1" w:tplc="9FC4A688">
      <w:numFmt w:val="bullet"/>
      <w:lvlText w:val="•"/>
      <w:lvlJc w:val="left"/>
      <w:pPr>
        <w:ind w:left="1796" w:hanging="360"/>
      </w:pPr>
      <w:rPr>
        <w:rFonts w:hint="default"/>
        <w:lang w:val="en-US" w:eastAsia="en-US" w:bidi="ar-SA"/>
      </w:rPr>
    </w:lvl>
    <w:lvl w:ilvl="2" w:tplc="5EB0FED4">
      <w:numFmt w:val="bullet"/>
      <w:lvlText w:val="•"/>
      <w:lvlJc w:val="left"/>
      <w:pPr>
        <w:ind w:left="2812" w:hanging="360"/>
      </w:pPr>
      <w:rPr>
        <w:rFonts w:hint="default"/>
        <w:lang w:val="en-US" w:eastAsia="en-US" w:bidi="ar-SA"/>
      </w:rPr>
    </w:lvl>
    <w:lvl w:ilvl="3" w:tplc="C34CD28C">
      <w:numFmt w:val="bullet"/>
      <w:lvlText w:val="•"/>
      <w:lvlJc w:val="left"/>
      <w:pPr>
        <w:ind w:left="3828" w:hanging="360"/>
      </w:pPr>
      <w:rPr>
        <w:rFonts w:hint="default"/>
        <w:lang w:val="en-US" w:eastAsia="en-US" w:bidi="ar-SA"/>
      </w:rPr>
    </w:lvl>
    <w:lvl w:ilvl="4" w:tplc="E6888982">
      <w:numFmt w:val="bullet"/>
      <w:lvlText w:val="•"/>
      <w:lvlJc w:val="left"/>
      <w:pPr>
        <w:ind w:left="4844" w:hanging="360"/>
      </w:pPr>
      <w:rPr>
        <w:rFonts w:hint="default"/>
        <w:lang w:val="en-US" w:eastAsia="en-US" w:bidi="ar-SA"/>
      </w:rPr>
    </w:lvl>
    <w:lvl w:ilvl="5" w:tplc="EA1025AA">
      <w:numFmt w:val="bullet"/>
      <w:lvlText w:val="•"/>
      <w:lvlJc w:val="left"/>
      <w:pPr>
        <w:ind w:left="5860" w:hanging="360"/>
      </w:pPr>
      <w:rPr>
        <w:rFonts w:hint="default"/>
        <w:lang w:val="en-US" w:eastAsia="en-US" w:bidi="ar-SA"/>
      </w:rPr>
    </w:lvl>
    <w:lvl w:ilvl="6" w:tplc="53D47DF6">
      <w:numFmt w:val="bullet"/>
      <w:lvlText w:val="•"/>
      <w:lvlJc w:val="left"/>
      <w:pPr>
        <w:ind w:left="6876" w:hanging="360"/>
      </w:pPr>
      <w:rPr>
        <w:rFonts w:hint="default"/>
        <w:lang w:val="en-US" w:eastAsia="en-US" w:bidi="ar-SA"/>
      </w:rPr>
    </w:lvl>
    <w:lvl w:ilvl="7" w:tplc="AE9624B2">
      <w:numFmt w:val="bullet"/>
      <w:lvlText w:val="•"/>
      <w:lvlJc w:val="left"/>
      <w:pPr>
        <w:ind w:left="7892" w:hanging="360"/>
      </w:pPr>
      <w:rPr>
        <w:rFonts w:hint="default"/>
        <w:lang w:val="en-US" w:eastAsia="en-US" w:bidi="ar-SA"/>
      </w:rPr>
    </w:lvl>
    <w:lvl w:ilvl="8" w:tplc="0690076E">
      <w:numFmt w:val="bullet"/>
      <w:lvlText w:val="•"/>
      <w:lvlJc w:val="left"/>
      <w:pPr>
        <w:ind w:left="8908" w:hanging="360"/>
      </w:pPr>
      <w:rPr>
        <w:rFonts w:hint="default"/>
        <w:lang w:val="en-US" w:eastAsia="en-US" w:bidi="ar-SA"/>
      </w:rPr>
    </w:lvl>
  </w:abstractNum>
  <w:abstractNum w:abstractNumId="29" w15:restartNumberingAfterBreak="0">
    <w:nsid w:val="78257D51"/>
    <w:multiLevelType w:val="hybridMultilevel"/>
    <w:tmpl w:val="E68E804C"/>
    <w:lvl w:ilvl="0" w:tplc="6A5255CA">
      <w:numFmt w:val="bullet"/>
      <w:lvlText w:val="•"/>
      <w:lvlJc w:val="left"/>
      <w:pPr>
        <w:ind w:left="1140" w:hanging="420"/>
      </w:pPr>
      <w:rPr>
        <w:rFonts w:ascii="Arial" w:eastAsia="Arial" w:hAnsi="Arial" w:cs="Arial" w:hint="default"/>
        <w:w w:val="100"/>
        <w:sz w:val="24"/>
        <w:szCs w:val="24"/>
        <w:lang w:val="en-US" w:eastAsia="en-US" w:bidi="ar-SA"/>
      </w:rPr>
    </w:lvl>
    <w:lvl w:ilvl="1" w:tplc="A1F83A1A">
      <w:numFmt w:val="bullet"/>
      <w:lvlText w:val="•"/>
      <w:lvlJc w:val="left"/>
      <w:pPr>
        <w:ind w:left="2120" w:hanging="420"/>
      </w:pPr>
      <w:rPr>
        <w:rFonts w:hint="default"/>
        <w:lang w:val="en-US" w:eastAsia="en-US" w:bidi="ar-SA"/>
      </w:rPr>
    </w:lvl>
    <w:lvl w:ilvl="2" w:tplc="424CDF40">
      <w:numFmt w:val="bullet"/>
      <w:lvlText w:val="•"/>
      <w:lvlJc w:val="left"/>
      <w:pPr>
        <w:ind w:left="3100" w:hanging="420"/>
      </w:pPr>
      <w:rPr>
        <w:rFonts w:hint="default"/>
        <w:lang w:val="en-US" w:eastAsia="en-US" w:bidi="ar-SA"/>
      </w:rPr>
    </w:lvl>
    <w:lvl w:ilvl="3" w:tplc="2A1AAFA4">
      <w:numFmt w:val="bullet"/>
      <w:lvlText w:val="•"/>
      <w:lvlJc w:val="left"/>
      <w:pPr>
        <w:ind w:left="4080" w:hanging="420"/>
      </w:pPr>
      <w:rPr>
        <w:rFonts w:hint="default"/>
        <w:lang w:val="en-US" w:eastAsia="en-US" w:bidi="ar-SA"/>
      </w:rPr>
    </w:lvl>
    <w:lvl w:ilvl="4" w:tplc="98AEE188">
      <w:numFmt w:val="bullet"/>
      <w:lvlText w:val="•"/>
      <w:lvlJc w:val="left"/>
      <w:pPr>
        <w:ind w:left="5060" w:hanging="420"/>
      </w:pPr>
      <w:rPr>
        <w:rFonts w:hint="default"/>
        <w:lang w:val="en-US" w:eastAsia="en-US" w:bidi="ar-SA"/>
      </w:rPr>
    </w:lvl>
    <w:lvl w:ilvl="5" w:tplc="AEFA1A1C">
      <w:numFmt w:val="bullet"/>
      <w:lvlText w:val="•"/>
      <w:lvlJc w:val="left"/>
      <w:pPr>
        <w:ind w:left="6040" w:hanging="420"/>
      </w:pPr>
      <w:rPr>
        <w:rFonts w:hint="default"/>
        <w:lang w:val="en-US" w:eastAsia="en-US" w:bidi="ar-SA"/>
      </w:rPr>
    </w:lvl>
    <w:lvl w:ilvl="6" w:tplc="FE6AC79E">
      <w:numFmt w:val="bullet"/>
      <w:lvlText w:val="•"/>
      <w:lvlJc w:val="left"/>
      <w:pPr>
        <w:ind w:left="7020" w:hanging="420"/>
      </w:pPr>
      <w:rPr>
        <w:rFonts w:hint="default"/>
        <w:lang w:val="en-US" w:eastAsia="en-US" w:bidi="ar-SA"/>
      </w:rPr>
    </w:lvl>
    <w:lvl w:ilvl="7" w:tplc="9B882472">
      <w:numFmt w:val="bullet"/>
      <w:lvlText w:val="•"/>
      <w:lvlJc w:val="left"/>
      <w:pPr>
        <w:ind w:left="8000" w:hanging="420"/>
      </w:pPr>
      <w:rPr>
        <w:rFonts w:hint="default"/>
        <w:lang w:val="en-US" w:eastAsia="en-US" w:bidi="ar-SA"/>
      </w:rPr>
    </w:lvl>
    <w:lvl w:ilvl="8" w:tplc="84400BD0">
      <w:numFmt w:val="bullet"/>
      <w:lvlText w:val="•"/>
      <w:lvlJc w:val="left"/>
      <w:pPr>
        <w:ind w:left="8980" w:hanging="420"/>
      </w:pPr>
      <w:rPr>
        <w:rFonts w:hint="default"/>
        <w:lang w:val="en-US" w:eastAsia="en-US" w:bidi="ar-SA"/>
      </w:rPr>
    </w:lvl>
  </w:abstractNum>
  <w:abstractNum w:abstractNumId="30" w15:restartNumberingAfterBreak="0">
    <w:nsid w:val="786F7F20"/>
    <w:multiLevelType w:val="hybridMultilevel"/>
    <w:tmpl w:val="73F02B50"/>
    <w:lvl w:ilvl="0" w:tplc="2A066DBA">
      <w:numFmt w:val="bullet"/>
      <w:lvlText w:val=""/>
      <w:lvlJc w:val="left"/>
      <w:pPr>
        <w:ind w:left="1500" w:hanging="361"/>
      </w:pPr>
      <w:rPr>
        <w:rFonts w:hint="default"/>
        <w:w w:val="100"/>
        <w:lang w:val="en-US" w:eastAsia="en-US" w:bidi="ar-SA"/>
      </w:rPr>
    </w:lvl>
    <w:lvl w:ilvl="1" w:tplc="02D4FC38">
      <w:numFmt w:val="bullet"/>
      <w:lvlText w:val="•"/>
      <w:lvlJc w:val="left"/>
      <w:pPr>
        <w:ind w:left="2444" w:hanging="361"/>
      </w:pPr>
      <w:rPr>
        <w:rFonts w:hint="default"/>
        <w:lang w:val="en-US" w:eastAsia="en-US" w:bidi="ar-SA"/>
      </w:rPr>
    </w:lvl>
    <w:lvl w:ilvl="2" w:tplc="AA24D936">
      <w:numFmt w:val="bullet"/>
      <w:lvlText w:val="•"/>
      <w:lvlJc w:val="left"/>
      <w:pPr>
        <w:ind w:left="3388" w:hanging="361"/>
      </w:pPr>
      <w:rPr>
        <w:rFonts w:hint="default"/>
        <w:lang w:val="en-US" w:eastAsia="en-US" w:bidi="ar-SA"/>
      </w:rPr>
    </w:lvl>
    <w:lvl w:ilvl="3" w:tplc="A08201C6">
      <w:numFmt w:val="bullet"/>
      <w:lvlText w:val="•"/>
      <w:lvlJc w:val="left"/>
      <w:pPr>
        <w:ind w:left="4332" w:hanging="361"/>
      </w:pPr>
      <w:rPr>
        <w:rFonts w:hint="default"/>
        <w:lang w:val="en-US" w:eastAsia="en-US" w:bidi="ar-SA"/>
      </w:rPr>
    </w:lvl>
    <w:lvl w:ilvl="4" w:tplc="70B2E70A">
      <w:numFmt w:val="bullet"/>
      <w:lvlText w:val="•"/>
      <w:lvlJc w:val="left"/>
      <w:pPr>
        <w:ind w:left="5276" w:hanging="361"/>
      </w:pPr>
      <w:rPr>
        <w:rFonts w:hint="default"/>
        <w:lang w:val="en-US" w:eastAsia="en-US" w:bidi="ar-SA"/>
      </w:rPr>
    </w:lvl>
    <w:lvl w:ilvl="5" w:tplc="225EDA68">
      <w:numFmt w:val="bullet"/>
      <w:lvlText w:val="•"/>
      <w:lvlJc w:val="left"/>
      <w:pPr>
        <w:ind w:left="6220" w:hanging="361"/>
      </w:pPr>
      <w:rPr>
        <w:rFonts w:hint="default"/>
        <w:lang w:val="en-US" w:eastAsia="en-US" w:bidi="ar-SA"/>
      </w:rPr>
    </w:lvl>
    <w:lvl w:ilvl="6" w:tplc="84181720">
      <w:numFmt w:val="bullet"/>
      <w:lvlText w:val="•"/>
      <w:lvlJc w:val="left"/>
      <w:pPr>
        <w:ind w:left="7164" w:hanging="361"/>
      </w:pPr>
      <w:rPr>
        <w:rFonts w:hint="default"/>
        <w:lang w:val="en-US" w:eastAsia="en-US" w:bidi="ar-SA"/>
      </w:rPr>
    </w:lvl>
    <w:lvl w:ilvl="7" w:tplc="93CA3B60">
      <w:numFmt w:val="bullet"/>
      <w:lvlText w:val="•"/>
      <w:lvlJc w:val="left"/>
      <w:pPr>
        <w:ind w:left="8108" w:hanging="361"/>
      </w:pPr>
      <w:rPr>
        <w:rFonts w:hint="default"/>
        <w:lang w:val="en-US" w:eastAsia="en-US" w:bidi="ar-SA"/>
      </w:rPr>
    </w:lvl>
    <w:lvl w:ilvl="8" w:tplc="2872E748">
      <w:numFmt w:val="bullet"/>
      <w:lvlText w:val="•"/>
      <w:lvlJc w:val="left"/>
      <w:pPr>
        <w:ind w:left="9052" w:hanging="361"/>
      </w:pPr>
      <w:rPr>
        <w:rFonts w:hint="default"/>
        <w:lang w:val="en-US" w:eastAsia="en-US" w:bidi="ar-SA"/>
      </w:rPr>
    </w:lvl>
  </w:abstractNum>
  <w:abstractNum w:abstractNumId="31" w15:restartNumberingAfterBreak="0">
    <w:nsid w:val="791E4BD7"/>
    <w:multiLevelType w:val="multilevel"/>
    <w:tmpl w:val="4202A5E8"/>
    <w:lvl w:ilvl="0">
      <w:start w:val="5"/>
      <w:numFmt w:val="decimal"/>
      <w:lvlText w:val="%1"/>
      <w:lvlJc w:val="left"/>
      <w:pPr>
        <w:ind w:left="920" w:hanging="720"/>
      </w:pPr>
      <w:rPr>
        <w:rFonts w:hint="default"/>
      </w:rPr>
    </w:lvl>
    <w:lvl w:ilvl="1">
      <w:start w:val="10"/>
      <w:numFmt w:val="decimal"/>
      <w:lvlText w:val="%1.%2"/>
      <w:lvlJc w:val="left"/>
      <w:pPr>
        <w:ind w:left="920" w:hanging="720"/>
      </w:pPr>
      <w:rPr>
        <w:rFonts w:ascii="Times New Roman" w:eastAsia="Times New Roman" w:hAnsi="Times New Roman" w:cs="Times New Roman" w:hint="default"/>
        <w:b/>
        <w:bCs/>
        <w:spacing w:val="-2"/>
        <w:w w:val="100"/>
        <w:sz w:val="24"/>
        <w:szCs w:val="24"/>
      </w:rPr>
    </w:lvl>
    <w:lvl w:ilvl="2">
      <w:start w:val="1"/>
      <w:numFmt w:val="decimal"/>
      <w:lvlText w:val="%1.%2.%3"/>
      <w:lvlJc w:val="left"/>
      <w:pPr>
        <w:ind w:left="1410" w:hanging="780"/>
        <w:jc w:val="right"/>
      </w:pPr>
      <w:rPr>
        <w:rFonts w:ascii="Times New Roman" w:eastAsia="Times New Roman" w:hAnsi="Times New Roman" w:cs="Times New Roman" w:hint="default"/>
        <w:spacing w:val="-2"/>
        <w:w w:val="99"/>
        <w:sz w:val="24"/>
        <w:szCs w:val="24"/>
      </w:rPr>
    </w:lvl>
    <w:lvl w:ilvl="3">
      <w:start w:val="1"/>
      <w:numFmt w:val="lowerLetter"/>
      <w:lvlText w:val="%4."/>
      <w:lvlJc w:val="left"/>
      <w:pPr>
        <w:ind w:left="2360" w:hanging="720"/>
      </w:pPr>
      <w:rPr>
        <w:rFonts w:ascii="Times New Roman" w:eastAsia="Times New Roman" w:hAnsi="Times New Roman" w:cs="Times New Roman" w:hint="default"/>
        <w:spacing w:val="-4"/>
        <w:w w:val="99"/>
        <w:sz w:val="24"/>
        <w:szCs w:val="24"/>
      </w:rPr>
    </w:lvl>
    <w:lvl w:ilvl="4">
      <w:start w:val="1"/>
      <w:numFmt w:val="decimal"/>
      <w:lvlText w:val="%5."/>
      <w:lvlJc w:val="left"/>
      <w:pPr>
        <w:ind w:left="3080" w:hanging="720"/>
      </w:pPr>
      <w:rPr>
        <w:rFonts w:ascii="Times New Roman" w:eastAsia="Times New Roman" w:hAnsi="Times New Roman" w:cs="Times New Roman" w:hint="default"/>
        <w:spacing w:val="-1"/>
        <w:w w:val="99"/>
        <w:sz w:val="24"/>
        <w:szCs w:val="24"/>
      </w:rPr>
    </w:lvl>
    <w:lvl w:ilvl="5">
      <w:numFmt w:val="bullet"/>
      <w:lvlText w:val="•"/>
      <w:lvlJc w:val="left"/>
      <w:pPr>
        <w:ind w:left="4994" w:hanging="720"/>
      </w:pPr>
      <w:rPr>
        <w:rFonts w:hint="default"/>
      </w:rPr>
    </w:lvl>
    <w:lvl w:ilvl="6">
      <w:numFmt w:val="bullet"/>
      <w:lvlText w:val="•"/>
      <w:lvlJc w:val="left"/>
      <w:pPr>
        <w:ind w:left="5951" w:hanging="720"/>
      </w:pPr>
      <w:rPr>
        <w:rFonts w:hint="default"/>
      </w:rPr>
    </w:lvl>
    <w:lvl w:ilvl="7">
      <w:numFmt w:val="bullet"/>
      <w:lvlText w:val="•"/>
      <w:lvlJc w:val="left"/>
      <w:pPr>
        <w:ind w:left="6908" w:hanging="720"/>
      </w:pPr>
      <w:rPr>
        <w:rFonts w:hint="default"/>
      </w:rPr>
    </w:lvl>
    <w:lvl w:ilvl="8">
      <w:numFmt w:val="bullet"/>
      <w:lvlText w:val="•"/>
      <w:lvlJc w:val="left"/>
      <w:pPr>
        <w:ind w:left="7865" w:hanging="720"/>
      </w:pPr>
      <w:rPr>
        <w:rFonts w:hint="default"/>
      </w:rPr>
    </w:lvl>
  </w:abstractNum>
  <w:abstractNum w:abstractNumId="32" w15:restartNumberingAfterBreak="0">
    <w:nsid w:val="7E915E43"/>
    <w:multiLevelType w:val="multilevel"/>
    <w:tmpl w:val="0F6ADAA2"/>
    <w:lvl w:ilvl="0">
      <w:start w:val="5"/>
      <w:numFmt w:val="decimal"/>
      <w:lvlText w:val="%1"/>
      <w:lvlJc w:val="left"/>
      <w:pPr>
        <w:ind w:left="2229" w:hanging="737"/>
      </w:pPr>
      <w:rPr>
        <w:rFonts w:hint="default"/>
        <w:lang w:val="en-US" w:eastAsia="en-US" w:bidi="ar-SA"/>
      </w:rPr>
    </w:lvl>
    <w:lvl w:ilvl="1">
      <w:start w:val="11"/>
      <w:numFmt w:val="decimal"/>
      <w:lvlText w:val="%1.%2"/>
      <w:lvlJc w:val="left"/>
      <w:pPr>
        <w:ind w:left="2229" w:hanging="737"/>
      </w:pPr>
      <w:rPr>
        <w:rFonts w:hint="default"/>
        <w:lang w:val="en-US" w:eastAsia="en-US" w:bidi="ar-SA"/>
      </w:rPr>
    </w:lvl>
    <w:lvl w:ilvl="2">
      <w:start w:val="3"/>
      <w:numFmt w:val="decimal"/>
      <w:lvlText w:val="%1.%2.%3"/>
      <w:lvlJc w:val="left"/>
      <w:pPr>
        <w:ind w:left="2229" w:hanging="737"/>
      </w:pPr>
      <w:rPr>
        <w:rFonts w:ascii="Arial" w:eastAsia="Arial" w:hAnsi="Arial" w:cs="Arial" w:hint="default"/>
        <w:spacing w:val="-2"/>
        <w:w w:val="100"/>
        <w:sz w:val="24"/>
        <w:szCs w:val="24"/>
        <w:lang w:val="en-US" w:eastAsia="en-US" w:bidi="ar-SA"/>
      </w:rPr>
    </w:lvl>
    <w:lvl w:ilvl="3">
      <w:start w:val="1"/>
      <w:numFmt w:val="lowerLetter"/>
      <w:lvlText w:val="%4."/>
      <w:lvlJc w:val="left"/>
      <w:pPr>
        <w:ind w:left="2925" w:hanging="720"/>
      </w:pPr>
      <w:rPr>
        <w:rFonts w:ascii="Times New Roman" w:eastAsia="Times New Roman" w:hAnsi="Times New Roman" w:cs="Times New Roman" w:hint="default"/>
        <w:spacing w:val="-1"/>
        <w:w w:val="100"/>
        <w:sz w:val="24"/>
        <w:szCs w:val="24"/>
        <w:lang w:val="en-US" w:eastAsia="en-US" w:bidi="ar-SA"/>
      </w:rPr>
    </w:lvl>
    <w:lvl w:ilvl="4">
      <w:start w:val="1"/>
      <w:numFmt w:val="decimal"/>
      <w:lvlText w:val="%5."/>
      <w:lvlJc w:val="left"/>
      <w:pPr>
        <w:ind w:left="3660" w:hanging="72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6390" w:hanging="720"/>
      </w:pPr>
      <w:rPr>
        <w:rFonts w:hint="default"/>
        <w:lang w:val="en-US" w:eastAsia="en-US" w:bidi="ar-SA"/>
      </w:rPr>
    </w:lvl>
    <w:lvl w:ilvl="6">
      <w:numFmt w:val="bullet"/>
      <w:lvlText w:val="•"/>
      <w:lvlJc w:val="left"/>
      <w:pPr>
        <w:ind w:left="7300" w:hanging="720"/>
      </w:pPr>
      <w:rPr>
        <w:rFonts w:hint="default"/>
        <w:lang w:val="en-US" w:eastAsia="en-US" w:bidi="ar-SA"/>
      </w:rPr>
    </w:lvl>
    <w:lvl w:ilvl="7">
      <w:numFmt w:val="bullet"/>
      <w:lvlText w:val="•"/>
      <w:lvlJc w:val="left"/>
      <w:pPr>
        <w:ind w:left="8210" w:hanging="720"/>
      </w:pPr>
      <w:rPr>
        <w:rFonts w:hint="default"/>
        <w:lang w:val="en-US" w:eastAsia="en-US" w:bidi="ar-SA"/>
      </w:rPr>
    </w:lvl>
    <w:lvl w:ilvl="8">
      <w:numFmt w:val="bullet"/>
      <w:lvlText w:val="•"/>
      <w:lvlJc w:val="left"/>
      <w:pPr>
        <w:ind w:left="9120" w:hanging="720"/>
      </w:pPr>
      <w:rPr>
        <w:rFonts w:hint="default"/>
        <w:lang w:val="en-US" w:eastAsia="en-US" w:bidi="ar-SA"/>
      </w:rPr>
    </w:lvl>
  </w:abstractNum>
  <w:num w:numId="1">
    <w:abstractNumId w:val="13"/>
  </w:num>
  <w:num w:numId="2">
    <w:abstractNumId w:val="30"/>
  </w:num>
  <w:num w:numId="3">
    <w:abstractNumId w:val="8"/>
  </w:num>
  <w:num w:numId="4">
    <w:abstractNumId w:val="23"/>
  </w:num>
  <w:num w:numId="5">
    <w:abstractNumId w:val="5"/>
  </w:num>
  <w:num w:numId="6">
    <w:abstractNumId w:val="12"/>
  </w:num>
  <w:num w:numId="7">
    <w:abstractNumId w:val="26"/>
  </w:num>
  <w:num w:numId="8">
    <w:abstractNumId w:val="6"/>
  </w:num>
  <w:num w:numId="9">
    <w:abstractNumId w:val="0"/>
  </w:num>
  <w:num w:numId="10">
    <w:abstractNumId w:val="14"/>
  </w:num>
  <w:num w:numId="11">
    <w:abstractNumId w:val="15"/>
  </w:num>
  <w:num w:numId="12">
    <w:abstractNumId w:val="27"/>
  </w:num>
  <w:num w:numId="13">
    <w:abstractNumId w:val="32"/>
  </w:num>
  <w:num w:numId="14">
    <w:abstractNumId w:val="19"/>
  </w:num>
  <w:num w:numId="15">
    <w:abstractNumId w:val="4"/>
  </w:num>
  <w:num w:numId="16">
    <w:abstractNumId w:val="9"/>
  </w:num>
  <w:num w:numId="17">
    <w:abstractNumId w:val="11"/>
  </w:num>
  <w:num w:numId="18">
    <w:abstractNumId w:val="17"/>
  </w:num>
  <w:num w:numId="19">
    <w:abstractNumId w:val="24"/>
  </w:num>
  <w:num w:numId="20">
    <w:abstractNumId w:val="3"/>
  </w:num>
  <w:num w:numId="21">
    <w:abstractNumId w:val="28"/>
  </w:num>
  <w:num w:numId="22">
    <w:abstractNumId w:val="10"/>
  </w:num>
  <w:num w:numId="23">
    <w:abstractNumId w:val="7"/>
  </w:num>
  <w:num w:numId="24">
    <w:abstractNumId w:val="25"/>
  </w:num>
  <w:num w:numId="25">
    <w:abstractNumId w:val="21"/>
  </w:num>
  <w:num w:numId="26">
    <w:abstractNumId w:val="18"/>
  </w:num>
  <w:num w:numId="27">
    <w:abstractNumId w:val="29"/>
  </w:num>
  <w:num w:numId="28">
    <w:abstractNumId w:val="16"/>
  </w:num>
  <w:num w:numId="29">
    <w:abstractNumId w:val="1"/>
  </w:num>
  <w:num w:numId="30">
    <w:abstractNumId w:val="20"/>
  </w:num>
  <w:num w:numId="31">
    <w:abstractNumId w:val="2"/>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50"/>
    <w:rsid w:val="00045FA8"/>
    <w:rsid w:val="00055306"/>
    <w:rsid w:val="000A5DD8"/>
    <w:rsid w:val="0011070A"/>
    <w:rsid w:val="001403A2"/>
    <w:rsid w:val="001435D3"/>
    <w:rsid w:val="001B5902"/>
    <w:rsid w:val="001D6A44"/>
    <w:rsid w:val="001F69FC"/>
    <w:rsid w:val="0022126E"/>
    <w:rsid w:val="002D4FC7"/>
    <w:rsid w:val="002D7FCA"/>
    <w:rsid w:val="002E6EF6"/>
    <w:rsid w:val="00325C3E"/>
    <w:rsid w:val="003757A7"/>
    <w:rsid w:val="003B13F0"/>
    <w:rsid w:val="003F30D0"/>
    <w:rsid w:val="004036A5"/>
    <w:rsid w:val="004909C0"/>
    <w:rsid w:val="00492992"/>
    <w:rsid w:val="00497380"/>
    <w:rsid w:val="004E1441"/>
    <w:rsid w:val="00511A25"/>
    <w:rsid w:val="00542631"/>
    <w:rsid w:val="0058619F"/>
    <w:rsid w:val="005B4F7A"/>
    <w:rsid w:val="006A563B"/>
    <w:rsid w:val="006D05F1"/>
    <w:rsid w:val="006D12A9"/>
    <w:rsid w:val="006D7DC3"/>
    <w:rsid w:val="006E7950"/>
    <w:rsid w:val="007271A6"/>
    <w:rsid w:val="00735516"/>
    <w:rsid w:val="00744B89"/>
    <w:rsid w:val="00774A0B"/>
    <w:rsid w:val="00812CDA"/>
    <w:rsid w:val="00840E28"/>
    <w:rsid w:val="008569A6"/>
    <w:rsid w:val="008B0298"/>
    <w:rsid w:val="00915C75"/>
    <w:rsid w:val="009A3E6C"/>
    <w:rsid w:val="009B7E02"/>
    <w:rsid w:val="009D6196"/>
    <w:rsid w:val="00A048F9"/>
    <w:rsid w:val="00A06103"/>
    <w:rsid w:val="00A2117F"/>
    <w:rsid w:val="00A464E8"/>
    <w:rsid w:val="00A7295A"/>
    <w:rsid w:val="00A9633C"/>
    <w:rsid w:val="00AC20FA"/>
    <w:rsid w:val="00AD3C22"/>
    <w:rsid w:val="00B41BAD"/>
    <w:rsid w:val="00BA2623"/>
    <w:rsid w:val="00BF54C1"/>
    <w:rsid w:val="00C03BA7"/>
    <w:rsid w:val="00C14456"/>
    <w:rsid w:val="00C3183F"/>
    <w:rsid w:val="00CA2761"/>
    <w:rsid w:val="00CA394A"/>
    <w:rsid w:val="00CA6116"/>
    <w:rsid w:val="00CC5E0A"/>
    <w:rsid w:val="00D24C3E"/>
    <w:rsid w:val="00D7445C"/>
    <w:rsid w:val="00DA6C77"/>
    <w:rsid w:val="00DC3698"/>
    <w:rsid w:val="00DE2FAF"/>
    <w:rsid w:val="00E000B2"/>
    <w:rsid w:val="00E00D07"/>
    <w:rsid w:val="00E832BD"/>
    <w:rsid w:val="00E96E0A"/>
    <w:rsid w:val="00EE1FE8"/>
    <w:rsid w:val="00F01D02"/>
    <w:rsid w:val="00F47DD4"/>
    <w:rsid w:val="00FD2A1E"/>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F277F"/>
  <w15:docId w15:val="{3E860698-1FBC-4D9E-81DA-673DD6EE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
      <w:ind w:left="773"/>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79"/>
      <w:ind w:left="777"/>
      <w:jc w:val="center"/>
      <w:outlineLvl w:val="1"/>
    </w:pPr>
    <w:rPr>
      <w:b/>
      <w:bCs/>
      <w:sz w:val="28"/>
      <w:szCs w:val="28"/>
    </w:rPr>
  </w:style>
  <w:style w:type="paragraph" w:styleId="Heading3">
    <w:name w:val="heading 3"/>
    <w:basedOn w:val="Normal"/>
    <w:uiPriority w:val="9"/>
    <w:unhideWhenUsed/>
    <w:qFormat/>
    <w:pPr>
      <w:ind w:left="780"/>
      <w:outlineLvl w:val="2"/>
    </w:pPr>
    <w:rPr>
      <w:b/>
      <w:bCs/>
      <w:sz w:val="24"/>
      <w:szCs w:val="24"/>
    </w:rPr>
  </w:style>
  <w:style w:type="paragraph" w:styleId="Heading4">
    <w:name w:val="heading 4"/>
    <w:basedOn w:val="Normal"/>
    <w:next w:val="Normal"/>
    <w:link w:val="Heading4Char"/>
    <w:uiPriority w:val="9"/>
    <w:semiHidden/>
    <w:unhideWhenUsed/>
    <w:qFormat/>
    <w:rsid w:val="00A048F9"/>
    <w:pPr>
      <w:keepNext/>
      <w:keepLines/>
      <w:widowControl/>
      <w:autoSpaceDE/>
      <w:autoSpaceDN/>
      <w:spacing w:before="40" w:line="25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A44"/>
    <w:rPr>
      <w:color w:val="0000FF" w:themeColor="hyperlink"/>
      <w:u w:val="single"/>
    </w:rPr>
  </w:style>
  <w:style w:type="character" w:styleId="UnresolvedMention">
    <w:name w:val="Unresolved Mention"/>
    <w:basedOn w:val="DefaultParagraphFont"/>
    <w:uiPriority w:val="99"/>
    <w:semiHidden/>
    <w:unhideWhenUsed/>
    <w:rsid w:val="001D6A44"/>
    <w:rPr>
      <w:color w:val="605E5C"/>
      <w:shd w:val="clear" w:color="auto" w:fill="E1DFDD"/>
    </w:rPr>
  </w:style>
  <w:style w:type="character" w:customStyle="1" w:styleId="Heading4Char">
    <w:name w:val="Heading 4 Char"/>
    <w:basedOn w:val="DefaultParagraphFont"/>
    <w:link w:val="Heading4"/>
    <w:uiPriority w:val="9"/>
    <w:semiHidden/>
    <w:rsid w:val="00A048F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A048F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048F9"/>
    <w:rPr>
      <w:b/>
      <w:bCs/>
    </w:rPr>
  </w:style>
  <w:style w:type="table" w:styleId="TableGrid">
    <w:name w:val="Table Grid"/>
    <w:basedOn w:val="TableNormal"/>
    <w:uiPriority w:val="39"/>
    <w:rsid w:val="001B590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6116"/>
    <w:rPr>
      <w:sz w:val="16"/>
      <w:szCs w:val="16"/>
    </w:rPr>
  </w:style>
  <w:style w:type="paragraph" w:styleId="CommentText">
    <w:name w:val="annotation text"/>
    <w:basedOn w:val="Normal"/>
    <w:link w:val="CommentTextChar"/>
    <w:uiPriority w:val="99"/>
    <w:semiHidden/>
    <w:unhideWhenUsed/>
    <w:rsid w:val="00CA6116"/>
    <w:rPr>
      <w:sz w:val="20"/>
      <w:szCs w:val="20"/>
    </w:rPr>
  </w:style>
  <w:style w:type="character" w:customStyle="1" w:styleId="CommentTextChar">
    <w:name w:val="Comment Text Char"/>
    <w:basedOn w:val="DefaultParagraphFont"/>
    <w:link w:val="CommentText"/>
    <w:uiPriority w:val="99"/>
    <w:semiHidden/>
    <w:rsid w:val="00CA61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6116"/>
    <w:rPr>
      <w:b/>
      <w:bCs/>
    </w:rPr>
  </w:style>
  <w:style w:type="character" w:customStyle="1" w:styleId="CommentSubjectChar">
    <w:name w:val="Comment Subject Char"/>
    <w:basedOn w:val="CommentTextChar"/>
    <w:link w:val="CommentSubject"/>
    <w:uiPriority w:val="99"/>
    <w:semiHidden/>
    <w:rsid w:val="00CA6116"/>
    <w:rPr>
      <w:rFonts w:ascii="Arial" w:eastAsia="Arial" w:hAnsi="Arial" w:cs="Arial"/>
      <w:b/>
      <w:bCs/>
      <w:sz w:val="20"/>
      <w:szCs w:val="20"/>
    </w:rPr>
  </w:style>
  <w:style w:type="paragraph" w:styleId="BalloonText">
    <w:name w:val="Balloon Text"/>
    <w:basedOn w:val="Normal"/>
    <w:link w:val="BalloonTextChar"/>
    <w:uiPriority w:val="99"/>
    <w:semiHidden/>
    <w:unhideWhenUsed/>
    <w:rsid w:val="00CA6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116"/>
    <w:rPr>
      <w:rFonts w:ascii="Segoe UI" w:eastAsia="Arial" w:hAnsi="Segoe UI" w:cs="Segoe UI"/>
      <w:sz w:val="18"/>
      <w:szCs w:val="18"/>
    </w:rPr>
  </w:style>
  <w:style w:type="paragraph" w:styleId="Title">
    <w:name w:val="Title"/>
    <w:basedOn w:val="Normal"/>
    <w:link w:val="TitleChar"/>
    <w:uiPriority w:val="10"/>
    <w:qFormat/>
    <w:rsid w:val="00325C3E"/>
    <w:pPr>
      <w:ind w:left="2616" w:right="2595"/>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25C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3370">
      <w:bodyDiv w:val="1"/>
      <w:marLeft w:val="0"/>
      <w:marRight w:val="0"/>
      <w:marTop w:val="0"/>
      <w:marBottom w:val="0"/>
      <w:divBdr>
        <w:top w:val="none" w:sz="0" w:space="0" w:color="auto"/>
        <w:left w:val="none" w:sz="0" w:space="0" w:color="auto"/>
        <w:bottom w:val="none" w:sz="0" w:space="0" w:color="auto"/>
        <w:right w:val="none" w:sz="0" w:space="0" w:color="auto"/>
      </w:divBdr>
    </w:div>
    <w:div w:id="188239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pcsk12.com/" TargetMode="External"/><Relationship Id="rId18" Type="http://schemas.openxmlformats.org/officeDocument/2006/relationships/hyperlink" Target="http://www.fpcsk12.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nt.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pcsk12.com" TargetMode="External"/><Relationship Id="rId25" Type="http://schemas.openxmlformats.org/officeDocument/2006/relationships/hyperlink" Target="http://stopbullyingnow.hrsa.gov/" TargetMode="External"/><Relationship Id="rId2" Type="http://schemas.openxmlformats.org/officeDocument/2006/relationships/numbering" Target="numbering.xml"/><Relationship Id="rId16" Type="http://schemas.openxmlformats.org/officeDocument/2006/relationships/hyperlink" Target="mailto:dgroghan@fpcsk12.com" TargetMode="External"/><Relationship Id="rId20" Type="http://schemas.openxmlformats.org/officeDocument/2006/relationships/hyperlink" Target="http://www.wa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lcrowe@fpcsk12.com" TargetMode="External"/><Relationship Id="rId23" Type="http://schemas.openxmlformats.org/officeDocument/2006/relationships/hyperlink" Target="http://www.fpcsk12.com/" TargetMode="External"/><Relationship Id="rId10" Type="http://schemas.openxmlformats.org/officeDocument/2006/relationships/footer" Target="footer1.xml"/><Relationship Id="rId19" Type="http://schemas.openxmlformats.org/officeDocument/2006/relationships/hyperlink" Target="http://www.fpcsk12.com/" TargetMode="External"/><Relationship Id="rId4" Type="http://schemas.openxmlformats.org/officeDocument/2006/relationships/settings" Target="settings.xml"/><Relationship Id="rId9" Type="http://schemas.openxmlformats.org/officeDocument/2006/relationships/hyperlink" Target="http://www.fpcsk12.com/" TargetMode="External"/><Relationship Id="rId14" Type="http://schemas.openxmlformats.org/officeDocument/2006/relationships/hyperlink" Target="mailto:cjackson@fpcsk12.com" TargetMode="External"/><Relationship Id="rId22" Type="http://schemas.openxmlformats.org/officeDocument/2006/relationships/hyperlink" Target="http://www.waff.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2644-697E-4DDB-9A89-74E6EEE5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17422</Words>
  <Characters>99309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Muskett</dc:creator>
  <cp:lastModifiedBy>Jessica Hayes</cp:lastModifiedBy>
  <cp:revision>2</cp:revision>
  <dcterms:created xsi:type="dcterms:W3CDTF">2023-07-11T16:19:00Z</dcterms:created>
  <dcterms:modified xsi:type="dcterms:W3CDTF">2023-07-11T16:19:00Z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20 for Word</vt:lpwstr>
  </property>
  <property fmtid="{D5CDD505-2E9C-101B-9397-08002B2CF9AE}" pid="4" name="LastSaved">
    <vt:filetime>2021-01-25T00:00:00Z</vt:filetime>
  </property>
</Properties>
</file>